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98" w:line="240"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120"/>
        <w:ind w:left="860" w:right="0" w:firstLine="800"/>
      </w:pPr>
      <w:r>
        <w:rPr>
          <w:lang w:val="en-US" w:eastAsia="en-US" w:bidi="en-US"/>
          <w:w w:val="100"/>
          <w:spacing w:val="0"/>
          <w:color w:val="000000"/>
          <w:position w:val="0"/>
        </w:rPr>
        <w:t xml:space="preserve">Tradisi tentang larangan ke kubur kecuali Paskah di Seko Lemo masih dimaknai dalam semangat kepercayaan tradisional </w:t>
      </w:r>
      <w:r>
        <w:rPr>
          <w:rStyle w:val="CharStyle10"/>
        </w:rPr>
        <w:t>(lAluk To Dolo)</w:t>
      </w:r>
      <w:r>
        <w:rPr>
          <w:lang w:val="en-US" w:eastAsia="en-US" w:bidi="en-US"/>
          <w:w w:val="100"/>
          <w:spacing w:val="0"/>
          <w:color w:val="000000"/>
          <w:position w:val="0"/>
        </w:rPr>
        <w:t xml:space="preserve"> dan juga sudah dimaknai dalam semangat kekristenan.</w:t>
      </w:r>
    </w:p>
    <w:p>
      <w:pPr>
        <w:pStyle w:val="Style8"/>
        <w:widowControl w:val="0"/>
        <w:keepNext w:val="0"/>
        <w:keepLines w:val="0"/>
        <w:shd w:val="clear" w:color="auto" w:fill="auto"/>
        <w:bidi w:val="0"/>
        <w:spacing w:before="0" w:after="120"/>
        <w:ind w:left="860" w:right="0" w:firstLine="800"/>
      </w:pPr>
      <w:r>
        <w:rPr>
          <w:lang w:val="en-US" w:eastAsia="en-US" w:bidi="en-US"/>
          <w:w w:val="100"/>
          <w:spacing w:val="0"/>
          <w:color w:val="000000"/>
          <w:position w:val="0"/>
        </w:rPr>
        <w:t>Makna yang terkandung dibalik tradisi masyarakat Seko Lemo tentang larangan ke kubur kecuali paskah yaitu untuk menjaga usaha masyarakat agar terhindar dari hamah, menghindari hal-hal yang tidak diingikan dan untuk menjaga kertertiban di masyarakat. Tradisi tersebut merupakan suatu usaha masyarakat untuk menjaga usaha mereka terutama tanaman.</w:t>
      </w:r>
    </w:p>
    <w:p>
      <w:pPr>
        <w:pStyle w:val="Style8"/>
        <w:widowControl w:val="0"/>
        <w:keepNext w:val="0"/>
        <w:keepLines w:val="0"/>
        <w:shd w:val="clear" w:color="auto" w:fill="auto"/>
        <w:bidi w:val="0"/>
        <w:spacing w:before="0" w:after="0"/>
        <w:ind w:left="860" w:right="0" w:firstLine="800"/>
        <w:sectPr>
          <w:headerReference w:type="default" r:id="rId5"/>
          <w:footerReference w:type="default" r:id="rId6"/>
          <w:footnotePr>
            <w:pos w:val="pageBottom"/>
            <w:numFmt w:val="decimal"/>
            <w:numRestart w:val="continuous"/>
          </w:footnotePr>
          <w:pgSz w:w="12240" w:h="15840"/>
          <w:pgMar w:top="1752" w:left="2114" w:right="2098" w:bottom="1752" w:header="0" w:footer="3" w:gutter="0"/>
          <w:rtlGutter w:val="0"/>
          <w:cols w:space="720"/>
          <w:noEndnote/>
          <w:docGrid w:linePitch="360"/>
        </w:sectPr>
      </w:pPr>
      <w:r>
        <w:rPr>
          <w:lang w:val="en-US" w:eastAsia="en-US" w:bidi="en-US"/>
          <w:w w:val="100"/>
          <w:spacing w:val="0"/>
          <w:color w:val="000000"/>
          <w:position w:val="0"/>
        </w:rPr>
        <w:t xml:space="preserve">Hubungan kekristenan dengan tradisi tentang larangan ke kubur kecuali paskah yaitu untuk memperingati hari kematian dan kebangkitan Yesus Kristus. Selain itu, tradisi larangan ke kubur kecuali Paskah di Seko Lemo juga mengingatkan kepada masyarakat akan cintah kasih Kristus yang tidak ada taranya dimana Yesus Kritus disalib, mati dan dikuburkan untuk menyelamatkan manusia (Matius </w:t>
      </w:r>
      <w:r>
        <w:rPr>
          <w:rStyle w:val="CharStyle11"/>
          <w:b w:val="0"/>
          <w:bCs w:val="0"/>
        </w:rPr>
        <w:t>27</w:t>
      </w:r>
      <w:r>
        <w:rPr>
          <w:rStyle w:val="CharStyle12"/>
        </w:rPr>
        <w:t>:</w:t>
      </w:r>
      <w:r>
        <w:rPr>
          <w:rStyle w:val="CharStyle11"/>
          <w:b w:val="0"/>
          <w:bCs w:val="0"/>
        </w:rPr>
        <w:t>32</w:t>
      </w:r>
      <w:r>
        <w:rPr>
          <w:rStyle w:val="CharStyle12"/>
        </w:rPr>
        <w:t>-</w:t>
      </w:r>
      <w:r>
        <w:rPr>
          <w:rStyle w:val="CharStyle11"/>
          <w:b w:val="0"/>
          <w:bCs w:val="0"/>
        </w:rPr>
        <w:t>61</w:t>
      </w:r>
      <w:r>
        <w:rPr>
          <w:rStyle w:val="CharStyle12"/>
        </w:rPr>
        <w:t>).</w:t>
      </w:r>
    </w:p>
    <w:p>
      <w:pPr>
        <w:pStyle w:val="Style8"/>
        <w:numPr>
          <w:ilvl w:val="0"/>
          <w:numId w:val="1"/>
        </w:numPr>
        <w:tabs>
          <w:tab w:leader="none" w:pos="833" w:val="left"/>
        </w:tabs>
        <w:widowControl w:val="0"/>
        <w:keepNext w:val="0"/>
        <w:keepLines w:val="0"/>
        <w:shd w:val="clear" w:color="auto" w:fill="auto"/>
        <w:bidi w:val="0"/>
        <w:spacing w:before="0" w:after="0"/>
        <w:ind w:left="860" w:right="0" w:hanging="440"/>
      </w:pPr>
      <w:r>
        <w:rPr>
          <w:lang w:val="en-US" w:eastAsia="en-US" w:bidi="en-US"/>
          <w:w w:val="100"/>
          <w:spacing w:val="0"/>
          <w:color w:val="000000"/>
          <w:position w:val="0"/>
        </w:rPr>
        <w:t>Kepada masyarakat Seko Lemo diharapkan untuk tetap melestarikan adat tentang larangan ke kubur kecuali paskah sebagai pedoman menciptakan kesejahteraan dalam masyarakat.</w:t>
      </w:r>
    </w:p>
    <w:p>
      <w:pPr>
        <w:pStyle w:val="Style8"/>
        <w:numPr>
          <w:ilvl w:val="0"/>
          <w:numId w:val="1"/>
        </w:numPr>
        <w:tabs>
          <w:tab w:leader="none" w:pos="833" w:val="left"/>
        </w:tabs>
        <w:widowControl w:val="0"/>
        <w:keepNext w:val="0"/>
        <w:keepLines w:val="0"/>
        <w:shd w:val="clear" w:color="auto" w:fill="auto"/>
        <w:bidi w:val="0"/>
        <w:spacing w:before="0" w:after="0"/>
        <w:ind w:left="860" w:right="0" w:hanging="440"/>
      </w:pPr>
      <w:r>
        <w:rPr>
          <w:lang w:val="en-US" w:eastAsia="en-US" w:bidi="en-US"/>
          <w:w w:val="100"/>
          <w:spacing w:val="0"/>
          <w:color w:val="000000"/>
          <w:position w:val="0"/>
        </w:rPr>
        <w:t>Tokoh Gereja, tokoh adat dan pemerintah diharapkan supaya terns bekerja sama dalam mengembangkan membina masyarakat agar tetap hidup dalam kesejahteraan bersama.</w:t>
      </w:r>
    </w:p>
    <w:p>
      <w:pPr>
        <w:pStyle w:val="Style8"/>
        <w:numPr>
          <w:ilvl w:val="0"/>
          <w:numId w:val="1"/>
        </w:numPr>
        <w:tabs>
          <w:tab w:leader="none" w:pos="833" w:val="left"/>
        </w:tabs>
        <w:widowControl w:val="0"/>
        <w:keepNext w:val="0"/>
        <w:keepLines w:val="0"/>
        <w:shd w:val="clear" w:color="auto" w:fill="auto"/>
        <w:bidi w:val="0"/>
        <w:spacing w:before="0" w:after="0"/>
        <w:ind w:left="860" w:right="0" w:hanging="440"/>
        <w:sectPr>
          <w:headerReference w:type="default" r:id="rId7"/>
          <w:footerReference w:type="default" r:id="rId8"/>
          <w:pgSz w:w="12240" w:h="15840"/>
          <w:pgMar w:top="798" w:left="2137" w:right="2074" w:bottom="798" w:header="0" w:footer="3" w:gutter="0"/>
          <w:rtlGutter w:val="0"/>
          <w:cols w:space="720"/>
          <w:noEndnote/>
          <w:docGrid w:linePitch="360"/>
        </w:sectPr>
      </w:pPr>
      <w:r>
        <w:rPr>
          <w:lang w:val="en-US" w:eastAsia="en-US" w:bidi="en-US"/>
          <w:w w:val="100"/>
          <w:spacing w:val="0"/>
          <w:color w:val="000000"/>
          <w:position w:val="0"/>
        </w:rPr>
        <w:t>Saran kepada Lembaga Institut agama Kristen Negeri Toraja yang dikenal sebagai suatu lembaga pendidikan agama Kristen agar tetap memberi pemahaman tentang pentingnya teologi kontekstual, sehingga kelak ketika mahasiswa turun lapangan bersama dengan masyarakat mampu mengangkat nilai-nilai luhur yang terkandung dalam adat dan tradisi masyarakat dimana mahasiswa ditempatkan.</w:t>
      </w:r>
    </w:p>
    <w:p>
      <w:pPr>
        <w:widowControl w:val="0"/>
        <w:spacing w:line="82" w:lineRule="exact"/>
        <w:rPr>
          <w:sz w:val="7"/>
          <w:szCs w:val="7"/>
        </w:rPr>
      </w:pPr>
    </w:p>
    <w:p>
      <w:pPr>
        <w:widowControl w:val="0"/>
        <w:rPr>
          <w:sz w:val="2"/>
          <w:szCs w:val="2"/>
        </w:rPr>
        <w:sectPr>
          <w:pgSz w:w="12240" w:h="15840"/>
          <w:pgMar w:top="905" w:left="0" w:right="0" w:bottom="1844" w:header="0" w:footer="3" w:gutter="0"/>
          <w:rtlGutter w:val="0"/>
          <w:cols w:space="720"/>
          <w:noEndnote/>
          <w:docGrid w:linePitch="360"/>
        </w:sectPr>
      </w:pPr>
    </w:p>
    <w:p>
      <w:pPr>
        <w:pStyle w:val="Style13"/>
        <w:widowControl w:val="0"/>
        <w:keepNext/>
        <w:keepLines/>
        <w:shd w:val="clear" w:color="auto" w:fill="auto"/>
        <w:bidi w:val="0"/>
        <w:spacing w:before="0" w:after="557" w:line="260" w:lineRule="exact"/>
        <w:ind w:left="580" w:right="0"/>
      </w:pPr>
      <w:bookmarkStart w:id="0" w:name="bookmark0"/>
      <w:r>
        <w:rPr>
          <w:lang w:val="en-US" w:eastAsia="en-US" w:bidi="en-US"/>
          <w:w w:val="100"/>
          <w:spacing w:val="0"/>
          <w:color w:val="000000"/>
          <w:position w:val="0"/>
        </w:rPr>
        <w:t>Alkitab</w:t>
      </w:r>
      <w:bookmarkEnd w:id="0"/>
    </w:p>
    <w:p>
      <w:pPr>
        <w:pStyle w:val="Style15"/>
        <w:widowControl w:val="0"/>
        <w:keepNext w:val="0"/>
        <w:keepLines w:val="0"/>
        <w:shd w:val="clear" w:color="auto" w:fill="auto"/>
        <w:bidi w:val="0"/>
        <w:spacing w:before="0" w:after="529" w:line="240" w:lineRule="exact"/>
        <w:ind w:left="580" w:right="0" w:hanging="580"/>
      </w:pPr>
      <w:r>
        <w:rPr>
          <w:lang w:val="en-US" w:eastAsia="en-US" w:bidi="en-US"/>
          <w:sz w:val="24"/>
          <w:szCs w:val="24"/>
          <w:w w:val="100"/>
          <w:spacing w:val="0"/>
          <w:color w:val="000000"/>
          <w:position w:val="0"/>
        </w:rPr>
        <w:t>Lembaga Alkitab Indonesia,</w:t>
      </w:r>
      <w:r>
        <w:rPr>
          <w:rStyle w:val="CharStyle17"/>
          <w:i w:val="0"/>
          <w:iCs w:val="0"/>
        </w:rPr>
        <w:t xml:space="preserve"> 2021</w:t>
      </w:r>
    </w:p>
    <w:p>
      <w:pPr>
        <w:pStyle w:val="Style18"/>
        <w:widowControl w:val="0"/>
        <w:keepNext/>
        <w:keepLines/>
        <w:shd w:val="clear" w:color="auto" w:fill="auto"/>
        <w:bidi w:val="0"/>
        <w:spacing w:before="0" w:after="232" w:line="260" w:lineRule="exact"/>
        <w:ind w:left="580" w:right="0"/>
      </w:pPr>
      <w:bookmarkStart w:id="1" w:name="bookmark1"/>
      <w:r>
        <w:rPr>
          <w:lang w:val="en-US" w:eastAsia="en-US" w:bidi="en-US"/>
          <w:w w:val="100"/>
          <w:color w:val="000000"/>
          <w:position w:val="0"/>
        </w:rPr>
        <w:t>Kamus</w:t>
      </w:r>
      <w:bookmarkEnd w:id="1"/>
    </w:p>
    <w:p>
      <w:pPr>
        <w:pStyle w:val="Style8"/>
        <w:widowControl w:val="0"/>
        <w:keepNext w:val="0"/>
        <w:keepLines w:val="0"/>
        <w:shd w:val="clear" w:color="auto" w:fill="auto"/>
        <w:bidi w:val="0"/>
        <w:spacing w:before="0" w:after="453" w:line="676" w:lineRule="exact"/>
        <w:ind w:left="580" w:right="0" w:hanging="580"/>
      </w:pPr>
      <w:r>
        <w:rPr>
          <w:lang w:val="en-US" w:eastAsia="en-US" w:bidi="en-US"/>
          <w:w w:val="100"/>
          <w:spacing w:val="0"/>
          <w:color w:val="000000"/>
          <w:position w:val="0"/>
        </w:rPr>
        <w:t xml:space="preserve">Pembinaan, tim penyusun pusat. </w:t>
      </w:r>
      <w:r>
        <w:rPr>
          <w:rStyle w:val="CharStyle10"/>
        </w:rPr>
        <w:t>Kamus Besar Bahasa Indonesia.</w:t>
      </w:r>
      <w:r>
        <w:rPr>
          <w:lang w:val="en-US" w:eastAsia="en-US" w:bidi="en-US"/>
          <w:w w:val="100"/>
          <w:spacing w:val="0"/>
          <w:color w:val="000000"/>
          <w:position w:val="0"/>
        </w:rPr>
        <w:t xml:space="preserve"> Jakarta Balai Pustaka 1990,1990.</w:t>
      </w:r>
    </w:p>
    <w:p>
      <w:pPr>
        <w:pStyle w:val="Style18"/>
        <w:widowControl w:val="0"/>
        <w:keepNext/>
        <w:keepLines/>
        <w:shd w:val="clear" w:color="auto" w:fill="auto"/>
        <w:bidi w:val="0"/>
        <w:spacing w:before="0" w:after="196" w:line="260" w:lineRule="exact"/>
        <w:ind w:left="580" w:right="0"/>
      </w:pPr>
      <w:bookmarkStart w:id="2" w:name="bookmark2"/>
      <w:r>
        <w:rPr>
          <w:lang w:val="en-US" w:eastAsia="en-US" w:bidi="en-US"/>
          <w:w w:val="100"/>
          <w:color w:val="000000"/>
          <w:position w:val="0"/>
        </w:rPr>
        <w:t>Jumal</w:t>
      </w:r>
      <w:bookmarkEnd w:id="2"/>
    </w:p>
    <w:p>
      <w:pPr>
        <w:pStyle w:val="Style8"/>
        <w:widowControl w:val="0"/>
        <w:keepNext w:val="0"/>
        <w:keepLines w:val="0"/>
        <w:shd w:val="clear" w:color="auto" w:fill="auto"/>
        <w:bidi w:val="0"/>
        <w:spacing w:before="0" w:after="120" w:line="692" w:lineRule="exact"/>
        <w:ind w:left="580" w:right="0" w:hanging="580"/>
      </w:pPr>
      <w:r>
        <w:rPr>
          <w:lang w:val="en-US" w:eastAsia="en-US" w:bidi="en-US"/>
          <w:w w:val="100"/>
          <w:spacing w:val="0"/>
          <w:color w:val="000000"/>
          <w:position w:val="0"/>
        </w:rPr>
        <w:t xml:space="preserve">Aditama, Rafika. "Hukum Adat Dahulu, Kini Dan Akan Datang." </w:t>
      </w:r>
      <w:r>
        <w:rPr>
          <w:rStyle w:val="CharStyle10"/>
        </w:rPr>
        <w:t>prenada Media</w:t>
      </w:r>
      <w:r>
        <w:rPr>
          <w:lang w:val="en-US" w:eastAsia="en-US" w:bidi="en-US"/>
          <w:w w:val="100"/>
          <w:spacing w:val="0"/>
          <w:color w:val="000000"/>
          <w:position w:val="0"/>
        </w:rPr>
        <w:t xml:space="preserve"> (2017).</w:t>
      </w:r>
    </w:p>
    <w:p>
      <w:pPr>
        <w:pStyle w:val="Style8"/>
        <w:widowControl w:val="0"/>
        <w:keepNext w:val="0"/>
        <w:keepLines w:val="0"/>
        <w:shd w:val="clear" w:color="auto" w:fill="auto"/>
        <w:bidi w:val="0"/>
        <w:spacing w:before="0" w:after="107" w:line="692" w:lineRule="exact"/>
        <w:ind w:left="580" w:right="0" w:hanging="580"/>
      </w:pPr>
      <w:r>
        <w:rPr>
          <w:lang w:val="en-US" w:eastAsia="en-US" w:bidi="en-US"/>
          <w:w w:val="100"/>
          <w:spacing w:val="0"/>
          <w:color w:val="000000"/>
          <w:position w:val="0"/>
        </w:rPr>
        <w:t>Cristisya</w:t>
      </w:r>
      <w:r>
        <w:rPr>
          <w:lang w:val="en-US" w:eastAsia="en-US" w:bidi="en-US"/>
          <w:vertAlign w:val="subscript"/>
          <w:w w:val="100"/>
          <w:spacing w:val="0"/>
          <w:color w:val="000000"/>
          <w:position w:val="0"/>
        </w:rPr>
        <w:t>/</w:t>
      </w:r>
      <w:r>
        <w:rPr>
          <w:lang w:val="en-US" w:eastAsia="en-US" w:bidi="en-US"/>
          <w:w w:val="100"/>
          <w:spacing w:val="0"/>
          <w:color w:val="000000"/>
          <w:position w:val="0"/>
        </w:rPr>
        <w:t xml:space="preserve"> Angelly. "Solidaritas Yesus Terhadap Kaum Miskin: Studi Hermeneutik Lukas 21:1-4." </w:t>
      </w:r>
      <w:r>
        <w:rPr>
          <w:rStyle w:val="CharStyle10"/>
        </w:rPr>
        <w:t>jurnal Teologi Kontekstual dan Filsafat keilahian</w:t>
      </w:r>
      <w:r>
        <w:rPr>
          <w:lang w:val="en-US" w:eastAsia="en-US" w:bidi="en-US"/>
          <w:w w:val="100"/>
          <w:spacing w:val="0"/>
          <w:color w:val="000000"/>
          <w:position w:val="0"/>
        </w:rPr>
        <w:t xml:space="preserve"> 4 (2021): 8.</w:t>
      </w:r>
    </w:p>
    <w:p>
      <w:pPr>
        <w:pStyle w:val="Style8"/>
        <w:widowControl w:val="0"/>
        <w:keepNext w:val="0"/>
        <w:keepLines w:val="0"/>
        <w:shd w:val="clear" w:color="auto" w:fill="auto"/>
        <w:bidi w:val="0"/>
        <w:spacing w:before="0" w:after="139" w:line="708" w:lineRule="exact"/>
        <w:ind w:left="580" w:right="0" w:hanging="580"/>
      </w:pPr>
      <w:r>
        <w:rPr>
          <w:lang w:val="en-US" w:eastAsia="en-US" w:bidi="en-US"/>
          <w:w w:val="100"/>
          <w:spacing w:val="0"/>
          <w:color w:val="000000"/>
          <w:position w:val="0"/>
        </w:rPr>
        <w:t xml:space="preserve">Elim, Elda. "Persembahan Yang Layak Di Hadapan Tuhan, Kejadian 4:1- 16." </w:t>
      </w:r>
      <w:r>
        <w:rPr>
          <w:rStyle w:val="CharStyle10"/>
        </w:rPr>
        <w:t>jurnal Teologia</w:t>
      </w:r>
      <w:r>
        <w:rPr>
          <w:lang w:val="en-US" w:eastAsia="en-US" w:bidi="en-US"/>
          <w:w w:val="100"/>
          <w:spacing w:val="0"/>
          <w:color w:val="000000"/>
          <w:position w:val="0"/>
        </w:rPr>
        <w:t xml:space="preserve"> (2017): 9.</w:t>
      </w:r>
    </w:p>
    <w:p>
      <w:pPr>
        <w:pStyle w:val="Style8"/>
        <w:widowControl w:val="0"/>
        <w:keepNext w:val="0"/>
        <w:keepLines w:val="0"/>
        <w:shd w:val="clear" w:color="auto" w:fill="auto"/>
        <w:bidi w:val="0"/>
        <w:spacing w:before="0" w:after="0" w:line="684" w:lineRule="exact"/>
        <w:ind w:left="580" w:right="0" w:hanging="580"/>
      </w:pPr>
      <w:r>
        <w:rPr>
          <w:lang w:val="en-US" w:eastAsia="en-US" w:bidi="en-US"/>
          <w:w w:val="100"/>
          <w:spacing w:val="0"/>
          <w:color w:val="000000"/>
          <w:position w:val="0"/>
        </w:rPr>
        <w:t xml:space="preserve">Harefa, Fanielli. "Anak Manusia Adalah Tuhan Atas Hari Sabat Menurnt Matius 12:1-8." </w:t>
      </w:r>
      <w:r>
        <w:rPr>
          <w:rStyle w:val="CharStyle10"/>
        </w:rPr>
        <w:t>jumal Sekolah Tinggi teologia Injili Arastamar (SETIA)</w:t>
      </w:r>
    </w:p>
    <w:p>
      <w:pPr>
        <w:pStyle w:val="Style8"/>
        <w:widowControl w:val="0"/>
        <w:keepNext w:val="0"/>
        <w:keepLines w:val="0"/>
        <w:shd w:val="clear" w:color="auto" w:fill="auto"/>
        <w:bidi w:val="0"/>
        <w:jc w:val="left"/>
        <w:spacing w:before="0" w:after="0" w:line="240" w:lineRule="exact"/>
        <w:ind w:left="580" w:right="0" w:firstLine="0"/>
      </w:pPr>
      <w:r>
        <w:rPr>
          <w:rStyle w:val="CharStyle10"/>
        </w:rPr>
        <w:t>Jakarta</w:t>
      </w:r>
      <w:r>
        <w:rPr>
          <w:lang w:val="en-US" w:eastAsia="en-US" w:bidi="en-US"/>
          <w:w w:val="100"/>
          <w:spacing w:val="0"/>
          <w:color w:val="000000"/>
          <w:position w:val="0"/>
        </w:rPr>
        <w:t xml:space="preserve"> (2011): 12.</w:t>
      </w:r>
    </w:p>
    <w:p>
      <w:pPr>
        <w:pStyle w:val="Style15"/>
        <w:widowControl w:val="0"/>
        <w:keepNext w:val="0"/>
        <w:keepLines w:val="0"/>
        <w:shd w:val="clear" w:color="auto" w:fill="auto"/>
        <w:bidi w:val="0"/>
        <w:jc w:val="left"/>
        <w:spacing w:before="0" w:after="232" w:line="240" w:lineRule="exact"/>
        <w:ind w:left="600" w:right="0" w:firstLine="0"/>
      </w:pPr>
      <w:r>
        <w:rPr>
          <w:lang w:val="en-US" w:eastAsia="en-US" w:bidi="en-US"/>
          <w:sz w:val="24"/>
          <w:szCs w:val="24"/>
          <w:w w:val="100"/>
          <w:spacing w:val="0"/>
          <w:color w:val="000000"/>
          <w:position w:val="0"/>
        </w:rPr>
        <w:t>journal maumere ledalero</w:t>
      </w:r>
      <w:r>
        <w:rPr>
          <w:rStyle w:val="CharStyle17"/>
          <w:i w:val="0"/>
          <w:iCs w:val="0"/>
        </w:rPr>
        <w:t xml:space="preserve"> (2009).</w:t>
      </w:r>
    </w:p>
    <w:p>
      <w:pPr>
        <w:pStyle w:val="Style8"/>
        <w:widowControl w:val="0"/>
        <w:keepNext w:val="0"/>
        <w:keepLines w:val="0"/>
        <w:shd w:val="clear" w:color="auto" w:fill="auto"/>
        <w:bidi w:val="0"/>
        <w:jc w:val="left"/>
        <w:spacing w:before="0" w:after="107" w:line="680" w:lineRule="exact"/>
        <w:ind w:left="600" w:right="0" w:hanging="600"/>
      </w:pPr>
      <w:r>
        <w:rPr>
          <w:lang w:val="en-US" w:eastAsia="en-US" w:bidi="en-US"/>
          <w:w w:val="100"/>
          <w:spacing w:val="0"/>
          <w:color w:val="000000"/>
          <w:position w:val="0"/>
        </w:rPr>
        <w:t xml:space="preserve">ME.S, Sulistiani. "Peran Desa Adat Dalam Penanganan Covid-19 Di Indonesai." </w:t>
      </w:r>
      <w:r>
        <w:rPr>
          <w:rStyle w:val="CharStyle10"/>
        </w:rPr>
        <w:t>journal unmasac id</w:t>
      </w:r>
      <w:r>
        <w:rPr>
          <w:lang w:val="en-US" w:eastAsia="en-US" w:bidi="en-US"/>
          <w:w w:val="100"/>
          <w:spacing w:val="0"/>
          <w:color w:val="000000"/>
          <w:position w:val="0"/>
        </w:rPr>
        <w:t xml:space="preserve"> (2020): 16.</w:t>
      </w:r>
    </w:p>
    <w:p>
      <w:pPr>
        <w:pStyle w:val="Style8"/>
        <w:widowControl w:val="0"/>
        <w:keepNext w:val="0"/>
        <w:keepLines w:val="0"/>
        <w:shd w:val="clear" w:color="auto" w:fill="auto"/>
        <w:bidi w:val="0"/>
        <w:jc w:val="left"/>
        <w:spacing w:before="0" w:after="1020" w:line="696" w:lineRule="exact"/>
        <w:ind w:left="600" w:right="0" w:hanging="600"/>
      </w:pPr>
      <w:r>
        <w:rPr>
          <w:lang w:val="en-US" w:eastAsia="en-US" w:bidi="en-US"/>
          <w:w w:val="100"/>
          <w:spacing w:val="0"/>
          <w:color w:val="000000"/>
          <w:position w:val="0"/>
        </w:rPr>
        <w:t xml:space="preserve">Nur Aini. "Adat-Istiadat: Pengertian Tujuan Dan Contoh Adat." </w:t>
      </w:r>
      <w:r>
        <w:rPr>
          <w:rStyle w:val="CharStyle10"/>
        </w:rPr>
        <w:t>jumal pendidikan pancasila dan kewarganegaraan</w:t>
      </w:r>
      <w:r>
        <w:rPr>
          <w:lang w:val="en-US" w:eastAsia="en-US" w:bidi="en-US"/>
          <w:w w:val="100"/>
          <w:spacing w:val="0"/>
          <w:color w:val="000000"/>
          <w:position w:val="0"/>
        </w:rPr>
        <w:t xml:space="preserve"> 2 (2005).</w:t>
      </w:r>
    </w:p>
    <w:p>
      <w:pPr>
        <w:pStyle w:val="Style8"/>
        <w:widowControl w:val="0"/>
        <w:keepNext w:val="0"/>
        <w:keepLines w:val="0"/>
        <w:shd w:val="clear" w:color="auto" w:fill="auto"/>
        <w:bidi w:val="0"/>
        <w:jc w:val="left"/>
        <w:spacing w:before="0" w:line="696" w:lineRule="exact"/>
        <w:ind w:left="600" w:right="0" w:hanging="600"/>
      </w:pPr>
      <w:r>
        <w:rPr>
          <w:lang w:val="en-US" w:eastAsia="en-US" w:bidi="en-US"/>
          <w:w w:val="100"/>
          <w:spacing w:val="0"/>
          <w:color w:val="000000"/>
          <w:position w:val="0"/>
        </w:rPr>
        <w:t xml:space="preserve">Pilemon. "Pandangan Kristen Tentang Kebudayaan Dan Adat-Istiadat Di Dalamnya." </w:t>
      </w:r>
      <w:r>
        <w:rPr>
          <w:rStyle w:val="CharStyle10"/>
        </w:rPr>
        <w:t>jumal Teologi dan Pendidikan agama Kristen</w:t>
      </w:r>
      <w:r>
        <w:rPr>
          <w:lang w:val="en-US" w:eastAsia="en-US" w:bidi="en-US"/>
          <w:w w:val="100"/>
          <w:spacing w:val="0"/>
          <w:color w:val="000000"/>
          <w:position w:val="0"/>
        </w:rPr>
        <w:t xml:space="preserve"> 1 (n.d.): 7.</w:t>
      </w:r>
    </w:p>
    <w:p>
      <w:pPr>
        <w:pStyle w:val="Style8"/>
        <w:widowControl w:val="0"/>
        <w:keepNext w:val="0"/>
        <w:keepLines w:val="0"/>
        <w:shd w:val="clear" w:color="auto" w:fill="auto"/>
        <w:bidi w:val="0"/>
        <w:jc w:val="left"/>
        <w:spacing w:before="0" w:after="501" w:line="696" w:lineRule="exact"/>
        <w:ind w:left="600" w:right="0" w:hanging="600"/>
      </w:pPr>
      <w:r>
        <w:rPr>
          <w:lang w:val="en-US" w:eastAsia="en-US" w:bidi="en-US"/>
          <w:w w:val="100"/>
          <w:spacing w:val="0"/>
          <w:color w:val="000000"/>
          <w:position w:val="0"/>
        </w:rPr>
        <w:t xml:space="preserve">Yeverson, Yan Jum Seby. "Keberdosaan Manusia Menurut Alkitab." </w:t>
      </w:r>
      <w:r>
        <w:rPr>
          <w:rStyle w:val="CharStyle10"/>
        </w:rPr>
        <w:t>jumal Teologi dan Pelayanan Kontekstual</w:t>
      </w:r>
      <w:r>
        <w:rPr>
          <w:lang w:val="en-US" w:eastAsia="en-US" w:bidi="en-US"/>
          <w:w w:val="100"/>
          <w:spacing w:val="0"/>
          <w:color w:val="000000"/>
          <w:position w:val="0"/>
        </w:rPr>
        <w:t xml:space="preserve"> (2019): 11.</w:t>
      </w:r>
    </w:p>
    <w:p>
      <w:pPr>
        <w:pStyle w:val="Style8"/>
        <w:widowControl w:val="0"/>
        <w:keepNext w:val="0"/>
        <w:keepLines w:val="0"/>
        <w:shd w:val="clear" w:color="auto" w:fill="auto"/>
        <w:bidi w:val="0"/>
        <w:jc w:val="left"/>
        <w:spacing w:before="0" w:after="196" w:line="220" w:lineRule="exact"/>
        <w:ind w:left="600" w:right="0" w:hanging="600"/>
      </w:pPr>
      <w:r>
        <w:rPr>
          <w:lang w:val="en-US" w:eastAsia="en-US" w:bidi="en-US"/>
          <w:w w:val="100"/>
          <w:spacing w:val="0"/>
          <w:color w:val="000000"/>
          <w:position w:val="0"/>
        </w:rPr>
        <w:t>Buku Teks</w:t>
      </w:r>
    </w:p>
    <w:p>
      <w:pPr>
        <w:pStyle w:val="Style8"/>
        <w:widowControl w:val="0"/>
        <w:keepNext w:val="0"/>
        <w:keepLines w:val="0"/>
        <w:shd w:val="clear" w:color="auto" w:fill="auto"/>
        <w:bidi w:val="0"/>
        <w:jc w:val="left"/>
        <w:spacing w:before="0" w:after="114" w:line="720" w:lineRule="exact"/>
        <w:ind w:left="600" w:right="0" w:hanging="600"/>
      </w:pPr>
      <w:r>
        <w:rPr>
          <w:lang w:val="en-US" w:eastAsia="en-US" w:bidi="en-US"/>
          <w:w w:val="100"/>
          <w:spacing w:val="0"/>
          <w:color w:val="000000"/>
          <w:position w:val="0"/>
        </w:rPr>
        <w:t xml:space="preserve">Dunata, Nana Syaodih Sukma. </w:t>
      </w:r>
      <w:r>
        <w:rPr>
          <w:rStyle w:val="CharStyle10"/>
        </w:rPr>
        <w:t>Metode Penelitian Pendidikan.</w:t>
      </w:r>
      <w:r>
        <w:rPr>
          <w:lang w:val="en-US" w:eastAsia="en-US" w:bidi="en-US"/>
          <w:w w:val="100"/>
          <w:spacing w:val="0"/>
          <w:color w:val="000000"/>
          <w:position w:val="0"/>
        </w:rPr>
        <w:t xml:space="preserve"> Bandung: Bandung Alfabeta 2009,2009.</w:t>
      </w:r>
    </w:p>
    <w:p>
      <w:pPr>
        <w:pStyle w:val="Style8"/>
        <w:widowControl w:val="0"/>
        <w:keepNext w:val="0"/>
        <w:keepLines w:val="0"/>
        <w:shd w:val="clear" w:color="auto" w:fill="auto"/>
        <w:bidi w:val="0"/>
        <w:jc w:val="left"/>
        <w:spacing w:before="0" w:after="450" w:line="728" w:lineRule="exact"/>
        <w:ind w:left="600" w:right="0" w:hanging="600"/>
      </w:pPr>
      <w:r>
        <w:rPr>
          <w:lang w:val="en-US" w:eastAsia="en-US" w:bidi="en-US"/>
          <w:w w:val="100"/>
          <w:spacing w:val="0"/>
          <w:color w:val="000000"/>
          <w:position w:val="0"/>
        </w:rPr>
        <w:t xml:space="preserve">F.T, Winardi. "Tafsiran Kejadian 3." </w:t>
      </w:r>
      <w:r>
        <w:rPr>
          <w:rStyle w:val="CharStyle10"/>
        </w:rPr>
        <w:t>jumal Kajian Teologis Kejadian</w:t>
      </w:r>
      <w:r>
        <w:rPr>
          <w:lang w:val="en-US" w:eastAsia="en-US" w:bidi="en-US"/>
          <w:w w:val="100"/>
          <w:spacing w:val="0"/>
          <w:color w:val="000000"/>
          <w:position w:val="0"/>
        </w:rPr>
        <w:t xml:space="preserve"> 3 3 (20019): 7.</w:t>
      </w:r>
    </w:p>
    <w:p>
      <w:pPr>
        <w:pStyle w:val="Style15"/>
        <w:widowControl w:val="0"/>
        <w:keepNext w:val="0"/>
        <w:keepLines w:val="0"/>
        <w:shd w:val="clear" w:color="auto" w:fill="auto"/>
        <w:bidi w:val="0"/>
        <w:jc w:val="left"/>
        <w:spacing w:before="0" w:after="464" w:line="240" w:lineRule="exact"/>
        <w:ind w:left="600" w:right="0"/>
      </w:pPr>
      <w:r>
        <w:rPr>
          <w:rStyle w:val="CharStyle17"/>
          <w:i w:val="0"/>
          <w:iCs w:val="0"/>
        </w:rPr>
        <w:t xml:space="preserve">Hadikusuma, H.Hilman. </w:t>
      </w:r>
      <w:r>
        <w:rPr>
          <w:lang w:val="en-US" w:eastAsia="en-US" w:bidi="en-US"/>
          <w:sz w:val="24"/>
          <w:szCs w:val="24"/>
          <w:w w:val="100"/>
          <w:spacing w:val="0"/>
          <w:color w:val="000000"/>
          <w:position w:val="0"/>
        </w:rPr>
        <w:t>Pengantar Ilmu Hukum Adat Indonesia.</w:t>
      </w:r>
      <w:r>
        <w:rPr>
          <w:rStyle w:val="CharStyle17"/>
          <w:i w:val="0"/>
          <w:iCs w:val="0"/>
        </w:rPr>
        <w:t xml:space="preserve"> Mandar</w:t>
      </w:r>
    </w:p>
    <w:p>
      <w:pPr>
        <w:pStyle w:val="Style8"/>
        <w:widowControl w:val="0"/>
        <w:keepNext w:val="0"/>
        <w:keepLines w:val="0"/>
        <w:shd w:val="clear" w:color="auto" w:fill="auto"/>
        <w:bidi w:val="0"/>
        <w:jc w:val="left"/>
        <w:spacing w:before="0" w:after="0" w:line="220" w:lineRule="exact"/>
        <w:ind w:left="600" w:right="0" w:firstLine="0"/>
      </w:pPr>
      <w:r>
        <w:rPr>
          <w:lang w:val="en-US" w:eastAsia="en-US" w:bidi="en-US"/>
          <w:w w:val="100"/>
          <w:spacing w:val="0"/>
          <w:color w:val="000000"/>
          <w:position w:val="0"/>
        </w:rPr>
        <w:t>Maju, Bandung, 1992.</w:t>
      </w:r>
    </w:p>
    <w:p>
      <w:pPr>
        <w:pStyle w:val="Style8"/>
        <w:widowControl w:val="0"/>
        <w:keepNext w:val="0"/>
        <w:keepLines w:val="0"/>
        <w:shd w:val="clear" w:color="auto" w:fill="auto"/>
        <w:bidi w:val="0"/>
        <w:jc w:val="left"/>
        <w:spacing w:before="0" w:after="597" w:line="220" w:lineRule="exact"/>
        <w:ind w:left="600" w:right="0" w:firstLine="0"/>
      </w:pPr>
      <w:r>
        <w:rPr>
          <w:lang w:val="en-US" w:eastAsia="en-US" w:bidi="en-US"/>
          <w:w w:val="100"/>
          <w:spacing w:val="0"/>
          <w:color w:val="000000"/>
          <w:position w:val="0"/>
        </w:rPr>
        <w:t>Gunung Mulia, 2011.</w:t>
      </w:r>
    </w:p>
    <w:p>
      <w:pPr>
        <w:pStyle w:val="Style8"/>
        <w:widowControl w:val="0"/>
        <w:keepNext w:val="0"/>
        <w:keepLines w:val="0"/>
        <w:shd w:val="clear" w:color="auto" w:fill="auto"/>
        <w:bidi w:val="0"/>
        <w:jc w:val="left"/>
        <w:spacing w:before="0" w:after="217" w:line="240" w:lineRule="exact"/>
        <w:ind w:left="600" w:right="0" w:hanging="600"/>
      </w:pPr>
      <w:r>
        <w:rPr>
          <w:lang w:val="en-US" w:eastAsia="en-US" w:bidi="en-US"/>
          <w:w w:val="100"/>
          <w:spacing w:val="0"/>
          <w:color w:val="000000"/>
          <w:position w:val="0"/>
        </w:rPr>
        <w:t xml:space="preserve">Kabanga', Andarias. </w:t>
      </w:r>
      <w:r>
        <w:rPr>
          <w:rStyle w:val="CharStyle10"/>
        </w:rPr>
        <w:t>Manusia Mati Seutuhnya.</w:t>
      </w:r>
      <w:r>
        <w:rPr>
          <w:lang w:val="en-US" w:eastAsia="en-US" w:bidi="en-US"/>
          <w:w w:val="100"/>
          <w:spacing w:val="0"/>
          <w:color w:val="000000"/>
          <w:position w:val="0"/>
        </w:rPr>
        <w:t xml:space="preserve"> Media Presindo, 2002.</w:t>
      </w:r>
    </w:p>
    <w:p>
      <w:pPr>
        <w:pStyle w:val="Style8"/>
        <w:widowControl w:val="0"/>
        <w:keepNext w:val="0"/>
        <w:keepLines w:val="0"/>
        <w:shd w:val="clear" w:color="auto" w:fill="auto"/>
        <w:bidi w:val="0"/>
        <w:jc w:val="left"/>
        <w:spacing w:before="0" w:after="120" w:line="700" w:lineRule="exact"/>
        <w:ind w:left="600" w:right="0" w:hanging="600"/>
      </w:pPr>
      <w:r>
        <w:rPr>
          <w:lang w:val="en-US" w:eastAsia="en-US" w:bidi="en-US"/>
          <w:w w:val="100"/>
          <w:spacing w:val="0"/>
          <w:color w:val="000000"/>
          <w:position w:val="0"/>
        </w:rPr>
        <w:t xml:space="preserve">Kobong, Theodorus. </w:t>
      </w:r>
      <w:r>
        <w:rPr>
          <w:rStyle w:val="CharStyle10"/>
        </w:rPr>
        <w:t>Aiuk Adat Dan Kebudaijaan Toraja Dalam Perjumaannya Dengan Injil.</w:t>
      </w:r>
      <w:r>
        <w:rPr>
          <w:lang w:val="en-US" w:eastAsia="en-US" w:bidi="en-US"/>
          <w:w w:val="100"/>
          <w:spacing w:val="0"/>
          <w:color w:val="000000"/>
          <w:position w:val="0"/>
        </w:rPr>
        <w:t xml:space="preserve"> Jakarta: lstitut Teologia Gereja Toraja, 1992.</w:t>
      </w:r>
    </w:p>
    <w:p>
      <w:pPr>
        <w:pStyle w:val="Style8"/>
        <w:widowControl w:val="0"/>
        <w:keepNext w:val="0"/>
        <w:keepLines w:val="0"/>
        <w:shd w:val="clear" w:color="auto" w:fill="auto"/>
        <w:bidi w:val="0"/>
        <w:jc w:val="left"/>
        <w:spacing w:before="0" w:after="114" w:line="700" w:lineRule="exact"/>
        <w:ind w:left="600" w:right="0" w:hanging="600"/>
      </w:pPr>
      <w:r>
        <w:rPr>
          <w:lang w:val="en-US" w:eastAsia="en-US" w:bidi="en-US"/>
          <w:w w:val="100"/>
          <w:spacing w:val="0"/>
          <w:color w:val="000000"/>
          <w:position w:val="0"/>
        </w:rPr>
        <w:t xml:space="preserve">Lexy.j.Moleong. </w:t>
      </w:r>
      <w:r>
        <w:rPr>
          <w:rStyle w:val="CharStyle10"/>
        </w:rPr>
        <w:t>Metodeologi Penelitian Kualitatif.</w:t>
      </w:r>
      <w:r>
        <w:rPr>
          <w:lang w:val="en-US" w:eastAsia="en-US" w:bidi="en-US"/>
          <w:w w:val="100"/>
          <w:spacing w:val="0"/>
          <w:color w:val="000000"/>
          <w:position w:val="0"/>
        </w:rPr>
        <w:t xml:space="preserve"> bandung:Pt Remaja Rosdakarya 2005,.</w:t>
      </w:r>
    </w:p>
    <w:p>
      <w:pPr>
        <w:pStyle w:val="Style8"/>
        <w:widowControl w:val="0"/>
        <w:keepNext w:val="0"/>
        <w:keepLines w:val="0"/>
        <w:shd w:val="clear" w:color="auto" w:fill="auto"/>
        <w:bidi w:val="0"/>
        <w:jc w:val="left"/>
        <w:spacing w:before="0" w:line="708" w:lineRule="exact"/>
        <w:ind w:left="600" w:right="0" w:hanging="600"/>
      </w:pPr>
      <w:r>
        <w:rPr>
          <w:lang w:val="en-US" w:eastAsia="en-US" w:bidi="en-US"/>
          <w:w w:val="100"/>
          <w:spacing w:val="0"/>
          <w:color w:val="000000"/>
          <w:position w:val="0"/>
        </w:rPr>
        <w:t xml:space="preserve">Madi, Muhammad. </w:t>
      </w:r>
      <w:r>
        <w:rPr>
          <w:rStyle w:val="CharStyle10"/>
        </w:rPr>
        <w:t>Asas-Asas Hukum Adat</w:t>
      </w:r>
      <w:r>
        <w:rPr>
          <w:lang w:val="en-US" w:eastAsia="en-US" w:bidi="en-US"/>
          <w:w w:val="100"/>
          <w:spacing w:val="0"/>
          <w:color w:val="000000"/>
          <w:position w:val="0"/>
        </w:rPr>
        <w:t xml:space="preserve">, </w:t>
      </w:r>
      <w:r>
        <w:rPr>
          <w:rStyle w:val="CharStyle10"/>
        </w:rPr>
        <w:t>Suatu Pengantar.</w:t>
      </w:r>
      <w:r>
        <w:rPr>
          <w:lang w:val="en-US" w:eastAsia="en-US" w:bidi="en-US"/>
          <w:w w:val="100"/>
          <w:spacing w:val="0"/>
          <w:color w:val="000000"/>
          <w:position w:val="0"/>
        </w:rPr>
        <w:t xml:space="preserve"> Jakarta: BPK Gunung Mulia 2005,2005.</w:t>
      </w:r>
    </w:p>
    <w:p>
      <w:pPr>
        <w:pStyle w:val="Style8"/>
        <w:widowControl w:val="0"/>
        <w:keepNext w:val="0"/>
        <w:keepLines w:val="0"/>
        <w:shd w:val="clear" w:color="auto" w:fill="auto"/>
        <w:bidi w:val="0"/>
        <w:jc w:val="left"/>
        <w:spacing w:before="0" w:after="107" w:line="708" w:lineRule="exact"/>
        <w:ind w:left="600" w:right="0" w:hanging="600"/>
      </w:pPr>
      <w:r>
        <w:rPr>
          <w:lang w:val="en-US" w:eastAsia="en-US" w:bidi="en-US"/>
          <w:w w:val="100"/>
          <w:spacing w:val="0"/>
          <w:color w:val="000000"/>
          <w:position w:val="0"/>
        </w:rPr>
        <w:t xml:space="preserve">Newbigin, Lesslie. </w:t>
      </w:r>
      <w:r>
        <w:rPr>
          <w:rStyle w:val="CharStyle10"/>
        </w:rPr>
        <w:t>Injil Dalam Masyarakat Majemuk.</w:t>
      </w:r>
      <w:r>
        <w:rPr>
          <w:lang w:val="en-US" w:eastAsia="en-US" w:bidi="en-US"/>
          <w:w w:val="100"/>
          <w:spacing w:val="0"/>
          <w:color w:val="000000"/>
          <w:position w:val="0"/>
        </w:rPr>
        <w:t xml:space="preserve"> PT BPK: PT BPK Gunung Mulia, 2006.</w:t>
      </w:r>
    </w:p>
    <w:p>
      <w:pPr>
        <w:pStyle w:val="Style8"/>
        <w:widowControl w:val="0"/>
        <w:keepNext w:val="0"/>
        <w:keepLines w:val="0"/>
        <w:shd w:val="clear" w:color="auto" w:fill="auto"/>
        <w:bidi w:val="0"/>
        <w:jc w:val="left"/>
        <w:spacing w:before="0" w:line="724" w:lineRule="exact"/>
        <w:ind w:left="600" w:right="0" w:hanging="600"/>
      </w:pPr>
      <w:r>
        <w:rPr>
          <w:lang w:val="en-US" w:eastAsia="en-US" w:bidi="en-US"/>
          <w:w w:val="100"/>
          <w:spacing w:val="0"/>
          <w:color w:val="000000"/>
          <w:position w:val="0"/>
        </w:rPr>
        <w:t xml:space="preserve">C.Dewi Wulansari, </w:t>
      </w:r>
      <w:r>
        <w:rPr>
          <w:rStyle w:val="CharStyle10"/>
        </w:rPr>
        <w:t>Hukum Adat Indonesia</w:t>
      </w:r>
      <w:r>
        <w:rPr>
          <w:lang w:val="en-US" w:eastAsia="en-US" w:bidi="en-US"/>
          <w:w w:val="100"/>
          <w:spacing w:val="0"/>
          <w:color w:val="000000"/>
          <w:position w:val="0"/>
        </w:rPr>
        <w:t xml:space="preserve">, </w:t>
      </w:r>
      <w:r>
        <w:rPr>
          <w:rStyle w:val="CharStyle10"/>
        </w:rPr>
        <w:t>Suatu Pengantar</w:t>
      </w:r>
      <w:r>
        <w:rPr>
          <w:lang w:val="en-US" w:eastAsia="en-US" w:bidi="en-US"/>
          <w:w w:val="100"/>
          <w:spacing w:val="0"/>
          <w:color w:val="000000"/>
          <w:position w:val="0"/>
        </w:rPr>
        <w:t>. PT RefikaAditama, 2016.</w:t>
      </w:r>
    </w:p>
    <w:p>
      <w:pPr>
        <w:pStyle w:val="Style8"/>
        <w:widowControl w:val="0"/>
        <w:keepNext w:val="0"/>
        <w:keepLines w:val="0"/>
        <w:shd w:val="clear" w:color="auto" w:fill="auto"/>
        <w:bidi w:val="0"/>
        <w:jc w:val="left"/>
        <w:spacing w:before="0" w:after="146" w:line="724" w:lineRule="exact"/>
        <w:ind w:left="600" w:right="0" w:hanging="600"/>
      </w:pPr>
      <w:r>
        <w:rPr>
          <w:lang w:val="en-US" w:eastAsia="en-US" w:bidi="en-US"/>
          <w:w w:val="100"/>
          <w:spacing w:val="0"/>
          <w:color w:val="000000"/>
          <w:position w:val="0"/>
        </w:rPr>
        <w:t xml:space="preserve">Schreiber, Lothar. </w:t>
      </w:r>
      <w:r>
        <w:rPr>
          <w:rStyle w:val="CharStyle10"/>
        </w:rPr>
        <w:t>Perjumpaan Injil Dan Iman Kristen.</w:t>
      </w:r>
      <w:r>
        <w:rPr>
          <w:lang w:val="en-US" w:eastAsia="en-US" w:bidi="en-US"/>
          <w:w w:val="100"/>
          <w:spacing w:val="0"/>
          <w:color w:val="000000"/>
          <w:position w:val="0"/>
        </w:rPr>
        <w:t xml:space="preserve"> Jakarta: Jakarta Gunung Mulia, 2003.</w:t>
      </w:r>
    </w:p>
    <w:p>
      <w:pPr>
        <w:pStyle w:val="Style8"/>
        <w:widowControl w:val="0"/>
        <w:keepNext w:val="0"/>
        <w:keepLines w:val="0"/>
        <w:shd w:val="clear" w:color="auto" w:fill="auto"/>
        <w:bidi w:val="0"/>
        <w:jc w:val="left"/>
        <w:spacing w:before="0" w:after="0" w:line="692" w:lineRule="exact"/>
        <w:ind w:left="600" w:right="0" w:hanging="600"/>
      </w:pPr>
      <w:r>
        <w:rPr>
          <w:lang w:val="en-US" w:eastAsia="en-US" w:bidi="en-US"/>
          <w:w w:val="100"/>
          <w:spacing w:val="0"/>
          <w:color w:val="000000"/>
          <w:position w:val="0"/>
        </w:rPr>
        <w:t xml:space="preserve">Sitopu, Elisamark. "Memahami Dan Memaknai Berbagai Peraturan , Ketetapan Dan Hukum Dalam Taurat." </w:t>
      </w:r>
      <w:r>
        <w:rPr>
          <w:rStyle w:val="CharStyle10"/>
        </w:rPr>
        <w:t xml:space="preserve">jurnal Cristian Humaniora 2 </w:t>
      </w:r>
      <w:r>
        <w:rPr>
          <w:lang w:val="en-US" w:eastAsia="en-US" w:bidi="en-US"/>
          <w:w w:val="100"/>
          <w:spacing w:val="0"/>
          <w:color w:val="000000"/>
          <w:position w:val="0"/>
        </w:rPr>
        <w:t>(2020): 17.</w:t>
      </w:r>
    </w:p>
    <w:p>
      <w:pPr>
        <w:pStyle w:val="Style8"/>
        <w:widowControl w:val="0"/>
        <w:keepNext w:val="0"/>
        <w:keepLines w:val="0"/>
        <w:shd w:val="clear" w:color="auto" w:fill="auto"/>
        <w:bidi w:val="0"/>
        <w:jc w:val="left"/>
        <w:spacing w:before="0" w:after="101" w:line="668" w:lineRule="exact"/>
        <w:ind w:left="620" w:right="0"/>
      </w:pPr>
      <w:r>
        <w:rPr>
          <w:lang w:val="en-US" w:eastAsia="en-US" w:bidi="en-US"/>
          <w:w w:val="100"/>
          <w:spacing w:val="0"/>
          <w:color w:val="000000"/>
          <w:position w:val="0"/>
        </w:rPr>
        <w:t xml:space="preserve">Theodorus Kobong. </w:t>
      </w:r>
      <w:r>
        <w:rPr>
          <w:rStyle w:val="CharStyle10"/>
        </w:rPr>
        <w:t>Injil Dan Tongkonan.</w:t>
      </w:r>
      <w:r>
        <w:rPr>
          <w:lang w:val="en-US" w:eastAsia="en-US" w:bidi="en-US"/>
          <w:w w:val="100"/>
          <w:spacing w:val="0"/>
          <w:color w:val="000000"/>
          <w:position w:val="0"/>
        </w:rPr>
        <w:t xml:space="preserve"> jakarta: Jakarta BPK Gunung Mulia, 2008.</w:t>
      </w:r>
    </w:p>
    <w:p>
      <w:pPr>
        <w:pStyle w:val="Style8"/>
        <w:widowControl w:val="0"/>
        <w:keepNext w:val="0"/>
        <w:keepLines w:val="0"/>
        <w:shd w:val="clear" w:color="auto" w:fill="auto"/>
        <w:bidi w:val="0"/>
        <w:jc w:val="left"/>
        <w:spacing w:before="0" w:after="0" w:line="692" w:lineRule="exact"/>
        <w:ind w:left="620" w:right="0"/>
      </w:pPr>
      <w:r>
        <w:rPr>
          <w:lang w:val="en-US" w:eastAsia="en-US" w:bidi="en-US"/>
          <w:w w:val="100"/>
          <w:spacing w:val="0"/>
          <w:color w:val="000000"/>
          <w:position w:val="0"/>
        </w:rPr>
        <w:t xml:space="preserve">ZAkaria.J.Ngelow. </w:t>
      </w:r>
      <w:r>
        <w:rPr>
          <w:rStyle w:val="CharStyle10"/>
        </w:rPr>
        <w:t>Masyarakal Seko Pada Masa DI/TII.</w:t>
      </w:r>
      <w:r>
        <w:rPr>
          <w:lang w:val="en-US" w:eastAsia="en-US" w:bidi="en-US"/>
          <w:w w:val="100"/>
          <w:spacing w:val="0"/>
          <w:color w:val="000000"/>
          <w:position w:val="0"/>
        </w:rPr>
        <w:t xml:space="preserve"> Makassar: Yayasan Ina Makassar.</w:t>
      </w:r>
    </w:p>
    <w:p>
      <w:pPr>
        <w:pStyle w:val="Style20"/>
        <w:widowControl w:val="0"/>
        <w:keepNext/>
        <w:keepLines/>
        <w:shd w:val="clear" w:color="auto" w:fill="auto"/>
        <w:bidi w:val="0"/>
        <w:jc w:val="left"/>
        <w:spacing w:before="0" w:after="0"/>
        <w:ind w:left="620" w:right="0"/>
      </w:pPr>
      <w:bookmarkStart w:id="3" w:name="bookmark3"/>
      <w:r>
        <w:rPr>
          <w:lang w:val="en-US" w:eastAsia="en-US" w:bidi="en-US"/>
          <w:w w:val="100"/>
          <w:spacing w:val="0"/>
          <w:color w:val="000000"/>
          <w:position w:val="0"/>
        </w:rPr>
        <w:t>Wawancara</w:t>
      </w:r>
      <w:bookmarkEnd w:id="3"/>
    </w:p>
    <w:p>
      <w:pPr>
        <w:pStyle w:val="Style8"/>
        <w:widowControl w:val="0"/>
        <w:keepNext w:val="0"/>
        <w:keepLines w:val="0"/>
        <w:shd w:val="clear" w:color="auto" w:fill="auto"/>
        <w:bidi w:val="0"/>
        <w:jc w:val="left"/>
        <w:spacing w:before="0" w:after="0" w:line="877" w:lineRule="exact"/>
        <w:ind w:left="620" w:right="0"/>
      </w:pPr>
      <w:r>
        <w:rPr>
          <w:lang w:val="en-US" w:eastAsia="en-US" w:bidi="en-US"/>
          <w:w w:val="100"/>
          <w:spacing w:val="0"/>
          <w:color w:val="000000"/>
          <w:position w:val="0"/>
        </w:rPr>
        <w:t>Tomas Edison, (Tokoh adat) wawancara oleh penulis ,Seko 22 April 2022</w:t>
      </w:r>
    </w:p>
    <w:p>
      <w:pPr>
        <w:pStyle w:val="Style8"/>
        <w:widowControl w:val="0"/>
        <w:keepNext w:val="0"/>
        <w:keepLines w:val="0"/>
        <w:shd w:val="clear" w:color="auto" w:fill="auto"/>
        <w:bidi w:val="0"/>
        <w:jc w:val="left"/>
        <w:spacing w:before="0" w:after="0" w:line="877" w:lineRule="exact"/>
        <w:ind w:left="620" w:right="0"/>
      </w:pPr>
      <w:r>
        <w:rPr>
          <w:lang w:val="en-US" w:eastAsia="en-US" w:bidi="en-US"/>
          <w:w w:val="100"/>
          <w:spacing w:val="0"/>
          <w:color w:val="000000"/>
          <w:position w:val="0"/>
        </w:rPr>
        <w:t>Monfir, (Tokoh adat) wawancara oleh penulis, Seko 23 April 2022</w:t>
      </w:r>
    </w:p>
    <w:p>
      <w:pPr>
        <w:pStyle w:val="Style8"/>
        <w:widowControl w:val="0"/>
        <w:keepNext w:val="0"/>
        <w:keepLines w:val="0"/>
        <w:shd w:val="clear" w:color="auto" w:fill="auto"/>
        <w:bidi w:val="0"/>
        <w:jc w:val="left"/>
        <w:spacing w:before="0" w:after="114" w:line="724" w:lineRule="exact"/>
        <w:ind w:left="620" w:right="0"/>
      </w:pPr>
      <w:r>
        <w:rPr>
          <w:lang w:val="en-US" w:eastAsia="en-US" w:bidi="en-US"/>
          <w:w w:val="100"/>
          <w:spacing w:val="0"/>
          <w:color w:val="000000"/>
          <w:position w:val="0"/>
        </w:rPr>
        <w:t>Daud, (Tua-tua kampung, Penasehat) wawancara oleh penulis, Seko 22April 2022</w:t>
      </w:r>
    </w:p>
    <w:p>
      <w:pPr>
        <w:pStyle w:val="Style8"/>
        <w:widowControl w:val="0"/>
        <w:keepNext w:val="0"/>
        <w:keepLines w:val="0"/>
        <w:shd w:val="clear" w:color="auto" w:fill="auto"/>
        <w:bidi w:val="0"/>
        <w:jc w:val="left"/>
        <w:spacing w:before="0" w:after="530" w:line="732" w:lineRule="exact"/>
        <w:ind w:left="620" w:right="0"/>
      </w:pPr>
      <w:r>
        <w:rPr>
          <w:lang w:val="en-US" w:eastAsia="en-US" w:bidi="en-US"/>
          <w:w w:val="100"/>
          <w:spacing w:val="0"/>
          <w:color w:val="000000"/>
          <w:position w:val="0"/>
        </w:rPr>
        <w:t>Yoas ,(Tua-tua kampung, penasehat) wawancara oleh penulis, Seko 22 April 2022</w:t>
      </w:r>
    </w:p>
    <w:p>
      <w:pPr>
        <w:pStyle w:val="Style8"/>
        <w:widowControl w:val="0"/>
        <w:keepNext w:val="0"/>
        <w:keepLines w:val="0"/>
        <w:shd w:val="clear" w:color="auto" w:fill="auto"/>
        <w:bidi w:val="0"/>
        <w:jc w:val="left"/>
        <w:spacing w:before="0" w:after="436" w:line="220" w:lineRule="exact"/>
        <w:ind w:left="620" w:right="0"/>
        <w:sectPr>
          <w:type w:val="continuous"/>
          <w:pgSz w:w="12240" w:h="15840"/>
          <w:pgMar w:top="905" w:left="1818" w:right="1966" w:bottom="1844" w:header="0" w:footer="3" w:gutter="0"/>
          <w:rtlGutter w:val="0"/>
          <w:cols w:space="720"/>
          <w:noEndnote/>
          <w:docGrid w:linePitch="360"/>
        </w:sectPr>
      </w:pPr>
      <w:r>
        <w:rPr>
          <w:lang w:val="en-US" w:eastAsia="en-US" w:bidi="en-US"/>
          <w:w w:val="100"/>
          <w:spacing w:val="0"/>
          <w:color w:val="000000"/>
          <w:position w:val="0"/>
        </w:rPr>
        <w:t>Wintris, (Majelis Gereja Toraja Jemaat Elim Malambe ) wawancara oleh penulis, Seko 23 April 2022.</w:t>
      </w:r>
    </w:p>
    <w:p>
      <w:pPr>
        <w:framePr w:h="14440"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525pt;height:722pt;">
            <v:imagedata r:id="rId9" r:href="rId10"/>
          </v:shape>
        </w:pict>
      </w:r>
    </w:p>
    <w:p>
      <w:pPr>
        <w:widowControl w:val="0"/>
        <w:rPr>
          <w:sz w:val="2"/>
          <w:szCs w:val="2"/>
        </w:rPr>
      </w:pPr>
    </w:p>
    <w:tbl>
      <w:tblPr>
        <w:tblOverlap w:val="never"/>
        <w:tblLayout w:type="fixed"/>
        <w:jc w:val="left"/>
      </w:tblPr>
      <w:tblGrid>
        <w:gridCol w:w="1820"/>
        <w:gridCol w:w="1011"/>
        <w:gridCol w:w="1044"/>
        <w:gridCol w:w="801"/>
        <w:gridCol w:w="712"/>
        <w:gridCol w:w="631"/>
        <w:gridCol w:w="671"/>
        <w:gridCol w:w="793"/>
        <w:gridCol w:w="696"/>
        <w:gridCol w:w="712"/>
        <w:gridCol w:w="890"/>
      </w:tblGrid>
      <w:tr>
        <w:trPr>
          <w:trHeight w:val="316" w:hRule="exact"/>
        </w:trPr>
        <w:tc>
          <w:tcPr>
            <w:shd w:val="clear" w:color="auto" w:fill="FFFFFF"/>
            <w:tcBorders/>
            <w:vAlign w:val="top"/>
          </w:tcPr>
          <w:p>
            <w:pPr>
              <w:framePr w:w="9781" w:wrap="notBeside" w:vAnchor="text" w:hAnchor="text" w:y="1"/>
              <w:widowControl w:val="0"/>
              <w:rPr>
                <w:sz w:val="10"/>
                <w:szCs w:val="10"/>
              </w:rPr>
            </w:pPr>
          </w:p>
        </w:tc>
        <w:tc>
          <w:tcPr>
            <w:shd w:val="clear" w:color="auto" w:fill="FFFFFF"/>
            <w:gridSpan w:val="10"/>
            <w:tcBorders>
              <w:left w:val="single" w:sz="4"/>
            </w:tcBorders>
            <w:vAlign w:val="top"/>
          </w:tcPr>
          <w:p>
            <w:pPr>
              <w:framePr w:w="9781" w:wrap="notBeside" w:vAnchor="text" w:hAnchor="text" w:y="1"/>
              <w:widowControl w:val="0"/>
              <w:rPr>
                <w:sz w:val="10"/>
                <w:szCs w:val="10"/>
              </w:rPr>
            </w:pPr>
          </w:p>
        </w:tc>
      </w:tr>
      <w:tr>
        <w:trPr>
          <w:trHeight w:val="922" w:hRule="exact"/>
        </w:trPr>
        <w:tc>
          <w:tcPr>
            <w:shd w:val="clear" w:color="auto" w:fill="FFFFFF"/>
            <w:tcBorders/>
            <w:vAlign w:val="top"/>
          </w:tcPr>
          <w:p>
            <w:pPr>
              <w:framePr w:w="9781"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1120" w:right="0" w:firstLine="0"/>
            </w:pPr>
            <w:r>
              <w:rPr>
                <w:rStyle w:val="CharStyle22"/>
              </w:rPr>
              <w:t>2021</w:t>
            </w:r>
          </w:p>
        </w:tc>
        <w:tc>
          <w:tcPr>
            <w:shd w:val="clear" w:color="auto" w:fill="FFFFFF"/>
            <w:gridSpan w:val="6"/>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1360" w:right="0" w:firstLine="0"/>
            </w:pPr>
            <w:r>
              <w:rPr>
                <w:rStyle w:val="CharStyle22"/>
              </w:rPr>
              <w:t>2022</w:t>
            </w:r>
          </w:p>
        </w:tc>
      </w:tr>
      <w:tr>
        <w:trPr>
          <w:trHeight w:val="922" w:hRule="exact"/>
        </w:trPr>
        <w:tc>
          <w:tcPr>
            <w:shd w:val="clear" w:color="auto" w:fill="FFFFFF"/>
            <w:tcBorders>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Sept</w:t>
            </w: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Okt</w:t>
            </w: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Nov</w:t>
            </w: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Des</w:t>
            </w: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Jan</w:t>
            </w: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Feb</w:t>
            </w: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Mar</w:t>
            </w: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Apr</w:t>
            </w: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Mei</w:t>
            </w:r>
          </w:p>
        </w:tc>
        <w:tc>
          <w:tcPr>
            <w:shd w:val="clear" w:color="auto" w:fill="FFFFFF"/>
            <w:tcBorders>
              <w:left w:val="single" w:sz="4"/>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Sept</w:t>
            </w:r>
          </w:p>
        </w:tc>
      </w:tr>
      <w:tr>
        <w:trPr>
          <w:trHeight w:val="1375" w:hRule="exact"/>
        </w:trPr>
        <w:tc>
          <w:tcPr>
            <w:shd w:val="clear" w:color="auto" w:fill="FFFFFF"/>
            <w:gridSpan w:val="2"/>
            <w:tcBorders>
              <w:top w:val="single" w:sz="4"/>
            </w:tcBorders>
            <w:vAlign w:val="bottom"/>
          </w:tcPr>
          <w:p>
            <w:pPr>
              <w:pStyle w:val="Style8"/>
              <w:framePr w:w="9781" w:wrap="notBeside" w:vAnchor="text" w:hAnchor="text" w:y="1"/>
              <w:tabs>
                <w:tab w:leader="dot" w:pos="841" w:val="left"/>
              </w:tabs>
              <w:widowControl w:val="0"/>
              <w:keepNext w:val="0"/>
              <w:keepLines w:val="0"/>
              <w:shd w:val="clear" w:color="auto" w:fill="auto"/>
              <w:bidi w:val="0"/>
              <w:spacing w:before="0" w:after="0" w:line="220" w:lineRule="exact"/>
              <w:ind w:left="0" w:right="0" w:firstLine="0"/>
            </w:pPr>
            <w:r>
              <w:rPr>
                <w:rStyle w:val="CharStyle22"/>
              </w:rPr>
              <w:tab/>
              <w:t>□</w:t>
            </w:r>
          </w:p>
        </w:tc>
        <w:tc>
          <w:tcPr>
            <w:shd w:val="clear" w:color="auto" w:fill="FFFFFF"/>
            <w:tcBorders>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r>
      <w:tr>
        <w:trPr>
          <w:trHeight w:val="1383" w:hRule="exact"/>
        </w:trPr>
        <w:tc>
          <w:tcPr>
            <w:shd w:val="clear" w:color="auto" w:fill="FFFFFF"/>
            <w:tcBorders>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680" w:lineRule="exact"/>
              <w:ind w:left="0" w:right="0" w:firstLine="0"/>
            </w:pPr>
            <w:r>
              <w:rPr>
                <w:rStyle w:val="CharStyle22"/>
              </w:rPr>
              <w:t>iman Hasil m Proposal</w:t>
            </w:r>
          </w:p>
        </w:tc>
        <w:tc>
          <w:tcPr>
            <w:shd w:val="clear" w:color="auto" w:fill="FFFFFF"/>
            <w:tcBorders>
              <w:left w:val="single" w:sz="4"/>
            </w:tcBorders>
            <w:vAlign w:val="top"/>
          </w:tcPr>
          <w:p>
            <w:pPr>
              <w:framePr w:w="9781" w:wrap="notBeside" w:vAnchor="text" w:hAnchor="text" w:y="1"/>
              <w:widowControl w:val="0"/>
              <w:rPr>
                <w:sz w:val="10"/>
                <w:szCs w:val="10"/>
              </w:rPr>
            </w:pPr>
          </w:p>
        </w:tc>
        <w:tc>
          <w:tcPr>
            <w:shd w:val="clear" w:color="auto" w:fill="FFFFFF"/>
            <w:tcBorders/>
            <w:vAlign w:val="bottom"/>
          </w:tcPr>
          <w:p>
            <w:pPr>
              <w:pStyle w:val="Style8"/>
              <w:framePr w:w="9781" w:wrap="notBeside" w:vAnchor="text" w:hAnchor="text" w:y="1"/>
              <w:widowControl w:val="0"/>
              <w:keepNext w:val="0"/>
              <w:keepLines w:val="0"/>
              <w:shd w:val="clear" w:color="auto" w:fill="auto"/>
              <w:bidi w:val="0"/>
              <w:jc w:val="left"/>
              <w:spacing w:before="0" w:after="0" w:line="1420" w:lineRule="exact"/>
              <w:ind w:left="0" w:right="0" w:firstLine="0"/>
            </w:pPr>
            <w:r>
              <w:rPr>
                <w:rStyle w:val="CharStyle23"/>
                <w:b w:val="0"/>
                <w:bCs w:val="0"/>
              </w:rPr>
              <w:t>□</w:t>
            </w:r>
          </w:p>
        </w:tc>
        <w:tc>
          <w:tcPr>
            <w:shd w:val="clear" w:color="auto" w:fill="FFFFFF"/>
            <w:tcBorders>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9781" w:wrap="notBeside" w:vAnchor="text" w:hAnchor="text" w:y="1"/>
              <w:widowControl w:val="0"/>
              <w:rPr>
                <w:sz w:val="10"/>
                <w:szCs w:val="10"/>
              </w:rPr>
            </w:pPr>
          </w:p>
        </w:tc>
      </w:tr>
      <w:tr>
        <w:trPr>
          <w:trHeight w:val="922" w:hRule="exact"/>
        </w:trPr>
        <w:tc>
          <w:tcPr>
            <w:shd w:val="clear" w:color="auto" w:fill="FFFFFF"/>
            <w:tcBorders>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uan Proposal</w:t>
            </w: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vAlign w:val="top"/>
          </w:tcPr>
          <w:p>
            <w:pPr>
              <w:pStyle w:val="Style8"/>
              <w:framePr w:w="9781" w:wrap="notBeside" w:vAnchor="text" w:hAnchor="text" w:y="1"/>
              <w:widowControl w:val="0"/>
              <w:keepNext w:val="0"/>
              <w:keepLines w:val="0"/>
              <w:shd w:val="clear" w:color="auto" w:fill="auto"/>
              <w:bidi w:val="0"/>
              <w:jc w:val="left"/>
              <w:spacing w:before="0" w:after="0" w:line="1420" w:lineRule="exact"/>
              <w:ind w:left="0" w:right="0" w:firstLine="0"/>
            </w:pPr>
            <w:r>
              <w:rPr>
                <w:rStyle w:val="CharStyle23"/>
                <w:b w:val="0"/>
                <w:bCs w:val="0"/>
              </w:rPr>
              <w:t>c</w:t>
            </w:r>
          </w:p>
        </w:tc>
        <w:tc>
          <w:tcPr>
            <w:shd w:val="clear" w:color="auto" w:fill="FFFFFF"/>
            <w:tcBorders/>
            <w:vAlign w:val="top"/>
          </w:tcPr>
          <w:p>
            <w:pPr>
              <w:pStyle w:val="Style8"/>
              <w:framePr w:w="9781" w:wrap="notBeside" w:vAnchor="text" w:hAnchor="text" w:y="1"/>
              <w:widowControl w:val="0"/>
              <w:keepNext w:val="0"/>
              <w:keepLines w:val="0"/>
              <w:shd w:val="clear" w:color="auto" w:fill="auto"/>
              <w:bidi w:val="0"/>
              <w:jc w:val="left"/>
              <w:spacing w:before="0" w:after="0" w:line="1420" w:lineRule="exact"/>
              <w:ind w:left="0" w:right="0" w:firstLine="0"/>
            </w:pPr>
            <w:r>
              <w:rPr>
                <w:rStyle w:val="CharStyle23"/>
                <w:b w:val="0"/>
                <w:bCs w:val="0"/>
              </w:rPr>
              <w:t>"1</w:t>
            </w:r>
          </w:p>
        </w:tc>
        <w:tc>
          <w:tcPr>
            <w:shd w:val="clear" w:color="auto" w:fill="FFFFFF"/>
            <w:tcBorders>
              <w:top w:val="single" w:sz="4"/>
            </w:tcBorders>
            <w:vAlign w:val="top"/>
          </w:tcPr>
          <w:p>
            <w:pPr>
              <w:framePr w:w="9781"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9781" w:wrap="notBeside" w:vAnchor="text" w:hAnchor="text" w:y="1"/>
              <w:widowControl w:val="0"/>
              <w:rPr>
                <w:sz w:val="10"/>
                <w:szCs w:val="10"/>
              </w:rPr>
            </w:pPr>
          </w:p>
        </w:tc>
      </w:tr>
      <w:tr>
        <w:trPr>
          <w:trHeight w:val="930" w:hRule="exact"/>
        </w:trPr>
        <w:tc>
          <w:tcPr>
            <w:shd w:val="clear" w:color="auto" w:fill="FFFFFF"/>
            <w:tcBorders>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ijposal</w:t>
            </w: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cBorders>
            <w:vAlign w:val="top"/>
          </w:tcPr>
          <w:p>
            <w:pPr>
              <w:framePr w:w="9781" w:wrap="notBeside" w:vAnchor="text" w:hAnchor="text" w:y="1"/>
              <w:widowControl w:val="0"/>
              <w:rPr>
                <w:sz w:val="10"/>
                <w:szCs w:val="10"/>
              </w:rPr>
            </w:pPr>
          </w:p>
        </w:tc>
        <w:tc>
          <w:tcPr>
            <w:shd w:val="clear" w:color="auto" w:fill="FFFFFF"/>
            <w:tcBorders/>
            <w:vAlign w:val="top"/>
          </w:tcPr>
          <w:p>
            <w:pPr>
              <w:framePr w:w="9781" w:wrap="notBeside" w:vAnchor="text" w:hAnchor="text" w:y="1"/>
              <w:widowControl w:val="0"/>
              <w:rPr>
                <w:sz w:val="10"/>
                <w:szCs w:val="10"/>
              </w:rPr>
            </w:pPr>
          </w:p>
        </w:tc>
        <w:tc>
          <w:tcPr>
            <w:shd w:val="clear" w:color="auto" w:fill="FFFFFF"/>
            <w:tcBorders>
              <w:top w:val="single" w:sz="4"/>
            </w:tcBorders>
            <w:vAlign w:val="bottom"/>
          </w:tcPr>
          <w:p>
            <w:pPr>
              <w:pStyle w:val="Style8"/>
              <w:framePr w:w="9781" w:wrap="notBeside" w:vAnchor="text" w:hAnchor="text" w:y="1"/>
              <w:widowControl w:val="0"/>
              <w:keepNext w:val="0"/>
              <w:keepLines w:val="0"/>
              <w:shd w:val="clear" w:color="auto" w:fill="auto"/>
              <w:bidi w:val="0"/>
              <w:jc w:val="left"/>
              <w:spacing w:before="0" w:after="0" w:line="1180" w:lineRule="exact"/>
              <w:ind w:left="0" w:right="0" w:firstLine="0"/>
            </w:pPr>
            <w:r>
              <w:rPr>
                <w:rStyle w:val="CharStyle24"/>
              </w:rPr>
              <w:t>L</w:t>
            </w:r>
          </w:p>
        </w:tc>
        <w:tc>
          <w:tcPr>
            <w:shd w:val="clear" w:color="auto" w:fill="FFFFFF"/>
            <w:tcBorders>
              <w:left w:val="single" w:sz="4"/>
              <w:right w:val="single" w:sz="4"/>
              <w:top w:val="single" w:sz="4"/>
            </w:tcBorders>
            <w:vAlign w:val="top"/>
          </w:tcPr>
          <w:p>
            <w:pPr>
              <w:framePr w:w="9781" w:wrap="notBeside" w:vAnchor="text" w:hAnchor="text" w:y="1"/>
              <w:widowControl w:val="0"/>
              <w:rPr>
                <w:sz w:val="10"/>
                <w:szCs w:val="10"/>
              </w:rPr>
            </w:pPr>
          </w:p>
        </w:tc>
      </w:tr>
      <w:tr>
        <w:trPr>
          <w:trHeight w:val="914" w:hRule="exact"/>
        </w:trPr>
        <w:tc>
          <w:tcPr>
            <w:shd w:val="clear" w:color="auto" w:fill="FFFFFF"/>
            <w:tcBorders>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220" w:lineRule="exact"/>
              <w:ind w:left="0" w:right="0" w:firstLine="0"/>
            </w:pPr>
            <w:r>
              <w:rPr>
                <w:rStyle w:val="CharStyle22"/>
              </w:rPr>
              <w:t>tu</w:t>
            </w: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tcBorders>
            <w:vAlign w:val="top"/>
          </w:tcPr>
          <w:p>
            <w:pPr>
              <w:framePr w:w="9781" w:wrap="notBeside" w:vAnchor="text" w:hAnchor="text" w:y="1"/>
              <w:widowControl w:val="0"/>
              <w:rPr>
                <w:sz w:val="10"/>
                <w:szCs w:val="10"/>
              </w:rPr>
            </w:pPr>
          </w:p>
        </w:tc>
        <w:tc>
          <w:tcPr>
            <w:shd w:val="clear" w:color="auto" w:fill="FFFFFF"/>
            <w:tcBorders/>
            <w:vAlign w:val="top"/>
          </w:tcPr>
          <w:p>
            <w:pPr>
              <w:pStyle w:val="Style8"/>
              <w:framePr w:w="9781" w:wrap="notBeside" w:vAnchor="text" w:hAnchor="text" w:y="1"/>
              <w:widowControl w:val="0"/>
              <w:keepNext w:val="0"/>
              <w:keepLines w:val="0"/>
              <w:shd w:val="clear" w:color="auto" w:fill="auto"/>
              <w:bidi w:val="0"/>
              <w:jc w:val="left"/>
              <w:spacing w:before="0" w:after="0" w:line="1420" w:lineRule="exact"/>
              <w:ind w:left="0" w:right="0" w:firstLine="0"/>
            </w:pPr>
            <w:r>
              <w:rPr>
                <w:rStyle w:val="CharStyle23"/>
                <w:b w:val="0"/>
                <w:bCs w:val="0"/>
              </w:rPr>
              <w:t>L</w:t>
            </w:r>
          </w:p>
        </w:tc>
        <w:tc>
          <w:tcPr>
            <w:shd w:val="clear" w:color="auto" w:fill="FFFFFF"/>
            <w:tcBorders>
              <w:top w:val="single" w:sz="4"/>
            </w:tcBorders>
            <w:vAlign w:val="top"/>
          </w:tcPr>
          <w:p>
            <w:pPr>
              <w:pStyle w:val="Style8"/>
              <w:framePr w:w="9781" w:wrap="notBeside" w:vAnchor="text" w:hAnchor="text" w:y="1"/>
              <w:widowControl w:val="0"/>
              <w:keepNext w:val="0"/>
              <w:keepLines w:val="0"/>
              <w:shd w:val="clear" w:color="auto" w:fill="auto"/>
              <w:bidi w:val="0"/>
              <w:jc w:val="left"/>
              <w:spacing w:before="0" w:after="0" w:line="1720" w:lineRule="exact"/>
              <w:ind w:left="0" w:right="0" w:firstLine="0"/>
            </w:pPr>
            <w:r>
              <w:rPr>
                <w:rStyle w:val="CharStyle25"/>
              </w:rPr>
              <w:t>L</w:t>
            </w:r>
          </w:p>
        </w:tc>
        <w:tc>
          <w:tcPr>
            <w:shd w:val="clear" w:color="auto" w:fill="FFFFFF"/>
            <w:tcBorders>
              <w:left w:val="single" w:sz="4"/>
              <w:right w:val="single" w:sz="4"/>
              <w:top w:val="single" w:sz="4"/>
            </w:tcBorders>
            <w:vAlign w:val="top"/>
          </w:tcPr>
          <w:p>
            <w:pPr>
              <w:framePr w:w="9781" w:wrap="notBeside" w:vAnchor="text" w:hAnchor="text" w:y="1"/>
              <w:widowControl w:val="0"/>
              <w:rPr>
                <w:sz w:val="10"/>
                <w:szCs w:val="10"/>
              </w:rPr>
            </w:pPr>
          </w:p>
        </w:tc>
      </w:tr>
      <w:tr>
        <w:trPr>
          <w:trHeight w:val="1416" w:hRule="exact"/>
        </w:trPr>
        <w:tc>
          <w:tcPr>
            <w:shd w:val="clear" w:color="auto" w:fill="FFFFFF"/>
            <w:tcBorders>
              <w:top w:val="single" w:sz="4"/>
              <w:bottom w:val="single" w:sz="4"/>
            </w:tcBorders>
            <w:vAlign w:val="top"/>
          </w:tcPr>
          <w:p>
            <w:pPr>
              <w:pStyle w:val="Style8"/>
              <w:framePr w:w="9781" w:wrap="notBeside" w:vAnchor="text" w:hAnchor="text" w:y="1"/>
              <w:widowControl w:val="0"/>
              <w:keepNext w:val="0"/>
              <w:keepLines w:val="0"/>
              <w:shd w:val="clear" w:color="auto" w:fill="auto"/>
              <w:bidi w:val="0"/>
              <w:jc w:val="left"/>
              <w:spacing w:before="0" w:after="420" w:line="170" w:lineRule="exact"/>
              <w:ind w:left="0" w:right="0" w:firstLine="0"/>
            </w:pPr>
            <w:r>
              <w:rPr>
                <w:rStyle w:val="CharStyle26"/>
              </w:rPr>
              <w:t>h.Lasil</w:t>
            </w:r>
          </w:p>
          <w:p>
            <w:pPr>
              <w:pStyle w:val="Style8"/>
              <w:framePr w:w="9781" w:wrap="notBeside" w:vAnchor="text" w:hAnchor="text" w:y="1"/>
              <w:widowControl w:val="0"/>
              <w:keepNext w:val="0"/>
              <w:keepLines w:val="0"/>
              <w:shd w:val="clear" w:color="auto" w:fill="auto"/>
              <w:bidi w:val="0"/>
              <w:jc w:val="left"/>
              <w:spacing w:before="420" w:after="0" w:line="220" w:lineRule="exact"/>
              <w:ind w:left="0" w:right="0" w:firstLine="0"/>
            </w:pPr>
            <w:r>
              <w:rPr>
                <w:rStyle w:val="CharStyle22"/>
              </w:rPr>
              <w:t>iii dan skripsi</w:t>
            </w:r>
          </w:p>
        </w:tc>
        <w:tc>
          <w:tcPr>
            <w:shd w:val="clear" w:color="auto" w:fill="FFFFFF"/>
            <w:tcBorders>
              <w:left w:val="single" w:sz="4"/>
              <w:top w:val="single" w:sz="4"/>
              <w:bottom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9781" w:wrap="notBeside" w:vAnchor="text" w:hAnchor="text" w:y="1"/>
              <w:widowControl w:val="0"/>
              <w:rPr>
                <w:sz w:val="10"/>
                <w:szCs w:val="10"/>
              </w:rPr>
            </w:pPr>
          </w:p>
        </w:tc>
        <w:tc>
          <w:tcPr>
            <w:shd w:val="clear" w:color="auto" w:fill="FFFFFF"/>
            <w:tcBorders>
              <w:left w:val="single" w:sz="4"/>
              <w:bottom w:val="single" w:sz="4"/>
            </w:tcBorders>
            <w:vAlign w:val="top"/>
          </w:tcPr>
          <w:p>
            <w:pPr>
              <w:framePr w:w="978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9781" w:wrap="notBeside" w:vAnchor="text" w:hAnchor="text" w:y="1"/>
              <w:widowControl w:val="0"/>
              <w:rPr>
                <w:sz w:val="10"/>
                <w:szCs w:val="10"/>
              </w:rPr>
            </w:pPr>
          </w:p>
        </w:tc>
        <w:tc>
          <w:tcPr>
            <w:shd w:val="clear" w:color="auto" w:fill="FFFFFF"/>
            <w:tcBorders/>
            <w:vAlign w:val="bottom"/>
          </w:tcPr>
          <w:p>
            <w:pPr>
              <w:pStyle w:val="Style8"/>
              <w:framePr w:w="9781" w:wrap="notBeside" w:vAnchor="text" w:hAnchor="text" w:y="1"/>
              <w:widowControl w:val="0"/>
              <w:keepNext w:val="0"/>
              <w:keepLines w:val="0"/>
              <w:shd w:val="clear" w:color="auto" w:fill="auto"/>
              <w:bidi w:val="0"/>
              <w:jc w:val="left"/>
              <w:spacing w:before="0" w:after="0" w:line="1420" w:lineRule="exact"/>
              <w:ind w:left="0" w:right="0" w:firstLine="0"/>
            </w:pPr>
            <w:r>
              <w:rPr>
                <w:rStyle w:val="CharStyle23"/>
                <w:b w:val="0"/>
                <w:bCs w:val="0"/>
              </w:rPr>
              <w:t>0</w:t>
            </w:r>
          </w:p>
        </w:tc>
      </w:tr>
    </w:tbl>
    <w:p>
      <w:pPr>
        <w:framePr w:w="9781" w:wrap="notBeside" w:vAnchor="text" w:hAnchor="text" w:y="1"/>
        <w:widowControl w:val="0"/>
        <w:rPr>
          <w:sz w:val="2"/>
          <w:szCs w:val="2"/>
        </w:rPr>
      </w:pPr>
    </w:p>
    <w:p>
      <w:pPr>
        <w:widowControl w:val="0"/>
        <w:rPr>
          <w:sz w:val="2"/>
          <w:szCs w:val="2"/>
        </w:rPr>
      </w:pPr>
    </w:p>
    <w:p>
      <w:pPr>
        <w:widowControl w:val="0"/>
        <w:rPr>
          <w:sz w:val="2"/>
          <w:szCs w:val="2"/>
        </w:rPr>
        <w:sectPr>
          <w:pgSz w:w="12240" w:h="15840"/>
          <w:pgMar w:top="633" w:left="348" w:right="1395" w:bottom="657" w:header="0" w:footer="3" w:gutter="0"/>
          <w:rtlGutter w:val="0"/>
          <w:cols w:space="720"/>
          <w:noEndnote/>
          <w:docGrid w:linePitch="360"/>
        </w:sectPr>
      </w:pPr>
    </w:p>
    <w:p>
      <w:pPr>
        <w:pStyle w:val="Style8"/>
        <w:widowControl w:val="0"/>
        <w:keepNext w:val="0"/>
        <w:keepLines w:val="0"/>
        <w:shd w:val="clear" w:color="auto" w:fill="auto"/>
        <w:bidi w:val="0"/>
        <w:jc w:val="left"/>
        <w:spacing w:before="0" w:after="44" w:line="220" w:lineRule="exact"/>
        <w:ind w:left="840" w:right="0" w:firstLine="0"/>
      </w:pPr>
      <w:r>
        <w:rPr>
          <w:lang w:val="en-US" w:eastAsia="en-US" w:bidi="en-US"/>
          <w:w w:val="100"/>
          <w:spacing w:val="0"/>
          <w:color w:val="000000"/>
          <w:position w:val="0"/>
        </w:rPr>
        <w:t>Lemo?</w:t>
      </w:r>
    </w:p>
    <w:p>
      <w:pPr>
        <w:pStyle w:val="Style8"/>
        <w:numPr>
          <w:ilvl w:val="0"/>
          <w:numId w:val="3"/>
        </w:numPr>
        <w:tabs>
          <w:tab w:leader="none" w:pos="840" w:val="left"/>
        </w:tabs>
        <w:widowControl w:val="0"/>
        <w:keepNext w:val="0"/>
        <w:keepLines w:val="0"/>
        <w:shd w:val="clear" w:color="auto" w:fill="auto"/>
        <w:bidi w:val="0"/>
        <w:jc w:val="left"/>
        <w:spacing w:before="0" w:after="0" w:line="688" w:lineRule="exact"/>
        <w:ind w:left="840" w:right="0" w:hanging="400"/>
      </w:pPr>
      <w:r>
        <w:rPr>
          <w:lang w:val="en-US" w:eastAsia="en-US" w:bidi="en-US"/>
          <w:w w:val="100"/>
          <w:spacing w:val="0"/>
          <w:color w:val="000000"/>
          <w:position w:val="0"/>
        </w:rPr>
        <w:t>Mengapa tradisi tentang larangan ke kubur kecuali Paskah itu masih dilakukan di Seko Lemo sampai pada masa sekarang ini?</w:t>
      </w:r>
    </w:p>
    <w:p>
      <w:pPr>
        <w:pStyle w:val="Style8"/>
        <w:numPr>
          <w:ilvl w:val="0"/>
          <w:numId w:val="3"/>
        </w:numPr>
        <w:tabs>
          <w:tab w:leader="none" w:pos="840" w:val="left"/>
        </w:tabs>
        <w:widowControl w:val="0"/>
        <w:keepNext w:val="0"/>
        <w:keepLines w:val="0"/>
        <w:shd w:val="clear" w:color="auto" w:fill="auto"/>
        <w:bidi w:val="0"/>
        <w:jc w:val="left"/>
        <w:spacing w:before="0" w:after="0" w:line="688" w:lineRule="exact"/>
        <w:ind w:left="840" w:right="0" w:hanging="400"/>
      </w:pPr>
      <w:r>
        <w:rPr>
          <w:lang w:val="en-US" w:eastAsia="en-US" w:bidi="en-US"/>
          <w:w w:val="100"/>
          <w:spacing w:val="0"/>
          <w:color w:val="000000"/>
          <w:position w:val="0"/>
        </w:rPr>
        <w:t>Apakah tradisi larangan ke kubur kecuali Paskah masih dimaknai dalam semangat kepercayaan tradisional atau sudah dimaknai dalam semangat kekristenan?</w:t>
      </w:r>
    </w:p>
    <w:p>
      <w:pPr>
        <w:pStyle w:val="Style8"/>
        <w:numPr>
          <w:ilvl w:val="0"/>
          <w:numId w:val="3"/>
        </w:numPr>
        <w:tabs>
          <w:tab w:leader="none" w:pos="850" w:val="left"/>
        </w:tabs>
        <w:widowControl w:val="0"/>
        <w:keepNext w:val="0"/>
        <w:keepLines w:val="0"/>
        <w:shd w:val="clear" w:color="auto" w:fill="auto"/>
        <w:bidi w:val="0"/>
        <w:jc w:val="left"/>
        <w:spacing w:before="0" w:after="0" w:line="688" w:lineRule="exact"/>
        <w:ind w:left="840" w:right="0" w:hanging="400"/>
      </w:pPr>
      <w:r>
        <w:rPr>
          <w:lang w:val="en-US" w:eastAsia="en-US" w:bidi="en-US"/>
          <w:w w:val="100"/>
          <w:spacing w:val="0"/>
          <w:color w:val="000000"/>
          <w:position w:val="0"/>
        </w:rPr>
        <w:t>Apakah makna yang terkandung dalam tradisi masyarakat Seko Lemo tentang larangan ke kubur kecuali Paskah yang masih dilakukan sampai masa sekarang ini?</w:t>
      </w:r>
    </w:p>
    <w:p>
      <w:pPr>
        <w:pStyle w:val="Style8"/>
        <w:numPr>
          <w:ilvl w:val="0"/>
          <w:numId w:val="3"/>
        </w:numPr>
        <w:tabs>
          <w:tab w:leader="none" w:pos="850" w:val="left"/>
        </w:tabs>
        <w:widowControl w:val="0"/>
        <w:keepNext w:val="0"/>
        <w:keepLines w:val="0"/>
        <w:shd w:val="clear" w:color="auto" w:fill="auto"/>
        <w:bidi w:val="0"/>
        <w:spacing w:before="0" w:after="0" w:line="688" w:lineRule="exact"/>
        <w:ind w:left="440" w:right="0" w:firstLine="0"/>
      </w:pPr>
      <w:r>
        <w:rPr>
          <w:lang w:val="en-US" w:eastAsia="en-US" w:bidi="en-US"/>
          <w:w w:val="100"/>
          <w:spacing w:val="0"/>
          <w:color w:val="000000"/>
          <w:position w:val="0"/>
        </w:rPr>
        <w:t>Apahubungannya bagi kekristenan sampai saat ini?</w:t>
      </w:r>
    </w:p>
    <w:sectPr>
      <w:pgSz w:w="12240" w:h="15840"/>
      <w:pgMar w:top="1053" w:left="343" w:right="1404" w:bottom="105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8.75pt;margin-top:726.85pt;width:10.45pt;height:8.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4.65pt;margin-top:49.45pt;width:53.5pt;height:9.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PENUTUP</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2"/>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2"/>
      <w:szCs w:val="22"/>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Book Antiqua" w:eastAsia="Book Antiqua" w:hAnsi="Book Antiqua" w:cs="Book Antiqua"/>
    </w:rPr>
  </w:style>
  <w:style w:type="character" w:customStyle="1" w:styleId="CharStyle10">
    <w:name w:val="Body text (2) + 12 pt,Italic"/>
    <w:basedOn w:val="CharStyle9"/>
    <w:rPr>
      <w:lang w:val="en-US" w:eastAsia="en-US" w:bidi="en-US"/>
      <w:i/>
      <w:iCs/>
      <w:sz w:val="24"/>
      <w:szCs w:val="24"/>
      <w:w w:val="100"/>
      <w:spacing w:val="0"/>
      <w:color w:val="000000"/>
      <w:position w:val="0"/>
    </w:rPr>
  </w:style>
  <w:style w:type="character" w:customStyle="1" w:styleId="CharStyle11">
    <w:name w:val="Body text (2)"/>
    <w:basedOn w:val="CharStyle9"/>
    <w:rPr>
      <w:lang w:val="en-US" w:eastAsia="en-US" w:bidi="en-US"/>
      <w:b/>
      <w:bCs/>
      <w:sz w:val="22"/>
      <w:szCs w:val="22"/>
      <w:w w:val="100"/>
      <w:spacing w:val="0"/>
      <w:color w:val="000000"/>
      <w:position w:val="0"/>
    </w:rPr>
  </w:style>
  <w:style w:type="character" w:customStyle="1" w:styleId="CharStyle12">
    <w:name w:val="Body text (2) + 10 pt,Bold"/>
    <w:basedOn w:val="CharStyle9"/>
    <w:rPr>
      <w:lang w:val="en-US" w:eastAsia="en-US" w:bidi="en-US"/>
      <w:b/>
      <w:bCs/>
      <w:sz w:val="20"/>
      <w:szCs w:val="20"/>
      <w:w w:val="100"/>
      <w:spacing w:val="0"/>
      <w:color w:val="000000"/>
      <w:position w:val="0"/>
    </w:rPr>
  </w:style>
  <w:style w:type="character" w:customStyle="1" w:styleId="CharStyle14">
    <w:name w:val="Heading #1 (2)_"/>
    <w:basedOn w:val="DefaultParagraphFont"/>
    <w:link w:val="Style13"/>
    <w:rPr>
      <w:b/>
      <w:bCs/>
      <w:i w:val="0"/>
      <w:iCs w:val="0"/>
      <w:u w:val="none"/>
      <w:strike w:val="0"/>
      <w:smallCaps w:val="0"/>
      <w:sz w:val="26"/>
      <w:szCs w:val="26"/>
      <w:rFonts w:ascii="Book Antiqua" w:eastAsia="Book Antiqua" w:hAnsi="Book Antiqua" w:cs="Book Antiqua"/>
    </w:rPr>
  </w:style>
  <w:style w:type="character" w:customStyle="1" w:styleId="CharStyle16">
    <w:name w:val="Body text (4)_"/>
    <w:basedOn w:val="DefaultParagraphFont"/>
    <w:link w:val="Style15"/>
    <w:rPr>
      <w:b w:val="0"/>
      <w:bCs w:val="0"/>
      <w:i/>
      <w:iCs/>
      <w:u w:val="none"/>
      <w:strike w:val="0"/>
      <w:smallCaps w:val="0"/>
      <w:rFonts w:ascii="Book Antiqua" w:eastAsia="Book Antiqua" w:hAnsi="Book Antiqua" w:cs="Book Antiqua"/>
    </w:rPr>
  </w:style>
  <w:style w:type="character" w:customStyle="1" w:styleId="CharStyle17">
    <w:name w:val="Body text (4) + 11 pt,Not Italic"/>
    <w:basedOn w:val="CharStyle16"/>
    <w:rPr>
      <w:lang w:val="en-US" w:eastAsia="en-US" w:bidi="en-US"/>
      <w:i/>
      <w:iCs/>
      <w:sz w:val="22"/>
      <w:szCs w:val="22"/>
      <w:w w:val="100"/>
      <w:spacing w:val="0"/>
      <w:color w:val="000000"/>
      <w:position w:val="0"/>
    </w:rPr>
  </w:style>
  <w:style w:type="character" w:customStyle="1" w:styleId="CharStyle19">
    <w:name w:val="Heading #1_"/>
    <w:basedOn w:val="DefaultParagraphFont"/>
    <w:link w:val="Style18"/>
    <w:rPr>
      <w:b/>
      <w:bCs/>
      <w:i w:val="0"/>
      <w:iCs w:val="0"/>
      <w:u w:val="none"/>
      <w:strike w:val="0"/>
      <w:smallCaps w:val="0"/>
      <w:sz w:val="26"/>
      <w:szCs w:val="26"/>
      <w:rFonts w:ascii="Book Antiqua" w:eastAsia="Book Antiqua" w:hAnsi="Book Antiqua" w:cs="Book Antiqua"/>
      <w:spacing w:val="-10"/>
    </w:rPr>
  </w:style>
  <w:style w:type="character" w:customStyle="1" w:styleId="CharStyle21">
    <w:name w:val="Heading #1 (3)_"/>
    <w:basedOn w:val="DefaultParagraphFont"/>
    <w:link w:val="Style20"/>
    <w:rPr>
      <w:b w:val="0"/>
      <w:bCs w:val="0"/>
      <w:i w:val="0"/>
      <w:iCs w:val="0"/>
      <w:u w:val="none"/>
      <w:strike w:val="0"/>
      <w:smallCaps w:val="0"/>
      <w:sz w:val="26"/>
      <w:szCs w:val="26"/>
      <w:rFonts w:ascii="Book Antiqua" w:eastAsia="Book Antiqua" w:hAnsi="Book Antiqua" w:cs="Book Antiqua"/>
    </w:rPr>
  </w:style>
  <w:style w:type="character" w:customStyle="1" w:styleId="CharStyle22">
    <w:name w:val="Body text (2)"/>
    <w:basedOn w:val="CharStyle9"/>
    <w:rPr>
      <w:lang w:val="en-US" w:eastAsia="en-US" w:bidi="en-US"/>
      <w:w w:val="100"/>
      <w:spacing w:val="0"/>
      <w:color w:val="000000"/>
      <w:position w:val="0"/>
    </w:rPr>
  </w:style>
  <w:style w:type="character" w:customStyle="1" w:styleId="CharStyle23">
    <w:name w:val="Body text (2) + Franklin Gothic Heavy,71 pt,Spacing -7 pt"/>
    <w:basedOn w:val="CharStyle9"/>
    <w:rPr>
      <w:lang w:val="en-US" w:eastAsia="en-US" w:bidi="en-US"/>
      <w:b/>
      <w:bCs/>
      <w:sz w:val="142"/>
      <w:szCs w:val="142"/>
      <w:rFonts w:ascii="Franklin Gothic Heavy" w:eastAsia="Franklin Gothic Heavy" w:hAnsi="Franklin Gothic Heavy" w:cs="Franklin Gothic Heavy"/>
      <w:w w:val="100"/>
      <w:spacing w:val="-140"/>
      <w:color w:val="000000"/>
      <w:position w:val="0"/>
    </w:rPr>
  </w:style>
  <w:style w:type="character" w:customStyle="1" w:styleId="CharStyle24">
    <w:name w:val="Body text (2) + Times New Roman,59 pt"/>
    <w:basedOn w:val="CharStyle9"/>
    <w:rPr>
      <w:lang w:val="en-US" w:eastAsia="en-US" w:bidi="en-US"/>
      <w:sz w:val="118"/>
      <w:szCs w:val="118"/>
      <w:rFonts w:ascii="Times New Roman" w:eastAsia="Times New Roman" w:hAnsi="Times New Roman" w:cs="Times New Roman"/>
      <w:w w:val="100"/>
      <w:spacing w:val="0"/>
      <w:color w:val="000000"/>
      <w:position w:val="0"/>
    </w:rPr>
  </w:style>
  <w:style w:type="character" w:customStyle="1" w:styleId="CharStyle25">
    <w:name w:val="Body text (2) + Tahoma,86 pt"/>
    <w:basedOn w:val="CharStyle9"/>
    <w:rPr>
      <w:lang w:val="en-US" w:eastAsia="en-US" w:bidi="en-US"/>
      <w:sz w:val="172"/>
      <w:szCs w:val="172"/>
      <w:rFonts w:ascii="Tahoma" w:eastAsia="Tahoma" w:hAnsi="Tahoma" w:cs="Tahoma"/>
      <w:w w:val="100"/>
      <w:spacing w:val="0"/>
      <w:color w:val="000000"/>
      <w:position w:val="0"/>
    </w:rPr>
  </w:style>
  <w:style w:type="character" w:customStyle="1" w:styleId="CharStyle26">
    <w:name w:val="Body text (2) + Sylfaen,8.5 pt"/>
    <w:basedOn w:val="CharStyle9"/>
    <w:rPr>
      <w:lang w:val="en-US" w:eastAsia="en-US" w:bidi="en-US"/>
      <w:sz w:val="17"/>
      <w:szCs w:val="17"/>
      <w:rFonts w:ascii="Sylfaen" w:eastAsia="Sylfaen" w:hAnsi="Sylfaen" w:cs="Sylfaen"/>
      <w:w w:val="100"/>
      <w:spacing w:val="0"/>
      <w:color w:val="000000"/>
      <w:position w:val="0"/>
    </w:rPr>
  </w:style>
  <w:style w:type="paragraph" w:customStyle="1" w:styleId="Style3">
    <w:name w:val="Body text (3)"/>
    <w:basedOn w:val="Normal"/>
    <w:link w:val="CharStyle4"/>
    <w:pPr>
      <w:widowControl w:val="0"/>
      <w:shd w:val="clear" w:color="auto" w:fill="FFFFFF"/>
      <w:spacing w:after="660" w:line="0" w:lineRule="exact"/>
    </w:pPr>
    <w:rPr>
      <w:b/>
      <w:bCs/>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660" w:after="120" w:line="644" w:lineRule="exact"/>
      <w:ind w:hanging="620"/>
    </w:pPr>
    <w:rPr>
      <w:b w:val="0"/>
      <w:bCs w:val="0"/>
      <w:i w:val="0"/>
      <w:iCs w:val="0"/>
      <w:u w:val="none"/>
      <w:strike w:val="0"/>
      <w:smallCaps w:val="0"/>
      <w:sz w:val="22"/>
      <w:szCs w:val="22"/>
      <w:rFonts w:ascii="Book Antiqua" w:eastAsia="Book Antiqua" w:hAnsi="Book Antiqua" w:cs="Book Antiqua"/>
    </w:rPr>
  </w:style>
  <w:style w:type="paragraph" w:customStyle="1" w:styleId="Style13">
    <w:name w:val="Heading #1 (2)"/>
    <w:basedOn w:val="Normal"/>
    <w:link w:val="CharStyle14"/>
    <w:pPr>
      <w:widowControl w:val="0"/>
      <w:shd w:val="clear" w:color="auto" w:fill="FFFFFF"/>
      <w:jc w:val="both"/>
      <w:outlineLvl w:val="0"/>
      <w:spacing w:after="600" w:line="0" w:lineRule="exact"/>
      <w:ind w:hanging="580"/>
    </w:pPr>
    <w:rPr>
      <w:b/>
      <w:bCs/>
      <w:i w:val="0"/>
      <w:iCs w:val="0"/>
      <w:u w:val="none"/>
      <w:strike w:val="0"/>
      <w:smallCaps w:val="0"/>
      <w:sz w:val="26"/>
      <w:szCs w:val="26"/>
      <w:rFonts w:ascii="Book Antiqua" w:eastAsia="Book Antiqua" w:hAnsi="Book Antiqua" w:cs="Book Antiqua"/>
    </w:rPr>
  </w:style>
  <w:style w:type="paragraph" w:customStyle="1" w:styleId="Style15">
    <w:name w:val="Body text (4)"/>
    <w:basedOn w:val="Normal"/>
    <w:link w:val="CharStyle16"/>
    <w:pPr>
      <w:widowControl w:val="0"/>
      <w:shd w:val="clear" w:color="auto" w:fill="FFFFFF"/>
      <w:jc w:val="both"/>
      <w:spacing w:before="600" w:after="600" w:line="0" w:lineRule="exact"/>
      <w:ind w:hanging="600"/>
    </w:pPr>
    <w:rPr>
      <w:b w:val="0"/>
      <w:bCs w:val="0"/>
      <w:i/>
      <w:iCs/>
      <w:u w:val="none"/>
      <w:strike w:val="0"/>
      <w:smallCaps w:val="0"/>
      <w:rFonts w:ascii="Book Antiqua" w:eastAsia="Book Antiqua" w:hAnsi="Book Antiqua" w:cs="Book Antiqua"/>
    </w:rPr>
  </w:style>
  <w:style w:type="paragraph" w:customStyle="1" w:styleId="Style18">
    <w:name w:val="Heading #1"/>
    <w:basedOn w:val="Normal"/>
    <w:link w:val="CharStyle19"/>
    <w:pPr>
      <w:widowControl w:val="0"/>
      <w:shd w:val="clear" w:color="auto" w:fill="FFFFFF"/>
      <w:jc w:val="both"/>
      <w:outlineLvl w:val="0"/>
      <w:spacing w:before="600" w:after="600" w:line="0" w:lineRule="exact"/>
      <w:ind w:hanging="580"/>
    </w:pPr>
    <w:rPr>
      <w:b/>
      <w:bCs/>
      <w:i w:val="0"/>
      <w:iCs w:val="0"/>
      <w:u w:val="none"/>
      <w:strike w:val="0"/>
      <w:smallCaps w:val="0"/>
      <w:sz w:val="26"/>
      <w:szCs w:val="26"/>
      <w:rFonts w:ascii="Book Antiqua" w:eastAsia="Book Antiqua" w:hAnsi="Book Antiqua" w:cs="Book Antiqua"/>
      <w:spacing w:val="-10"/>
    </w:rPr>
  </w:style>
  <w:style w:type="paragraph" w:customStyle="1" w:styleId="Style20">
    <w:name w:val="Heading #1 (3)"/>
    <w:basedOn w:val="Normal"/>
    <w:link w:val="CharStyle21"/>
    <w:pPr>
      <w:widowControl w:val="0"/>
      <w:shd w:val="clear" w:color="auto" w:fill="FFFFFF"/>
      <w:outlineLvl w:val="0"/>
      <w:spacing w:before="120" w:line="877" w:lineRule="exact"/>
      <w:ind w:hanging="620"/>
    </w:pPr>
    <w:rPr>
      <w:b w:val="0"/>
      <w:bCs w:val="0"/>
      <w:i w:val="0"/>
      <w:iCs w:val="0"/>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