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14" w:line="280" w:lineRule="exact"/>
        <w:ind w:left="0" w:right="0" w:firstLine="0"/>
      </w:pPr>
      <w:bookmarkStart w:id="0" w:name="bookmark0"/>
      <w:r>
        <w:rPr>
          <w:lang w:val="id-ID" w:eastAsia="id-ID" w:bidi="id-ID"/>
          <w:w w:val="100"/>
          <w:spacing w:val="0"/>
          <w:color w:val="000000"/>
          <w:position w:val="0"/>
        </w:rPr>
        <w:t>KATA PENGANTAR</w:t>
      </w:r>
      <w:bookmarkEnd w:id="0"/>
    </w:p>
    <w:p>
      <w:pPr>
        <w:pStyle w:val="Style5"/>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Segala puji syukur, hormat dan kemuliaan hanya bagi Sang Khalik, begitu indah rencana-Nya, betapa agung kasih-Nya, segala sesuatu Dia jadikan indah pada waktunya. Itulah ungkapan yang penulis persembahkan kepada Tuhan Yang Maha Esa, oleh karena pertolongan-Nya sehingga penulis dapat mengikuti pendidikan di bangku kuliah dengan selesainya penulisan skripsi ini. Syukur kepada Dia, Tuhan Yang Maha Kuasa oleh perkenaan-Nyalah sehingga penulis dimungkinkan mengecap setiap pendidikan formal pada jenjangnya masing- masing, khususnya dapat menyelesaikan studi pada jenjang Perguruan Tinggi di kampus ungu tercinta Sekolah Tinggi Agama Kristen Negeri (STAKN) Toraja.</w:t>
      </w:r>
    </w:p>
    <w:p>
      <w:pPr>
        <w:pStyle w:val="Style5"/>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Karya ini teristimewa penulis persembahkan kepada Dia yang Maha Kasih, Allah sang Pemelihara kehidupan. Nafas kehidupan, kesehatan, hikmat, kekuatan, kemampuan adalah dari pada-Nya yang menunjang semua perampungan karya ini. Walaupun dalam proses pelaksanaannya penulis sering kali diperhadapkan dengan berbagai tantangan tetapi merupakan anugerah yang luar biasa penulis nikmati mendapatkan banyak pengalaman selama dalam proses penulisan ini hangga selesai dengan baik.</w:t>
      </w:r>
    </w:p>
    <w:p>
      <w:pPr>
        <w:pStyle w:val="Style5"/>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Sungguh begitu banyak pihak yang telah dipakai oleh Tuhan untuk menolong, menopang, dan memotivasi, sehingga penulis dapat melewati semua tantangan tersebut. Keberhasilan penulis dalam menyelesaikan pendidikan di jenjang Perguruan Tinggi STAKN Toraja tidak terlepas dari dukungan dan bantuan dari berbagai pihak. Untuk itu dengan ketulusan hati yang mendalam penulis menyatakan penghargaan dan terima kasih kepada:</w:t>
      </w:r>
    </w:p>
    <w:p>
      <w:pPr>
        <w:pStyle w:val="Style5"/>
        <w:numPr>
          <w:ilvl w:val="0"/>
          <w:numId w:val="1"/>
        </w:numPr>
        <w:tabs>
          <w:tab w:leader="none" w:pos="793" w:val="left"/>
        </w:tabs>
        <w:widowControl w:val="0"/>
        <w:keepNext w:val="0"/>
        <w:keepLines w:val="0"/>
        <w:shd w:val="clear" w:color="auto" w:fill="auto"/>
        <w:bidi w:val="0"/>
        <w:spacing w:before="0" w:after="0" w:line="542" w:lineRule="exact"/>
        <w:ind w:left="800" w:right="0"/>
      </w:pPr>
      <w:r>
        <w:rPr>
          <w:lang w:val="id-ID" w:eastAsia="id-ID" w:bidi="id-ID"/>
          <w:sz w:val="24"/>
          <w:szCs w:val="24"/>
          <w:w w:val="100"/>
          <w:spacing w:val="0"/>
          <w:color w:val="000000"/>
          <w:position w:val="0"/>
        </w:rPr>
        <w:t>Bapak Dr. Joni Tapingku, M.Th sebagai Ketua STAKN Toraja.</w:t>
      </w:r>
    </w:p>
    <w:p>
      <w:pPr>
        <w:pStyle w:val="Style5"/>
        <w:numPr>
          <w:ilvl w:val="0"/>
          <w:numId w:val="1"/>
        </w:numPr>
        <w:tabs>
          <w:tab w:leader="none" w:pos="793" w:val="left"/>
        </w:tabs>
        <w:widowControl w:val="0"/>
        <w:keepNext w:val="0"/>
        <w:keepLines w:val="0"/>
        <w:shd w:val="clear" w:color="auto" w:fill="auto"/>
        <w:bidi w:val="0"/>
        <w:spacing w:before="0" w:after="0" w:line="542" w:lineRule="exact"/>
        <w:ind w:left="800" w:right="0"/>
      </w:pPr>
      <w:r>
        <w:rPr>
          <w:lang w:val="id-ID" w:eastAsia="id-ID" w:bidi="id-ID"/>
          <w:sz w:val="24"/>
          <w:szCs w:val="24"/>
          <w:w w:val="100"/>
          <w:spacing w:val="0"/>
          <w:color w:val="000000"/>
          <w:position w:val="0"/>
        </w:rPr>
        <w:t xml:space="preserve">Kedua orang tua tercinta bapak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Tanggulungan dan Ibu Lapik Bara Tiku yang penuh kasih sayang mendidik, membesarkan, mengasihi, dan mendukung selama menjalani studi.</w:t>
      </w:r>
    </w:p>
    <w:p>
      <w:pPr>
        <w:pStyle w:val="Style5"/>
        <w:numPr>
          <w:ilvl w:val="0"/>
          <w:numId w:val="1"/>
        </w:numPr>
        <w:tabs>
          <w:tab w:leader="none" w:pos="793" w:val="left"/>
        </w:tabs>
        <w:widowControl w:val="0"/>
        <w:keepNext w:val="0"/>
        <w:keepLines w:val="0"/>
        <w:shd w:val="clear" w:color="auto" w:fill="auto"/>
        <w:bidi w:val="0"/>
        <w:spacing w:before="0" w:after="0" w:line="542" w:lineRule="exact"/>
        <w:ind w:left="800" w:right="0"/>
      </w:pPr>
      <w:r>
        <w:rPr>
          <w:lang w:val="id-ID" w:eastAsia="id-ID" w:bidi="id-ID"/>
          <w:sz w:val="24"/>
          <w:szCs w:val="24"/>
          <w:w w:val="100"/>
          <w:spacing w:val="0"/>
          <w:color w:val="000000"/>
          <w:position w:val="0"/>
        </w:rPr>
        <w:t>Ibu Alfrida Membala, M.Pd.K selaku pembimbing I dan Dr. Setrianto Tarappa selaku pembimbing II yang telah meluangkan waktu, ketulusan hati dan kesabarannya dalam membimbing penulis serta memberikan masukan dalam menyelesaikan skripsi ini.</w:t>
      </w:r>
    </w:p>
    <w:p>
      <w:pPr>
        <w:pStyle w:val="Style5"/>
        <w:numPr>
          <w:ilvl w:val="0"/>
          <w:numId w:val="1"/>
        </w:numPr>
        <w:tabs>
          <w:tab w:leader="none" w:pos="793" w:val="left"/>
        </w:tabs>
        <w:widowControl w:val="0"/>
        <w:keepNext w:val="0"/>
        <w:keepLines w:val="0"/>
        <w:shd w:val="clear" w:color="auto" w:fill="auto"/>
        <w:bidi w:val="0"/>
        <w:spacing w:before="0" w:after="0" w:line="542" w:lineRule="exact"/>
        <w:ind w:left="800" w:right="0"/>
      </w:pPr>
      <w:r>
        <w:rPr>
          <w:lang w:val="id-ID" w:eastAsia="id-ID" w:bidi="id-ID"/>
          <w:sz w:val="24"/>
          <w:szCs w:val="24"/>
          <w:w w:val="100"/>
          <w:spacing w:val="0"/>
          <w:color w:val="000000"/>
          <w:position w:val="0"/>
        </w:rPr>
        <w:t>Bapak Budin Nurung, M.Th selaku dosen penguji I dan Bapak Salmon Pamantung, M.Th selaku dosen penguji II yang telah meluangkan waktu untuk menguji penulis, memberikan dan mengarahkan penulis dalam penulisan skripsi ini.</w:t>
      </w:r>
    </w:p>
    <w:p>
      <w:pPr>
        <w:pStyle w:val="Style5"/>
        <w:numPr>
          <w:ilvl w:val="0"/>
          <w:numId w:val="1"/>
        </w:numPr>
        <w:tabs>
          <w:tab w:leader="none" w:pos="793" w:val="left"/>
        </w:tabs>
        <w:widowControl w:val="0"/>
        <w:keepNext w:val="0"/>
        <w:keepLines w:val="0"/>
        <w:shd w:val="clear" w:color="auto" w:fill="auto"/>
        <w:bidi w:val="0"/>
        <w:spacing w:before="0" w:after="0" w:line="542" w:lineRule="exact"/>
        <w:ind w:left="800" w:right="0"/>
      </w:pPr>
      <w:r>
        <w:rPr>
          <w:lang w:val="id-ID" w:eastAsia="id-ID" w:bidi="id-ID"/>
          <w:sz w:val="24"/>
          <w:szCs w:val="24"/>
          <w:w w:val="100"/>
          <w:spacing w:val="0"/>
          <w:color w:val="000000"/>
          <w:position w:val="0"/>
        </w:rPr>
        <w:t>Segenap civitas akademika STAKN Toraja yang telah memberikan sumbangsi pemikiran, pengetahuan dan ide-ide selama penulis menjalani proses perkuliahan.</w:t>
      </w:r>
    </w:p>
    <w:p>
      <w:pPr>
        <w:pStyle w:val="Style5"/>
        <w:numPr>
          <w:ilvl w:val="0"/>
          <w:numId w:val="1"/>
        </w:numPr>
        <w:tabs>
          <w:tab w:leader="none" w:pos="793" w:val="left"/>
        </w:tabs>
        <w:widowControl w:val="0"/>
        <w:keepNext w:val="0"/>
        <w:keepLines w:val="0"/>
        <w:shd w:val="clear" w:color="auto" w:fill="auto"/>
        <w:bidi w:val="0"/>
        <w:spacing w:before="0" w:after="0" w:line="542" w:lineRule="exact"/>
        <w:ind w:left="800" w:right="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Tokam, M.Th, Bapak Fajar Kelana, M.Th, dan Ibu Bema, M.Th selaku Ketua, Sekretaris pada jurusan Teologi Kristen yang selalu mendukung dan memotivasi penulis dalam menempuh pendidikan juga dalam penyelesaian skripsi ini.</w:t>
      </w:r>
    </w:p>
    <w:p>
      <w:pPr>
        <w:pStyle w:val="Style5"/>
        <w:numPr>
          <w:ilvl w:val="0"/>
          <w:numId w:val="1"/>
        </w:numPr>
        <w:tabs>
          <w:tab w:leader="none" w:pos="765" w:val="left"/>
        </w:tabs>
        <w:widowControl w:val="0"/>
        <w:keepNext w:val="0"/>
        <w:keepLines w:val="0"/>
        <w:shd w:val="clear" w:color="auto" w:fill="auto"/>
        <w:bidi w:val="0"/>
        <w:spacing w:before="0" w:after="0" w:line="547" w:lineRule="exact"/>
        <w:ind w:left="760" w:right="0" w:hanging="360"/>
      </w:pPr>
      <w:r>
        <w:rPr>
          <w:lang w:val="id-ID" w:eastAsia="id-ID" w:bidi="id-ID"/>
          <w:sz w:val="24"/>
          <w:szCs w:val="24"/>
          <w:w w:val="100"/>
          <w:spacing w:val="0"/>
          <w:color w:val="000000"/>
          <w:position w:val="0"/>
        </w:rPr>
        <w:t>Opa Polikarpus Ka’pan, M.Th selaku dosen wali selama tahun 2014-2016 yang banyak memberikan motivasi dan arahan selama melakukan studi di kampus STAKN Toraja.</w:t>
      </w:r>
    </w:p>
    <w:p>
      <w:pPr>
        <w:pStyle w:val="Style5"/>
        <w:numPr>
          <w:ilvl w:val="0"/>
          <w:numId w:val="1"/>
        </w:numPr>
        <w:tabs>
          <w:tab w:leader="none" w:pos="765" w:val="left"/>
        </w:tabs>
        <w:widowControl w:val="0"/>
        <w:keepNext w:val="0"/>
        <w:keepLines w:val="0"/>
        <w:shd w:val="clear" w:color="auto" w:fill="auto"/>
        <w:bidi w:val="0"/>
        <w:spacing w:before="0" w:after="0" w:line="547" w:lineRule="exact"/>
        <w:ind w:left="760" w:right="0" w:hanging="360"/>
      </w:pPr>
      <w:r>
        <w:rPr>
          <w:lang w:val="id-ID" w:eastAsia="id-ID" w:bidi="id-ID"/>
          <w:sz w:val="24"/>
          <w:szCs w:val="24"/>
          <w:w w:val="100"/>
          <w:spacing w:val="0"/>
          <w:color w:val="000000"/>
          <w:position w:val="0"/>
        </w:rPr>
        <w:t>Bapak Dr. Jonatan Sumarto selaku dosen wali selama tahun 2017-2018 sekaligus menjadi orang tua penulis dalam menempuh pendidikan di kampus STAKN Toraja, khususnya dalam menghadapi berbagai permasalahan di kampus dan juga selalu memberikan motivasi dan arahan kepada penulis.</w:t>
      </w:r>
    </w:p>
    <w:p>
      <w:pPr>
        <w:pStyle w:val="Style5"/>
        <w:numPr>
          <w:ilvl w:val="0"/>
          <w:numId w:val="1"/>
        </w:numPr>
        <w:tabs>
          <w:tab w:leader="none" w:pos="765" w:val="left"/>
        </w:tabs>
        <w:widowControl w:val="0"/>
        <w:keepNext w:val="0"/>
        <w:keepLines w:val="0"/>
        <w:shd w:val="clear" w:color="auto" w:fill="auto"/>
        <w:bidi w:val="0"/>
        <w:spacing w:before="0" w:after="0" w:line="547" w:lineRule="exact"/>
        <w:ind w:left="760" w:right="0" w:hanging="360"/>
      </w:pPr>
      <w:r>
        <w:rPr>
          <w:lang w:val="id-ID" w:eastAsia="id-ID" w:bidi="id-ID"/>
          <w:sz w:val="24"/>
          <w:szCs w:val="24"/>
          <w:w w:val="100"/>
          <w:spacing w:val="0"/>
          <w:color w:val="000000"/>
          <w:position w:val="0"/>
        </w:rPr>
        <w:t>Untuk saudaraku Meriam Melty Magu’ga, Otniel Magu’ga, Evelia Rensi Magu’ga, Navtalia Nimsi Tanggulungan, Satrianto Magu’ga, dan Berlinda Magu’ga yang selalu berbagai kasih sayang yang telah mendukung penulis baik berupa arahan, nasihat, maupun materi selama menjalani perkuliahan terlebih dan penyelesaian skripsi ini.</w:t>
      </w:r>
    </w:p>
    <w:p>
      <w:pPr>
        <w:pStyle w:val="Style5"/>
        <w:numPr>
          <w:ilvl w:val="0"/>
          <w:numId w:val="1"/>
        </w:numPr>
        <w:tabs>
          <w:tab w:leader="none" w:pos="809" w:val="left"/>
        </w:tabs>
        <w:widowControl w:val="0"/>
        <w:keepNext w:val="0"/>
        <w:keepLines w:val="0"/>
        <w:shd w:val="clear" w:color="auto" w:fill="auto"/>
        <w:bidi w:val="0"/>
        <w:spacing w:before="0" w:after="0" w:line="547" w:lineRule="exact"/>
        <w:ind w:left="760" w:right="0" w:hanging="360"/>
      </w:pPr>
      <w:r>
        <w:rPr>
          <w:lang w:val="id-ID" w:eastAsia="id-ID" w:bidi="id-ID"/>
          <w:sz w:val="24"/>
          <w:szCs w:val="24"/>
          <w:w w:val="100"/>
          <w:spacing w:val="0"/>
          <w:color w:val="000000"/>
          <w:position w:val="0"/>
        </w:rPr>
        <w:t>Rekan-rekan pengurus HMJ Teologi peride 2016-2017 dan himpunan mahasiswa juruan Teologi yang sudah menjadi saudara sekaligus sahabat terima kasih untuk keija sama dan kebersamaan dalam pelayanan selama ini.</w:t>
      </w:r>
    </w:p>
    <w:p>
      <w:pPr>
        <w:pStyle w:val="Style5"/>
        <w:numPr>
          <w:ilvl w:val="0"/>
          <w:numId w:val="1"/>
        </w:numPr>
        <w:tabs>
          <w:tab w:leader="none" w:pos="809" w:val="left"/>
        </w:tabs>
        <w:widowControl w:val="0"/>
        <w:keepNext w:val="0"/>
        <w:keepLines w:val="0"/>
        <w:shd w:val="clear" w:color="auto" w:fill="auto"/>
        <w:bidi w:val="0"/>
        <w:spacing w:before="0" w:after="0" w:line="547" w:lineRule="exact"/>
        <w:ind w:left="760" w:right="0" w:hanging="360"/>
      </w:pPr>
      <w:r>
        <w:rPr>
          <w:lang w:val="id-ID" w:eastAsia="id-ID" w:bidi="id-ID"/>
          <w:sz w:val="24"/>
          <w:szCs w:val="24"/>
          <w:w w:val="100"/>
          <w:spacing w:val="0"/>
          <w:color w:val="000000"/>
          <w:position w:val="0"/>
        </w:rPr>
        <w:t>Himpunan mahasiswa angkatan 2014 yang telah menjadi saudara sekaligus sahabat dalam menempuh pendidikan di STAKN Toraja.</w:t>
      </w:r>
    </w:p>
    <w:p>
      <w:pPr>
        <w:pStyle w:val="Style5"/>
        <w:numPr>
          <w:ilvl w:val="0"/>
          <w:numId w:val="1"/>
        </w:numPr>
        <w:tabs>
          <w:tab w:leader="none" w:pos="813" w:val="left"/>
        </w:tabs>
        <w:widowControl w:val="0"/>
        <w:keepNext w:val="0"/>
        <w:keepLines w:val="0"/>
        <w:shd w:val="clear" w:color="auto" w:fill="auto"/>
        <w:bidi w:val="0"/>
        <w:spacing w:before="0" w:after="0" w:line="547" w:lineRule="exact"/>
        <w:ind w:left="760" w:right="0" w:hanging="360"/>
      </w:pPr>
      <w:r>
        <w:rPr>
          <w:lang w:val="id-ID" w:eastAsia="id-ID" w:bidi="id-ID"/>
          <w:sz w:val="24"/>
          <w:szCs w:val="24"/>
          <w:w w:val="100"/>
          <w:spacing w:val="0"/>
          <w:color w:val="000000"/>
          <w:position w:val="0"/>
        </w:rPr>
        <w:t>Semua warga jemaat Imanuel Baturara’ Ra’bung yang telah memberikan kesempatan kepada penulis selama satu bulan untuk melatih diri dalam pelayanan yang dilakukan di dalam jemaat (PELJEM).</w:t>
      </w:r>
    </w:p>
    <w:p>
      <w:pPr>
        <w:pStyle w:val="Style5"/>
        <w:numPr>
          <w:ilvl w:val="0"/>
          <w:numId w:val="1"/>
        </w:numPr>
        <w:tabs>
          <w:tab w:leader="none" w:pos="868" w:val="left"/>
        </w:tabs>
        <w:widowControl w:val="0"/>
        <w:keepNext w:val="0"/>
        <w:keepLines w:val="0"/>
        <w:shd w:val="clear" w:color="auto" w:fill="auto"/>
        <w:bidi w:val="0"/>
        <w:spacing w:before="0" w:after="0"/>
        <w:ind w:left="820" w:right="0" w:hanging="360"/>
      </w:pPr>
      <w:r>
        <w:rPr>
          <w:lang w:val="id-ID" w:eastAsia="id-ID" w:bidi="id-ID"/>
          <w:sz w:val="24"/>
          <w:szCs w:val="24"/>
          <w:w w:val="100"/>
          <w:spacing w:val="0"/>
          <w:color w:val="000000"/>
          <w:position w:val="0"/>
        </w:rPr>
        <w:t>Segenap masyarakat Lembang Rumandan Kec.Rano yang telah memberikan tempat bagi penulis untuk melatih diri dalam penyesuaian dengan masyarakat di lingkungan Rumandan dan semua teman-teman Kuliah Keija Tematik (KKN) Angkatan I.</w:t>
      </w:r>
    </w:p>
    <w:p>
      <w:pPr>
        <w:pStyle w:val="Style5"/>
        <w:numPr>
          <w:ilvl w:val="0"/>
          <w:numId w:val="1"/>
        </w:numPr>
        <w:tabs>
          <w:tab w:leader="none" w:pos="873" w:val="left"/>
        </w:tabs>
        <w:widowControl w:val="0"/>
        <w:keepNext w:val="0"/>
        <w:keepLines w:val="0"/>
        <w:shd w:val="clear" w:color="auto" w:fill="auto"/>
        <w:bidi w:val="0"/>
        <w:spacing w:before="0" w:after="0"/>
        <w:ind w:left="820" w:right="0" w:hanging="360"/>
      </w:pPr>
      <w:r>
        <w:rPr>
          <w:lang w:val="id-ID" w:eastAsia="id-ID" w:bidi="id-ID"/>
          <w:sz w:val="24"/>
          <w:szCs w:val="24"/>
          <w:w w:val="100"/>
          <w:spacing w:val="0"/>
          <w:color w:val="000000"/>
          <w:position w:val="0"/>
        </w:rPr>
        <w:t>Segenap warga jemaat Eden Lasumba dan C.K Sion Rampi yang telah memberikan tempat bagi penulis untuk bisa melatih diri dalam proses pelayanan, juga motivasi dan arahan yang senantiasa diberikan.</w:t>
      </w:r>
    </w:p>
    <w:p>
      <w:pPr>
        <w:pStyle w:val="Style5"/>
        <w:numPr>
          <w:ilvl w:val="0"/>
          <w:numId w:val="1"/>
        </w:numPr>
        <w:tabs>
          <w:tab w:leader="none" w:pos="873" w:val="left"/>
        </w:tabs>
        <w:widowControl w:val="0"/>
        <w:keepNext w:val="0"/>
        <w:keepLines w:val="0"/>
        <w:shd w:val="clear" w:color="auto" w:fill="auto"/>
        <w:bidi w:val="0"/>
        <w:spacing w:before="0" w:after="0"/>
        <w:ind w:left="820" w:right="0" w:hanging="360"/>
      </w:pPr>
      <w:r>
        <w:rPr>
          <w:lang w:val="id-ID" w:eastAsia="id-ID" w:bidi="id-ID"/>
          <w:sz w:val="24"/>
          <w:szCs w:val="24"/>
          <w:w w:val="100"/>
          <w:spacing w:val="0"/>
          <w:color w:val="000000"/>
          <w:position w:val="0"/>
        </w:rPr>
        <w:t xml:space="preserve">Ibu </w:t>
      </w: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Sampe, M.Th selaku dosen pembimbing lapangan (KKN) dan Ibu Dr. Selvianti, M.Th selaku dosen supervisor yang dengan setia, sabar, dan berbagi pengalaman bersama dengan penulis dalam pelaksanaan KKN dan KKL di Lembang Rumandan Kecamatan Rano dan Jemaat Eden Lasumba dan C.K Sion Rampi Klasis Baebunta Selatan.</w:t>
      </w:r>
    </w:p>
    <w:p>
      <w:pPr>
        <w:pStyle w:val="Style5"/>
        <w:numPr>
          <w:ilvl w:val="0"/>
          <w:numId w:val="1"/>
        </w:numPr>
        <w:tabs>
          <w:tab w:leader="none" w:pos="873" w:val="left"/>
        </w:tabs>
        <w:widowControl w:val="0"/>
        <w:keepNext w:val="0"/>
        <w:keepLines w:val="0"/>
        <w:shd w:val="clear" w:color="auto" w:fill="auto"/>
        <w:bidi w:val="0"/>
        <w:spacing w:before="0" w:after="0"/>
        <w:ind w:left="820" w:right="0" w:hanging="360"/>
      </w:pPr>
      <w:r>
        <w:rPr>
          <w:lang w:val="id-ID" w:eastAsia="id-ID" w:bidi="id-ID"/>
          <w:sz w:val="24"/>
          <w:szCs w:val="24"/>
          <w:w w:val="100"/>
          <w:spacing w:val="0"/>
          <w:color w:val="000000"/>
          <w:position w:val="0"/>
        </w:rPr>
        <w:t>Kepada Majelis Jemaat, Pengurus OIG, dan seluruh anggota jemaat Minanga Klasis Mengkendek yang telah memberikan izin kepada penulis untuk melaksanakan penelitian serta memberikan informasi yang berharga bagi penulis selama mengadakan penelitian di Jemaat Minanga Klasis Mengkendek.</w:t>
      </w:r>
    </w:p>
    <w:p>
      <w:pPr>
        <w:pStyle w:val="Style5"/>
        <w:numPr>
          <w:ilvl w:val="0"/>
          <w:numId w:val="1"/>
        </w:numPr>
        <w:tabs>
          <w:tab w:leader="none" w:pos="873" w:val="left"/>
        </w:tabs>
        <w:widowControl w:val="0"/>
        <w:keepNext w:val="0"/>
        <w:keepLines w:val="0"/>
        <w:shd w:val="clear" w:color="auto" w:fill="auto"/>
        <w:bidi w:val="0"/>
        <w:spacing w:before="0" w:after="0"/>
        <w:ind w:left="820" w:right="0" w:hanging="360"/>
      </w:pPr>
      <w:r>
        <w:rPr>
          <w:lang w:val="id-ID" w:eastAsia="id-ID" w:bidi="id-ID"/>
          <w:sz w:val="24"/>
          <w:szCs w:val="24"/>
          <w:w w:val="100"/>
          <w:spacing w:val="0"/>
          <w:color w:val="000000"/>
          <w:position w:val="0"/>
        </w:rPr>
        <w:t xml:space="preserve">Kakak </w:t>
      </w:r>
      <w:r>
        <w:rPr>
          <w:lang w:val="en-US" w:eastAsia="en-US" w:bidi="en-US"/>
          <w:sz w:val="24"/>
          <w:szCs w:val="24"/>
          <w:w w:val="100"/>
          <w:spacing w:val="0"/>
          <w:color w:val="000000"/>
          <w:position w:val="0"/>
        </w:rPr>
        <w:t xml:space="preserve">Simon Petrus </w:t>
      </w:r>
      <w:r>
        <w:rPr>
          <w:lang w:val="id-ID" w:eastAsia="id-ID" w:bidi="id-ID"/>
          <w:sz w:val="24"/>
          <w:szCs w:val="24"/>
          <w:w w:val="100"/>
          <w:spacing w:val="0"/>
          <w:color w:val="000000"/>
          <w:position w:val="0"/>
        </w:rPr>
        <w:t>yang senantiasa hadir memberikan motivasi dan arahan kepada penulis selama menjalani perkuliahan dan dalam proses penyelesaian skripsi, juga kakak Kesia, Yarman, Matius, Memi, Ester dan Risna yang selalu memberikan motivasi kepada penulis.</w:t>
      </w:r>
    </w:p>
    <w:p>
      <w:pPr>
        <w:pStyle w:val="Style5"/>
        <w:numPr>
          <w:ilvl w:val="0"/>
          <w:numId w:val="1"/>
        </w:numPr>
        <w:tabs>
          <w:tab w:leader="none" w:pos="873" w:val="left"/>
        </w:tabs>
        <w:widowControl w:val="0"/>
        <w:keepNext w:val="0"/>
        <w:keepLines w:val="0"/>
        <w:shd w:val="clear" w:color="auto" w:fill="auto"/>
        <w:bidi w:val="0"/>
        <w:spacing w:before="0" w:after="0"/>
        <w:ind w:left="820" w:right="0" w:hanging="360"/>
      </w:pPr>
      <w:r>
        <w:rPr>
          <w:lang w:val="id-ID" w:eastAsia="id-ID" w:bidi="id-ID"/>
          <w:sz w:val="24"/>
          <w:szCs w:val="24"/>
          <w:w w:val="100"/>
          <w:spacing w:val="0"/>
          <w:color w:val="000000"/>
          <w:position w:val="0"/>
        </w:rPr>
        <w:t>Sahabat tercinta Meti Baan Tasik (Memet), Elsi Langgu (Ecil), dan Yeven (Pingngi’) yang selalu hadir bersama dengan penulis berbagi kasih sayang, selalu hadir dalam setiap keadaan suka maupun duka, juga senantiasa memberikan masukan dan motivasi kepada penulis selama menjalani perkuliahan terlebih dalam penyelesaian skripsi ini.</w:t>
      </w:r>
    </w:p>
    <w:p>
      <w:pPr>
        <w:pStyle w:val="Style5"/>
        <w:numPr>
          <w:ilvl w:val="0"/>
          <w:numId w:val="1"/>
        </w:numPr>
        <w:tabs>
          <w:tab w:leader="none" w:pos="791" w:val="left"/>
        </w:tabs>
        <w:widowControl w:val="0"/>
        <w:keepNext w:val="0"/>
        <w:keepLines w:val="0"/>
        <w:shd w:val="clear" w:color="auto" w:fill="auto"/>
        <w:bidi w:val="0"/>
        <w:spacing w:before="0" w:after="0" w:line="546" w:lineRule="exact"/>
        <w:ind w:left="760" w:right="0"/>
      </w:pPr>
      <w:r>
        <w:rPr>
          <w:lang w:val="id-ID" w:eastAsia="id-ID" w:bidi="id-ID"/>
          <w:sz w:val="24"/>
          <w:szCs w:val="24"/>
          <w:w w:val="100"/>
          <w:spacing w:val="0"/>
          <w:color w:val="000000"/>
          <w:position w:val="0"/>
        </w:rPr>
        <w:t xml:space="preserve">Teman-teman pondok Banne Siduruk, saudaraku Yoram, Yeyen, Semi, </w:t>
      </w:r>
      <w:r>
        <w:rPr>
          <w:lang w:val="en-US" w:eastAsia="en-US" w:bidi="en-US"/>
          <w:sz w:val="24"/>
          <w:szCs w:val="24"/>
          <w:w w:val="100"/>
          <w:spacing w:val="0"/>
          <w:color w:val="000000"/>
          <w:position w:val="0"/>
        </w:rPr>
        <w:t xml:space="preserve">Nelty, Said, </w:t>
      </w:r>
      <w:r>
        <w:rPr>
          <w:lang w:val="id-ID" w:eastAsia="id-ID" w:bidi="id-ID"/>
          <w:sz w:val="24"/>
          <w:szCs w:val="24"/>
          <w:w w:val="100"/>
          <w:spacing w:val="0"/>
          <w:color w:val="000000"/>
          <w:position w:val="0"/>
        </w:rPr>
        <w:t>Rinna, Sevin dan Hans yang selalu ada berbagi suka dan duka, canda dan tawa selama menjalani perkuliahan di kampus STAKN Toraja. Mari Beijuang bersama-sama untuk meraih cita-cita dan impian.</w:t>
      </w:r>
    </w:p>
    <w:p>
      <w:pPr>
        <w:pStyle w:val="Style5"/>
        <w:numPr>
          <w:ilvl w:val="0"/>
          <w:numId w:val="1"/>
        </w:numPr>
        <w:tabs>
          <w:tab w:leader="none" w:pos="827" w:val="left"/>
        </w:tabs>
        <w:widowControl w:val="0"/>
        <w:keepNext w:val="0"/>
        <w:keepLines w:val="0"/>
        <w:shd w:val="clear" w:color="auto" w:fill="auto"/>
        <w:bidi w:val="0"/>
        <w:spacing w:before="0" w:after="0" w:line="546" w:lineRule="exact"/>
        <w:ind w:left="760" w:right="0"/>
      </w:pPr>
      <w:r>
        <w:rPr>
          <w:lang w:val="id-ID" w:eastAsia="id-ID" w:bidi="id-ID"/>
          <w:sz w:val="24"/>
          <w:szCs w:val="24"/>
          <w:w w:val="100"/>
          <w:spacing w:val="0"/>
          <w:color w:val="000000"/>
          <w:position w:val="0"/>
        </w:rPr>
        <w:t>Segenap rumpun keluarga tercinta yang selalu mendukung penulis melalui motivasi, dukungan lewat doa maupun materi.</w:t>
      </w:r>
    </w:p>
    <w:p>
      <w:pPr>
        <w:pStyle w:val="Style5"/>
        <w:widowControl w:val="0"/>
        <w:keepNext w:val="0"/>
        <w:keepLines w:val="0"/>
        <w:shd w:val="clear" w:color="auto" w:fill="auto"/>
        <w:bidi w:val="0"/>
        <w:spacing w:before="0" w:after="0" w:line="546" w:lineRule="exact"/>
        <w:ind w:left="380" w:right="0" w:firstLine="760"/>
      </w:pPr>
      <w:r>
        <w:rPr>
          <w:lang w:val="id-ID" w:eastAsia="id-ID" w:bidi="id-ID"/>
          <w:sz w:val="24"/>
          <w:szCs w:val="24"/>
          <w:w w:val="100"/>
          <w:spacing w:val="0"/>
          <w:color w:val="000000"/>
          <w:position w:val="0"/>
        </w:rPr>
        <w:t>Urutan-urutan di atas tidaklah menjadi urutan kadar goresan tetapi merupakan ungkapan tulus dari hati penulis yang ingin menyampaikan rasa terima kasih yang tidak terukur. Pihak lain yang tidak sempat tersirat dalam tulisan janganlah berkecil hati karena sesungguhnya nama-nama itu sudah terukir indah dalam hati penulis.</w:t>
      </w:r>
    </w:p>
    <w:p>
      <w:pPr>
        <w:pStyle w:val="Style5"/>
        <w:widowControl w:val="0"/>
        <w:keepNext w:val="0"/>
        <w:keepLines w:val="0"/>
        <w:shd w:val="clear" w:color="auto" w:fill="auto"/>
        <w:bidi w:val="0"/>
        <w:spacing w:before="0" w:after="785" w:line="546" w:lineRule="exact"/>
        <w:ind w:left="380" w:right="0" w:firstLine="760"/>
      </w:pPr>
      <w:r>
        <w:rPr>
          <w:lang w:val="id-ID" w:eastAsia="id-ID" w:bidi="id-ID"/>
          <w:sz w:val="24"/>
          <w:szCs w:val="24"/>
          <w:w w:val="100"/>
          <w:spacing w:val="0"/>
          <w:color w:val="000000"/>
          <w:position w:val="0"/>
        </w:rPr>
        <w:t>Kasih dan pertolongan Tugan bagaikan aliran air sungai yang tak pernah berhenti mengalir setiap waktu. Demikianlah kasih Tuhan yang senantiasa penulis rasakan. Akhir kata penulis memohon kepada Tuhan Yang Maha Esa semoga membalas budi baik dari pihak yang telah membantu hingga selesainya skripsi ini. Kiranya Tuhan selalu memberkati dan melindungi dalam menjalani kehidupan ini.</w:t>
      </w:r>
    </w:p>
    <w:p>
      <w:pPr>
        <w:pStyle w:val="Style5"/>
        <w:widowControl w:val="0"/>
        <w:keepNext w:val="0"/>
        <w:keepLines w:val="0"/>
        <w:shd w:val="clear" w:color="auto" w:fill="auto"/>
        <w:bidi w:val="0"/>
        <w:jc w:val="right"/>
        <w:spacing w:before="0" w:after="236" w:line="240" w:lineRule="exact"/>
        <w:ind w:left="0" w:right="0" w:firstLine="0"/>
      </w:pPr>
      <w:r>
        <w:rPr>
          <w:lang w:val="id-ID" w:eastAsia="id-ID" w:bidi="id-ID"/>
          <w:sz w:val="24"/>
          <w:szCs w:val="24"/>
          <w:w w:val="100"/>
          <w:spacing w:val="0"/>
          <w:color w:val="000000"/>
          <w:position w:val="0"/>
        </w:rPr>
        <w:t>Mengkendek, 4 Juli 2018</w:t>
      </w:r>
    </w:p>
    <w:p>
      <w:pPr>
        <w:pStyle w:val="Style5"/>
        <w:widowControl w:val="0"/>
        <w:keepNext w:val="0"/>
        <w:keepLines w:val="0"/>
        <w:shd w:val="clear" w:color="auto" w:fill="auto"/>
        <w:bidi w:val="0"/>
        <w:jc w:val="right"/>
        <w:spacing w:before="0" w:after="0" w:line="240" w:lineRule="exact"/>
        <w:ind w:left="0" w:right="0" w:firstLine="0"/>
      </w:pPr>
      <w:r>
        <w:rPr>
          <w:lang w:val="id-ID" w:eastAsia="id-ID" w:bidi="id-ID"/>
          <w:sz w:val="24"/>
          <w:szCs w:val="24"/>
          <w:w w:val="100"/>
          <w:spacing w:val="0"/>
          <w:color w:val="000000"/>
          <w:position w:val="0"/>
        </w:rPr>
        <w:t>Penulis</w:t>
      </w:r>
    </w:p>
    <w:p>
      <w:pPr>
        <w:pStyle w:val="Style3"/>
        <w:widowControl w:val="0"/>
        <w:keepNext/>
        <w:keepLines/>
        <w:shd w:val="clear" w:color="auto" w:fill="auto"/>
        <w:bidi w:val="0"/>
        <w:spacing w:before="0" w:after="300" w:line="280" w:lineRule="exact"/>
        <w:ind w:left="60" w:right="0" w:firstLine="0"/>
      </w:pPr>
      <w:bookmarkStart w:id="1" w:name="bookmark1"/>
      <w:r>
        <w:rPr>
          <w:lang w:val="id-ID" w:eastAsia="id-ID" w:bidi="id-ID"/>
          <w:w w:val="100"/>
          <w:spacing w:val="0"/>
          <w:color w:val="000000"/>
          <w:position w:val="0"/>
        </w:rPr>
        <w:t>DAFTAR ISI</w:t>
      </w:r>
      <w:bookmarkEnd w:id="1"/>
    </w:p>
    <w:p>
      <w:pPr>
        <w:pStyle w:val="TOC_1"/>
        <w:tabs>
          <w:tab w:leader="dot" w:pos="5175" w:val="left"/>
          <w:tab w:leader="dot" w:pos="5368" w:val="left"/>
          <w:tab w:leader="dot" w:pos="8002"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SAMPUL</w:t>
        <w:tab/>
        <w:tab/>
        <w:tab/>
        <w:t>i</w:t>
      </w:r>
    </w:p>
    <w:p>
      <w:pPr>
        <w:pStyle w:val="TOC_1"/>
        <w:tabs>
          <w:tab w:leader="dot" w:pos="831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 xml:space="preserve"> ii</w:t>
      </w:r>
    </w:p>
    <w:p>
      <w:pPr>
        <w:pStyle w:val="TOC_1"/>
        <w:tabs>
          <w:tab w:leader="dot" w:pos="831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 xml:space="preserve"> iii</w:t>
      </w:r>
    </w:p>
    <w:p>
      <w:pPr>
        <w:pStyle w:val="TOC_1"/>
        <w:tabs>
          <w:tab w:leader="dot" w:pos="831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iv</w:t>
      </w:r>
    </w:p>
    <w:p>
      <w:pPr>
        <w:pStyle w:val="TOC_1"/>
        <w:tabs>
          <w:tab w:leader="dot" w:pos="8002" w:val="left"/>
        </w:tabs>
        <w:widowControl w:val="0"/>
        <w:keepNext w:val="0"/>
        <w:keepLines w:val="0"/>
        <w:shd w:val="clear" w:color="auto" w:fill="auto"/>
        <w:bidi w:val="0"/>
        <w:spacing w:before="0" w:after="0"/>
        <w:ind w:left="0" w:right="0" w:firstLine="0"/>
      </w:pPr>
      <w:hyperlink w:anchor="bookmark0" w:tooltip="Current Document">
        <w:r>
          <w:rPr>
            <w:lang w:val="id-ID" w:eastAsia="id-ID" w:bidi="id-ID"/>
            <w:sz w:val="24"/>
            <w:szCs w:val="24"/>
            <w:w w:val="100"/>
            <w:spacing w:val="0"/>
            <w:color w:val="000000"/>
            <w:position w:val="0"/>
          </w:rPr>
          <w:t>KATA PENGANTAR</w:t>
          <w:tab/>
          <w:t>v</w:t>
        </w:r>
      </w:hyperlink>
    </w:p>
    <w:p>
      <w:pPr>
        <w:pStyle w:val="TOC_1"/>
        <w:tabs>
          <w:tab w:leader="dot" w:pos="8002" w:val="left"/>
        </w:tabs>
        <w:widowControl w:val="0"/>
        <w:keepNext w:val="0"/>
        <w:keepLines w:val="0"/>
        <w:shd w:val="clear" w:color="auto" w:fill="auto"/>
        <w:bidi w:val="0"/>
        <w:spacing w:before="0" w:after="0"/>
        <w:ind w:left="0" w:right="0" w:firstLine="0"/>
      </w:pPr>
      <w:hyperlink w:anchor="bookmark1" w:tooltip="Current Document">
        <w:r>
          <w:rPr>
            <w:lang w:val="id-ID" w:eastAsia="id-ID" w:bidi="id-ID"/>
            <w:sz w:val="24"/>
            <w:szCs w:val="24"/>
            <w:w w:val="100"/>
            <w:spacing w:val="0"/>
            <w:color w:val="000000"/>
            <w:position w:val="0"/>
          </w:rPr>
          <w:t>DAFTAR ISr</w:t>
          <w:tab/>
          <w:t>x</w:t>
        </w:r>
      </w:hyperlink>
    </w:p>
    <w:p>
      <w:pPr>
        <w:pStyle w:val="TOC_1"/>
        <w:tabs>
          <w:tab w:leader="dot" w:pos="8312"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 xml:space="preserve"> 1</w:t>
      </w:r>
    </w:p>
    <w:p>
      <w:pPr>
        <w:pStyle w:val="TOC_1"/>
        <w:numPr>
          <w:ilvl w:val="0"/>
          <w:numId w:val="3"/>
        </w:numPr>
        <w:tabs>
          <w:tab w:leader="none" w:pos="1224" w:val="left"/>
          <w:tab w:leader="dot" w:pos="8312" w:val="right"/>
        </w:tabs>
        <w:widowControl w:val="0"/>
        <w:keepNext w:val="0"/>
        <w:keepLines w:val="0"/>
        <w:shd w:val="clear" w:color="auto" w:fill="auto"/>
        <w:bidi w:val="0"/>
        <w:spacing w:before="0" w:after="0" w:line="511" w:lineRule="exact"/>
        <w:ind w:left="800" w:right="0" w:firstLine="0"/>
      </w:pPr>
      <w:r>
        <w:rPr>
          <w:lang w:val="id-ID" w:eastAsia="id-ID" w:bidi="id-ID"/>
          <w:sz w:val="24"/>
          <w:szCs w:val="24"/>
          <w:w w:val="100"/>
          <w:spacing w:val="0"/>
          <w:color w:val="000000"/>
          <w:position w:val="0"/>
        </w:rPr>
        <w:t>Latar Belakang Masalah</w:t>
        <w:tab/>
        <w:t xml:space="preserve"> 1</w:t>
      </w:r>
    </w:p>
    <w:p>
      <w:pPr>
        <w:pStyle w:val="TOC_1"/>
        <w:numPr>
          <w:ilvl w:val="0"/>
          <w:numId w:val="3"/>
        </w:numPr>
        <w:tabs>
          <w:tab w:leader="none" w:pos="1224" w:val="left"/>
          <w:tab w:leader="dot" w:pos="8312" w:val="right"/>
        </w:tabs>
        <w:widowControl w:val="0"/>
        <w:keepNext w:val="0"/>
        <w:keepLines w:val="0"/>
        <w:shd w:val="clear" w:color="auto" w:fill="auto"/>
        <w:bidi w:val="0"/>
        <w:spacing w:before="0" w:after="0" w:line="511" w:lineRule="exact"/>
        <w:ind w:left="800" w:right="0" w:firstLine="0"/>
      </w:pPr>
      <w:r>
        <w:rPr>
          <w:lang w:val="id-ID" w:eastAsia="id-ID" w:bidi="id-ID"/>
          <w:sz w:val="24"/>
          <w:szCs w:val="24"/>
          <w:w w:val="100"/>
          <w:spacing w:val="0"/>
          <w:color w:val="000000"/>
          <w:position w:val="0"/>
        </w:rPr>
        <w:t>Rumusan Masalah</w:t>
        <w:tab/>
        <w:t xml:space="preserve"> 4</w:t>
      </w:r>
    </w:p>
    <w:p>
      <w:pPr>
        <w:pStyle w:val="TOC_1"/>
        <w:numPr>
          <w:ilvl w:val="0"/>
          <w:numId w:val="3"/>
        </w:numPr>
        <w:tabs>
          <w:tab w:leader="none" w:pos="1224" w:val="left"/>
          <w:tab w:leader="dot" w:pos="8312" w:val="right"/>
        </w:tabs>
        <w:widowControl w:val="0"/>
        <w:keepNext w:val="0"/>
        <w:keepLines w:val="0"/>
        <w:shd w:val="clear" w:color="auto" w:fill="auto"/>
        <w:bidi w:val="0"/>
        <w:spacing w:before="0" w:after="0" w:line="511" w:lineRule="exact"/>
        <w:ind w:left="800" w:right="0" w:firstLine="0"/>
      </w:pPr>
      <w:r>
        <w:rPr>
          <w:lang w:val="id-ID" w:eastAsia="id-ID" w:bidi="id-ID"/>
          <w:sz w:val="24"/>
          <w:szCs w:val="24"/>
          <w:w w:val="100"/>
          <w:spacing w:val="0"/>
          <w:color w:val="000000"/>
          <w:position w:val="0"/>
        </w:rPr>
        <w:t>Tujuan Penelitian</w:t>
        <w:tab/>
        <w:t xml:space="preserve">   5</w:t>
      </w:r>
    </w:p>
    <w:p>
      <w:pPr>
        <w:pStyle w:val="TOC_1"/>
        <w:numPr>
          <w:ilvl w:val="0"/>
          <w:numId w:val="3"/>
        </w:numPr>
        <w:tabs>
          <w:tab w:leader="none" w:pos="1229" w:val="left"/>
          <w:tab w:leader="dot" w:pos="8312" w:val="right"/>
        </w:tabs>
        <w:widowControl w:val="0"/>
        <w:keepNext w:val="0"/>
        <w:keepLines w:val="0"/>
        <w:shd w:val="clear" w:color="auto" w:fill="auto"/>
        <w:bidi w:val="0"/>
        <w:spacing w:before="0" w:after="0" w:line="511" w:lineRule="exact"/>
        <w:ind w:left="800" w:right="0" w:firstLine="0"/>
      </w:pPr>
      <w:r>
        <w:rPr>
          <w:lang w:val="id-ID" w:eastAsia="id-ID" w:bidi="id-ID"/>
          <w:sz w:val="24"/>
          <w:szCs w:val="24"/>
          <w:w w:val="100"/>
          <w:spacing w:val="0"/>
          <w:color w:val="000000"/>
          <w:position w:val="0"/>
        </w:rPr>
        <w:t>Signifikansi Penelitian</w:t>
        <w:tab/>
        <w:t xml:space="preserve"> 5</w:t>
      </w:r>
    </w:p>
    <w:p>
      <w:pPr>
        <w:pStyle w:val="TOC_1"/>
        <w:numPr>
          <w:ilvl w:val="0"/>
          <w:numId w:val="3"/>
        </w:numPr>
        <w:tabs>
          <w:tab w:leader="none" w:pos="1229" w:val="left"/>
          <w:tab w:leader="dot" w:pos="8312" w:val="right"/>
        </w:tabs>
        <w:widowControl w:val="0"/>
        <w:keepNext w:val="0"/>
        <w:keepLines w:val="0"/>
        <w:shd w:val="clear" w:color="auto" w:fill="auto"/>
        <w:bidi w:val="0"/>
        <w:spacing w:before="0" w:after="0" w:line="511" w:lineRule="exact"/>
        <w:ind w:left="800" w:right="0" w:firstLine="0"/>
      </w:pPr>
      <w:r>
        <w:rPr>
          <w:lang w:val="id-ID" w:eastAsia="id-ID" w:bidi="id-ID"/>
          <w:sz w:val="24"/>
          <w:szCs w:val="24"/>
          <w:w w:val="100"/>
          <w:spacing w:val="0"/>
          <w:color w:val="000000"/>
          <w:position w:val="0"/>
        </w:rPr>
        <w:t>Orisinalitas Penelitian</w:t>
        <w:tab/>
        <w:t xml:space="preserve"> 6</w:t>
      </w:r>
    </w:p>
    <w:p>
      <w:pPr>
        <w:pStyle w:val="TOC_1"/>
        <w:numPr>
          <w:ilvl w:val="0"/>
          <w:numId w:val="3"/>
        </w:numPr>
        <w:tabs>
          <w:tab w:leader="none" w:pos="1229" w:val="left"/>
          <w:tab w:leader="dot" w:pos="8312" w:val="right"/>
        </w:tabs>
        <w:widowControl w:val="0"/>
        <w:keepNext w:val="0"/>
        <w:keepLines w:val="0"/>
        <w:shd w:val="clear" w:color="auto" w:fill="auto"/>
        <w:bidi w:val="0"/>
        <w:spacing w:before="0" w:after="0" w:line="511" w:lineRule="exact"/>
        <w:ind w:left="800" w:right="0" w:firstLine="0"/>
      </w:pPr>
      <w:r>
        <w:rPr>
          <w:lang w:val="id-ID" w:eastAsia="id-ID" w:bidi="id-ID"/>
          <w:sz w:val="24"/>
          <w:szCs w:val="24"/>
          <w:w w:val="100"/>
          <w:spacing w:val="0"/>
          <w:color w:val="000000"/>
          <w:position w:val="0"/>
        </w:rPr>
        <w:t>Sistematika Penulisan</w:t>
        <w:tab/>
        <w:t xml:space="preserve"> 7</w:t>
      </w:r>
    </w:p>
    <w:p>
      <w:pPr>
        <w:pStyle w:val="TOC_1"/>
        <w:tabs>
          <w:tab w:leader="dot" w:pos="8312" w:val="right"/>
        </w:tabs>
        <w:widowControl w:val="0"/>
        <w:keepNext w:val="0"/>
        <w:keepLines w:val="0"/>
        <w:shd w:val="clear" w:color="auto" w:fill="auto"/>
        <w:bidi w:val="0"/>
        <w:spacing w:before="0" w:after="0" w:line="511" w:lineRule="exact"/>
        <w:ind w:left="0" w:right="0" w:firstLine="0"/>
      </w:pPr>
      <w:r>
        <w:rPr>
          <w:lang w:val="id-ID" w:eastAsia="id-ID" w:bidi="id-ID"/>
          <w:sz w:val="24"/>
          <w:szCs w:val="24"/>
          <w:w w:val="100"/>
          <w:spacing w:val="0"/>
          <w:color w:val="000000"/>
          <w:position w:val="0"/>
        </w:rPr>
        <w:t>BAB II KAJIAN PUSTAKA</w:t>
        <w:tab/>
        <w:t xml:space="preserve"> 8</w:t>
      </w:r>
    </w:p>
    <w:p>
      <w:pPr>
        <w:pStyle w:val="TOC_1"/>
        <w:numPr>
          <w:ilvl w:val="0"/>
          <w:numId w:val="5"/>
        </w:numPr>
        <w:tabs>
          <w:tab w:leader="none" w:pos="1224" w:val="left"/>
          <w:tab w:leader="dot" w:pos="8312" w:val="right"/>
        </w:tabs>
        <w:widowControl w:val="0"/>
        <w:keepNext w:val="0"/>
        <w:keepLines w:val="0"/>
        <w:shd w:val="clear" w:color="auto" w:fill="auto"/>
        <w:bidi w:val="0"/>
        <w:spacing w:before="0" w:after="0" w:line="511" w:lineRule="exact"/>
        <w:ind w:left="800" w:right="0" w:firstLine="0"/>
      </w:pPr>
      <w:r>
        <w:rPr>
          <w:lang w:val="id-ID" w:eastAsia="id-ID" w:bidi="id-ID"/>
          <w:sz w:val="24"/>
          <w:szCs w:val="24"/>
          <w:w w:val="100"/>
          <w:spacing w:val="0"/>
          <w:color w:val="000000"/>
          <w:position w:val="0"/>
        </w:rPr>
        <w:t>Hakikat Manusia dan Kebutuhannya</w:t>
        <w:tab/>
        <w:t xml:space="preserve"> 8</w:t>
      </w:r>
    </w:p>
    <w:p>
      <w:pPr>
        <w:pStyle w:val="TOC_1"/>
        <w:numPr>
          <w:ilvl w:val="0"/>
          <w:numId w:val="5"/>
        </w:numPr>
        <w:tabs>
          <w:tab w:leader="none" w:pos="1224" w:val="left"/>
          <w:tab w:leader="dot" w:pos="8312" w:val="right"/>
        </w:tabs>
        <w:widowControl w:val="0"/>
        <w:keepNext w:val="0"/>
        <w:keepLines w:val="0"/>
        <w:shd w:val="clear" w:color="auto" w:fill="auto"/>
        <w:bidi w:val="0"/>
        <w:spacing w:before="0" w:after="0" w:line="511" w:lineRule="exact"/>
        <w:ind w:left="800" w:right="0" w:firstLine="0"/>
      </w:pPr>
      <w:r>
        <w:rPr>
          <w:lang w:val="id-ID" w:eastAsia="id-ID" w:bidi="id-ID"/>
          <w:sz w:val="24"/>
          <w:szCs w:val="24"/>
          <w:w w:val="100"/>
          <w:spacing w:val="0"/>
          <w:color w:val="000000"/>
          <w:position w:val="0"/>
        </w:rPr>
        <w:t>Gereja dan Hakikat Pelayanannya</w:t>
        <w:tab/>
        <w:t xml:space="preserve"> 10</w:t>
      </w:r>
    </w:p>
    <w:p>
      <w:pPr>
        <w:pStyle w:val="TOC_1"/>
        <w:numPr>
          <w:ilvl w:val="0"/>
          <w:numId w:val="5"/>
        </w:numPr>
        <w:tabs>
          <w:tab w:leader="none" w:pos="1224" w:val="left"/>
          <w:tab w:leader="dot" w:pos="8312" w:val="right"/>
        </w:tabs>
        <w:widowControl w:val="0"/>
        <w:keepNext w:val="0"/>
        <w:keepLines w:val="0"/>
        <w:shd w:val="clear" w:color="auto" w:fill="auto"/>
        <w:bidi w:val="0"/>
        <w:spacing w:before="0" w:after="0" w:line="511" w:lineRule="exact"/>
        <w:ind w:left="800" w:right="0" w:firstLine="0"/>
      </w:pPr>
      <w:r>
        <w:rPr>
          <w:lang w:val="id-ID" w:eastAsia="id-ID" w:bidi="id-ID"/>
          <w:sz w:val="24"/>
          <w:szCs w:val="24"/>
          <w:w w:val="100"/>
          <w:spacing w:val="0"/>
          <w:color w:val="000000"/>
          <w:position w:val="0"/>
        </w:rPr>
        <w:t>Diakonia dalam Pelayanan Gereja</w:t>
        <w:tab/>
        <w:t xml:space="preserve"> 15</w:t>
      </w:r>
    </w:p>
    <w:p>
      <w:pPr>
        <w:pStyle w:val="TOC_1"/>
        <w:numPr>
          <w:ilvl w:val="0"/>
          <w:numId w:val="7"/>
        </w:numPr>
        <w:tabs>
          <w:tab w:leader="none" w:pos="1608" w:val="left"/>
          <w:tab w:leader="dot" w:pos="8002" w:val="left"/>
        </w:tabs>
        <w:widowControl w:val="0"/>
        <w:keepNext w:val="0"/>
        <w:keepLines w:val="0"/>
        <w:shd w:val="clear" w:color="auto" w:fill="auto"/>
        <w:bidi w:val="0"/>
        <w:spacing w:before="0" w:after="0" w:line="511" w:lineRule="exact"/>
        <w:ind w:left="1260" w:right="0" w:firstLine="0"/>
      </w:pPr>
      <w:r>
        <w:rPr>
          <w:lang w:val="id-ID" w:eastAsia="id-ID" w:bidi="id-ID"/>
          <w:sz w:val="24"/>
          <w:szCs w:val="24"/>
          <w:w w:val="100"/>
          <w:spacing w:val="0"/>
          <w:color w:val="000000"/>
          <w:position w:val="0"/>
        </w:rPr>
        <w:t>Pengertian Diakonia</w:t>
        <w:tab/>
        <w:t xml:space="preserve"> 15</w:t>
      </w:r>
    </w:p>
    <w:p>
      <w:pPr>
        <w:pStyle w:val="TOC_1"/>
        <w:numPr>
          <w:ilvl w:val="0"/>
          <w:numId w:val="7"/>
        </w:numPr>
        <w:tabs>
          <w:tab w:leader="none" w:pos="1635" w:val="left"/>
          <w:tab w:leader="dot" w:pos="8312" w:val="right"/>
        </w:tabs>
        <w:widowControl w:val="0"/>
        <w:keepNext w:val="0"/>
        <w:keepLines w:val="0"/>
        <w:shd w:val="clear" w:color="auto" w:fill="auto"/>
        <w:bidi w:val="0"/>
        <w:spacing w:before="0" w:after="0" w:line="511" w:lineRule="exact"/>
        <w:ind w:left="1260" w:right="0" w:firstLine="0"/>
      </w:pPr>
      <w:r>
        <w:rPr>
          <w:lang w:val="id-ID" w:eastAsia="id-ID" w:bidi="id-ID"/>
          <w:sz w:val="24"/>
          <w:szCs w:val="24"/>
          <w:w w:val="100"/>
          <w:spacing w:val="0"/>
          <w:color w:val="000000"/>
          <w:position w:val="0"/>
        </w:rPr>
        <w:t>Macam-macam Diakonia</w:t>
        <w:tab/>
        <w:t xml:space="preserve"> 17</w:t>
      </w:r>
    </w:p>
    <w:p>
      <w:pPr>
        <w:pStyle w:val="TOC_1"/>
        <w:numPr>
          <w:ilvl w:val="0"/>
          <w:numId w:val="7"/>
        </w:numPr>
        <w:tabs>
          <w:tab w:leader="none" w:pos="1635" w:val="left"/>
          <w:tab w:leader="dot" w:pos="8312" w:val="right"/>
        </w:tabs>
        <w:widowControl w:val="0"/>
        <w:keepNext w:val="0"/>
        <w:keepLines w:val="0"/>
        <w:shd w:val="clear" w:color="auto" w:fill="auto"/>
        <w:bidi w:val="0"/>
        <w:spacing w:before="0" w:after="0" w:line="511" w:lineRule="exact"/>
        <w:ind w:left="1260" w:right="0" w:firstLine="0"/>
      </w:pPr>
      <w:r>
        <w:rPr>
          <w:lang w:val="id-ID" w:eastAsia="id-ID" w:bidi="id-ID"/>
          <w:sz w:val="24"/>
          <w:szCs w:val="24"/>
          <w:w w:val="100"/>
          <w:spacing w:val="0"/>
          <w:color w:val="000000"/>
          <w:position w:val="0"/>
        </w:rPr>
        <w:t>Strategi Pelayanan Diakonia</w:t>
        <w:tab/>
        <w:t xml:space="preserve"> 23</w:t>
      </w:r>
    </w:p>
    <w:p>
      <w:pPr>
        <w:pStyle w:val="TOC_1"/>
        <w:numPr>
          <w:ilvl w:val="0"/>
          <w:numId w:val="5"/>
        </w:numPr>
        <w:tabs>
          <w:tab w:leader="none" w:pos="1224" w:val="left"/>
        </w:tabs>
        <w:widowControl w:val="0"/>
        <w:keepNext w:val="0"/>
        <w:keepLines w:val="0"/>
        <w:shd w:val="clear" w:color="auto" w:fill="auto"/>
        <w:bidi w:val="0"/>
        <w:spacing w:before="0" w:after="0" w:line="511" w:lineRule="exact"/>
        <w:ind w:left="800" w:right="0" w:firstLine="0"/>
      </w:pPr>
      <w:r>
        <w:rPr>
          <w:lang w:val="id-ID" w:eastAsia="id-ID" w:bidi="id-ID"/>
          <w:sz w:val="24"/>
          <w:szCs w:val="24"/>
          <w:w w:val="100"/>
          <w:spacing w:val="0"/>
          <w:color w:val="000000"/>
          <w:position w:val="0"/>
        </w:rPr>
        <w:t>Kaum Berkebutuhan Khusus sebagai Salah satu Sasaran Diakonia.. 25</w:t>
      </w:r>
    </w:p>
    <w:p>
      <w:pPr>
        <w:pStyle w:val="TOC_1"/>
        <w:numPr>
          <w:ilvl w:val="0"/>
          <w:numId w:val="9"/>
        </w:numPr>
        <w:tabs>
          <w:tab w:leader="none" w:pos="1599" w:val="left"/>
          <w:tab w:leader="dot" w:pos="8312" w:val="right"/>
        </w:tabs>
        <w:widowControl w:val="0"/>
        <w:keepNext w:val="0"/>
        <w:keepLines w:val="0"/>
        <w:shd w:val="clear" w:color="auto" w:fill="auto"/>
        <w:bidi w:val="0"/>
        <w:spacing w:before="0" w:after="0" w:line="511" w:lineRule="exact"/>
        <w:ind w:left="1260" w:right="0" w:firstLine="0"/>
        <w:sectPr>
          <w:footnotePr>
            <w:pos w:val="pageBottom"/>
            <w:numFmt w:val="decimal"/>
            <w:numRestart w:val="continuous"/>
          </w:footnotePr>
          <w:pgSz w:w="12240" w:h="15840"/>
          <w:pgMar w:top="1861" w:left="1611" w:right="2182" w:bottom="1627" w:header="0" w:footer="3" w:gutter="0"/>
          <w:rtlGutter w:val="0"/>
          <w:cols w:space="720"/>
          <w:noEndnote/>
          <w:docGrid w:linePitch="360"/>
        </w:sectPr>
      </w:pPr>
      <w:r>
        <w:rPr>
          <w:lang w:val="id-ID" w:eastAsia="id-ID" w:bidi="id-ID"/>
          <w:sz w:val="24"/>
          <w:szCs w:val="24"/>
          <w:w w:val="100"/>
          <w:spacing w:val="0"/>
          <w:color w:val="000000"/>
          <w:position w:val="0"/>
        </w:rPr>
        <w:t>Pengertian Disabilitas/Berkebutuhan Khusus</w:t>
        <w:tab/>
        <w:t xml:space="preserve"> 25</w:t>
      </w:r>
    </w:p>
    <w:p>
      <w:pPr>
        <w:pStyle w:val="TOC_1"/>
        <w:numPr>
          <w:ilvl w:val="0"/>
          <w:numId w:val="11"/>
        </w:numPr>
        <w:tabs>
          <w:tab w:leader="none" w:pos="1610" w:val="left"/>
          <w:tab w:leader="dot" w:pos="8372" w:val="right"/>
        </w:tabs>
        <w:widowControl w:val="0"/>
        <w:keepNext w:val="0"/>
        <w:keepLines w:val="0"/>
        <w:shd w:val="clear" w:color="auto" w:fill="auto"/>
        <w:bidi w:val="0"/>
        <w:spacing w:before="0" w:after="0" w:line="514" w:lineRule="exact"/>
        <w:ind w:left="1240" w:right="0" w:firstLine="0"/>
      </w:pPr>
      <w:r>
        <w:rPr>
          <w:lang w:val="id-ID" w:eastAsia="id-ID" w:bidi="id-ID"/>
          <w:sz w:val="24"/>
          <w:szCs w:val="24"/>
          <w:w w:val="100"/>
          <w:spacing w:val="0"/>
          <w:color w:val="000000"/>
          <w:position w:val="0"/>
        </w:rPr>
        <w:t>Kedudukan Kaum Berkebutuhan Khusus dalam Alkitab</w:t>
        <w:tab/>
        <w:t xml:space="preserve"> 28</w:t>
      </w:r>
    </w:p>
    <w:p>
      <w:pPr>
        <w:pStyle w:val="TOC_1"/>
        <w:numPr>
          <w:ilvl w:val="0"/>
          <w:numId w:val="11"/>
        </w:numPr>
        <w:tabs>
          <w:tab w:leader="none" w:pos="1610" w:val="left"/>
          <w:tab w:leader="dot" w:pos="7990" w:val="left"/>
        </w:tabs>
        <w:widowControl w:val="0"/>
        <w:keepNext w:val="0"/>
        <w:keepLines w:val="0"/>
        <w:shd w:val="clear" w:color="auto" w:fill="auto"/>
        <w:bidi w:val="0"/>
        <w:spacing w:before="0" w:after="0" w:line="514" w:lineRule="exact"/>
        <w:ind w:left="1240" w:right="0" w:firstLine="0"/>
      </w:pPr>
      <w:r>
        <w:rPr>
          <w:lang w:val="id-ID" w:eastAsia="id-ID" w:bidi="id-ID"/>
          <w:sz w:val="24"/>
          <w:szCs w:val="24"/>
          <w:w w:val="100"/>
          <w:spacing w:val="0"/>
          <w:color w:val="000000"/>
          <w:position w:val="0"/>
        </w:rPr>
        <w:t>Pendekatan kepada Kaum Berkebutuhan Khusus</w:t>
        <w:tab/>
        <w:t xml:space="preserve"> 31</w:t>
      </w:r>
    </w:p>
    <w:p>
      <w:pPr>
        <w:pStyle w:val="TOC_1"/>
        <w:numPr>
          <w:ilvl w:val="0"/>
          <w:numId w:val="5"/>
        </w:numPr>
        <w:tabs>
          <w:tab w:leader="none" w:pos="1186" w:val="left"/>
          <w:tab w:leader="dot" w:pos="8372" w:val="right"/>
        </w:tabs>
        <w:widowControl w:val="0"/>
        <w:keepNext w:val="0"/>
        <w:keepLines w:val="0"/>
        <w:shd w:val="clear" w:color="auto" w:fill="auto"/>
        <w:bidi w:val="0"/>
        <w:spacing w:before="0" w:after="0" w:line="514" w:lineRule="exact"/>
        <w:ind w:left="780" w:right="0" w:firstLine="0"/>
      </w:pPr>
      <w:r>
        <w:rPr>
          <w:lang w:val="id-ID" w:eastAsia="id-ID" w:bidi="id-ID"/>
          <w:sz w:val="24"/>
          <w:szCs w:val="24"/>
          <w:w w:val="100"/>
          <w:spacing w:val="0"/>
          <w:color w:val="000000"/>
          <w:position w:val="0"/>
        </w:rPr>
        <w:t>Gereja Toraja dan Program Pelayanan Diakonia</w:t>
        <w:tab/>
        <w:t xml:space="preserve"> 34</w:t>
      </w:r>
    </w:p>
    <w:p>
      <w:pPr>
        <w:pStyle w:val="Style12"/>
        <w:tabs>
          <w:tab w:leader="dot" w:pos="799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m METODOLOGI PENELITIAN</w:t>
        <w:tab/>
        <w:t xml:space="preserve"> 37</w:t>
      </w:r>
    </w:p>
    <w:p>
      <w:pPr>
        <w:pStyle w:val="TOC_1"/>
        <w:numPr>
          <w:ilvl w:val="0"/>
          <w:numId w:val="13"/>
        </w:numPr>
        <w:tabs>
          <w:tab w:leader="none" w:pos="1217" w:val="left"/>
          <w:tab w:leader="dot" w:pos="8372" w:val="right"/>
        </w:tabs>
        <w:widowControl w:val="0"/>
        <w:keepNext w:val="0"/>
        <w:keepLines w:val="0"/>
        <w:shd w:val="clear" w:color="auto" w:fill="auto"/>
        <w:bidi w:val="0"/>
        <w:spacing w:before="0" w:after="0" w:line="514" w:lineRule="exact"/>
        <w:ind w:left="780" w:right="0" w:firstLine="0"/>
      </w:pPr>
      <w:r>
        <w:rPr>
          <w:lang w:val="id-ID" w:eastAsia="id-ID" w:bidi="id-ID"/>
          <w:sz w:val="24"/>
          <w:szCs w:val="24"/>
          <w:w w:val="100"/>
          <w:spacing w:val="0"/>
          <w:color w:val="000000"/>
          <w:position w:val="0"/>
        </w:rPr>
        <w:t>Sejarah Gereja Toraja Jemaat Minanga</w:t>
        <w:tab/>
        <w:t xml:space="preserve"> 37</w:t>
      </w:r>
    </w:p>
    <w:p>
      <w:pPr>
        <w:pStyle w:val="TOC_1"/>
        <w:numPr>
          <w:ilvl w:val="0"/>
          <w:numId w:val="13"/>
        </w:numPr>
        <w:tabs>
          <w:tab w:leader="none" w:pos="1217" w:val="left"/>
          <w:tab w:leader="dot" w:pos="8372" w:val="right"/>
        </w:tabs>
        <w:widowControl w:val="0"/>
        <w:keepNext w:val="0"/>
        <w:keepLines w:val="0"/>
        <w:shd w:val="clear" w:color="auto" w:fill="auto"/>
        <w:bidi w:val="0"/>
        <w:spacing w:before="0" w:after="0" w:line="514" w:lineRule="exact"/>
        <w:ind w:left="780" w:right="0" w:firstLine="0"/>
      </w:pPr>
      <w:r>
        <w:rPr>
          <w:lang w:val="id-ID" w:eastAsia="id-ID" w:bidi="id-ID"/>
          <w:sz w:val="24"/>
          <w:szCs w:val="24"/>
          <w:w w:val="100"/>
          <w:spacing w:val="0"/>
          <w:color w:val="000000"/>
          <w:position w:val="0"/>
        </w:rPr>
        <w:t>Metodologi Penelitian</w:t>
        <w:tab/>
        <w:t xml:space="preserve"> 39</w:t>
      </w:r>
    </w:p>
    <w:p>
      <w:pPr>
        <w:pStyle w:val="TOC_1"/>
        <w:tabs>
          <w:tab w:leader="dot" w:pos="8372" w:val="right"/>
        </w:tabs>
        <w:widowControl w:val="0"/>
        <w:keepNext w:val="0"/>
        <w:keepLines w:val="0"/>
        <w:shd w:val="clear" w:color="auto" w:fill="auto"/>
        <w:bidi w:val="0"/>
        <w:spacing w:before="0" w:after="0" w:line="514" w:lineRule="exact"/>
        <w:ind w:left="1240" w:right="0" w:firstLine="0"/>
      </w:pPr>
      <w:r>
        <w:rPr>
          <w:lang w:val="id-ID" w:eastAsia="id-ID" w:bidi="id-ID"/>
          <w:sz w:val="24"/>
          <w:szCs w:val="24"/>
          <w:w w:val="100"/>
          <w:spacing w:val="0"/>
          <w:color w:val="000000"/>
          <w:position w:val="0"/>
        </w:rPr>
        <w:t>L Pendekatan Penelitian</w:t>
        <w:tab/>
        <w:t xml:space="preserve"> 39</w:t>
      </w:r>
    </w:p>
    <w:p>
      <w:pPr>
        <w:pStyle w:val="TOC_1"/>
        <w:numPr>
          <w:ilvl w:val="0"/>
          <w:numId w:val="9"/>
        </w:numPr>
        <w:tabs>
          <w:tab w:leader="none" w:pos="1614" w:val="left"/>
          <w:tab w:leader="dot" w:pos="8372" w:val="right"/>
        </w:tabs>
        <w:widowControl w:val="0"/>
        <w:keepNext w:val="0"/>
        <w:keepLines w:val="0"/>
        <w:shd w:val="clear" w:color="auto" w:fill="auto"/>
        <w:bidi w:val="0"/>
        <w:spacing w:before="0" w:after="0" w:line="514" w:lineRule="exact"/>
        <w:ind w:left="1240" w:right="0" w:firstLine="0"/>
      </w:pPr>
      <w:r>
        <w:rPr>
          <w:lang w:val="id-ID" w:eastAsia="id-ID" w:bidi="id-ID"/>
          <w:sz w:val="24"/>
          <w:szCs w:val="24"/>
          <w:w w:val="100"/>
          <w:spacing w:val="0"/>
          <w:color w:val="000000"/>
          <w:position w:val="0"/>
        </w:rPr>
        <w:t>Tempat dan Waktu Penelitian</w:t>
        <w:tab/>
        <w:t xml:space="preserve"> 40</w:t>
      </w:r>
    </w:p>
    <w:p>
      <w:pPr>
        <w:pStyle w:val="TOC_1"/>
        <w:numPr>
          <w:ilvl w:val="0"/>
          <w:numId w:val="9"/>
        </w:numPr>
        <w:tabs>
          <w:tab w:leader="none" w:pos="1614" w:val="left"/>
          <w:tab w:leader="dot" w:pos="8372" w:val="right"/>
        </w:tabs>
        <w:widowControl w:val="0"/>
        <w:keepNext w:val="0"/>
        <w:keepLines w:val="0"/>
        <w:shd w:val="clear" w:color="auto" w:fill="auto"/>
        <w:bidi w:val="0"/>
        <w:spacing w:before="0" w:after="0" w:line="514" w:lineRule="exact"/>
        <w:ind w:left="1240" w:right="0" w:firstLine="0"/>
      </w:pPr>
      <w:r>
        <w:rPr>
          <w:lang w:val="id-ID" w:eastAsia="id-ID" w:bidi="id-ID"/>
          <w:sz w:val="24"/>
          <w:szCs w:val="24"/>
          <w:w w:val="100"/>
          <w:spacing w:val="0"/>
          <w:color w:val="000000"/>
          <w:position w:val="0"/>
        </w:rPr>
        <w:t>Tahapan Penelitian</w:t>
        <w:tab/>
        <w:t xml:space="preserve"> 40</w:t>
      </w:r>
    </w:p>
    <w:p>
      <w:pPr>
        <w:pStyle w:val="TOC_1"/>
        <w:numPr>
          <w:ilvl w:val="0"/>
          <w:numId w:val="9"/>
        </w:numPr>
        <w:tabs>
          <w:tab w:leader="none" w:pos="1614" w:val="left"/>
          <w:tab w:leader="dot" w:pos="8372" w:val="right"/>
        </w:tabs>
        <w:widowControl w:val="0"/>
        <w:keepNext w:val="0"/>
        <w:keepLines w:val="0"/>
        <w:shd w:val="clear" w:color="auto" w:fill="auto"/>
        <w:bidi w:val="0"/>
        <w:spacing w:before="0" w:after="0" w:line="514" w:lineRule="exact"/>
        <w:ind w:left="1240" w:right="0" w:firstLine="0"/>
      </w:pPr>
      <w:r>
        <w:rPr>
          <w:lang w:val="id-ID" w:eastAsia="id-ID" w:bidi="id-ID"/>
          <w:sz w:val="24"/>
          <w:szCs w:val="24"/>
          <w:w w:val="100"/>
          <w:spacing w:val="0"/>
          <w:color w:val="000000"/>
          <w:position w:val="0"/>
        </w:rPr>
        <w:t>Proses Pendataan</w:t>
        <w:tab/>
        <w:t xml:space="preserve"> 41</w:t>
      </w:r>
    </w:p>
    <w:p>
      <w:pPr>
        <w:pStyle w:val="Style12"/>
        <w:tabs>
          <w:tab w:leader="dot" w:pos="799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IV HASIL PENELITIAN DAN INTERPRETASI</w:t>
        <w:tab/>
        <w:t xml:space="preserve"> 47</w:t>
      </w:r>
    </w:p>
    <w:p>
      <w:pPr>
        <w:pStyle w:val="TOC_1"/>
        <w:numPr>
          <w:ilvl w:val="0"/>
          <w:numId w:val="15"/>
        </w:numPr>
        <w:tabs>
          <w:tab w:leader="none" w:pos="1204" w:val="left"/>
          <w:tab w:leader="dot" w:pos="8372" w:val="right"/>
        </w:tabs>
        <w:widowControl w:val="0"/>
        <w:keepNext w:val="0"/>
        <w:keepLines w:val="0"/>
        <w:shd w:val="clear" w:color="auto" w:fill="auto"/>
        <w:bidi w:val="0"/>
        <w:spacing w:before="0" w:after="0" w:line="519" w:lineRule="exact"/>
        <w:ind w:left="780" w:right="0" w:firstLine="0"/>
      </w:pPr>
      <w:r>
        <w:rPr>
          <w:lang w:val="id-ID" w:eastAsia="id-ID" w:bidi="id-ID"/>
          <w:sz w:val="24"/>
          <w:szCs w:val="24"/>
          <w:w w:val="100"/>
          <w:spacing w:val="0"/>
          <w:color w:val="000000"/>
          <w:position w:val="0"/>
        </w:rPr>
        <w:t>Hasil Penelitian</w:t>
        <w:tab/>
        <w:t xml:space="preserve"> 47</w:t>
      </w:r>
    </w:p>
    <w:p>
      <w:pPr>
        <w:pStyle w:val="TOC_1"/>
        <w:numPr>
          <w:ilvl w:val="0"/>
          <w:numId w:val="15"/>
        </w:numPr>
        <w:tabs>
          <w:tab w:leader="none" w:pos="1204" w:val="left"/>
          <w:tab w:leader="dot" w:pos="8372" w:val="right"/>
        </w:tabs>
        <w:widowControl w:val="0"/>
        <w:keepNext w:val="0"/>
        <w:keepLines w:val="0"/>
        <w:shd w:val="clear" w:color="auto" w:fill="auto"/>
        <w:bidi w:val="0"/>
        <w:spacing w:before="0" w:after="0" w:line="519" w:lineRule="exact"/>
        <w:ind w:left="780" w:right="0" w:firstLine="0"/>
      </w:pPr>
      <w:r>
        <w:rPr>
          <w:lang w:val="id-ID" w:eastAsia="id-ID" w:bidi="id-ID"/>
          <w:sz w:val="24"/>
          <w:szCs w:val="24"/>
          <w:w w:val="100"/>
          <w:spacing w:val="0"/>
          <w:color w:val="000000"/>
          <w:position w:val="0"/>
        </w:rPr>
        <w:t>Refleksi Teologis</w:t>
        <w:tab/>
        <w:t xml:space="preserve"> 55</w:t>
      </w:r>
    </w:p>
    <w:p>
      <w:pPr>
        <w:pStyle w:val="Style12"/>
        <w:tabs>
          <w:tab w:leader="dot" w:pos="7990" w:val="left"/>
        </w:tabs>
        <w:widowControl w:val="0"/>
        <w:keepNext w:val="0"/>
        <w:keepLines w:val="0"/>
        <w:shd w:val="clear" w:color="auto" w:fill="auto"/>
        <w:bidi w:val="0"/>
        <w:spacing w:before="0" w:after="0" w:line="519" w:lineRule="exact"/>
        <w:ind w:left="0" w:right="0" w:firstLine="0"/>
      </w:pPr>
      <w:r>
        <w:rPr>
          <w:lang w:val="id-ID" w:eastAsia="id-ID" w:bidi="id-ID"/>
          <w:sz w:val="24"/>
          <w:szCs w:val="24"/>
          <w:w w:val="100"/>
          <w:spacing w:val="0"/>
          <w:color w:val="000000"/>
          <w:position w:val="0"/>
        </w:rPr>
        <w:t>BAB V PENUTUP</w:t>
        <w:tab/>
        <w:t xml:space="preserve"> 59</w:t>
      </w:r>
    </w:p>
    <w:p>
      <w:pPr>
        <w:pStyle w:val="TOC_1"/>
        <w:numPr>
          <w:ilvl w:val="0"/>
          <w:numId w:val="17"/>
        </w:numPr>
        <w:tabs>
          <w:tab w:leader="none" w:pos="1213" w:val="left"/>
          <w:tab w:leader="dot" w:pos="8372" w:val="right"/>
        </w:tabs>
        <w:widowControl w:val="0"/>
        <w:keepNext w:val="0"/>
        <w:keepLines w:val="0"/>
        <w:shd w:val="clear" w:color="auto" w:fill="auto"/>
        <w:bidi w:val="0"/>
        <w:spacing w:before="0" w:after="243" w:line="240" w:lineRule="exact"/>
        <w:ind w:left="780" w:right="0" w:firstLine="0"/>
      </w:pPr>
      <w:r>
        <w:rPr>
          <w:lang w:val="id-ID" w:eastAsia="id-ID" w:bidi="id-ID"/>
          <w:sz w:val="24"/>
          <w:szCs w:val="24"/>
          <w:w w:val="100"/>
          <w:spacing w:val="0"/>
          <w:color w:val="000000"/>
          <w:position w:val="0"/>
        </w:rPr>
        <w:t>Kesimpulan</w:t>
        <w:tab/>
        <w:t xml:space="preserve"> 59</w:t>
      </w:r>
    </w:p>
    <w:p>
      <w:pPr>
        <w:pStyle w:val="TOC_1"/>
        <w:numPr>
          <w:ilvl w:val="0"/>
          <w:numId w:val="17"/>
        </w:numPr>
        <w:tabs>
          <w:tab w:leader="none" w:pos="1213" w:val="left"/>
          <w:tab w:leader="dot" w:pos="8372" w:val="right"/>
        </w:tabs>
        <w:widowControl w:val="0"/>
        <w:keepNext w:val="0"/>
        <w:keepLines w:val="0"/>
        <w:shd w:val="clear" w:color="auto" w:fill="auto"/>
        <w:bidi w:val="0"/>
        <w:spacing w:before="0" w:after="106" w:line="240" w:lineRule="exact"/>
        <w:ind w:left="780" w:right="0" w:firstLine="0"/>
      </w:pPr>
      <w:r>
        <w:rPr>
          <w:lang w:val="id-ID" w:eastAsia="id-ID" w:bidi="id-ID"/>
          <w:sz w:val="24"/>
          <w:szCs w:val="24"/>
          <w:w w:val="100"/>
          <w:spacing w:val="0"/>
          <w:color w:val="000000"/>
          <w:position w:val="0"/>
        </w:rPr>
        <w:t>Saran-saran</w:t>
        <w:tab/>
        <w:t xml:space="preserve"> 60</w:t>
      </w:r>
    </w:p>
    <w:p>
      <w:pPr>
        <w:pStyle w:val="Style12"/>
        <w:tabs>
          <w:tab w:leader="dot" w:pos="8372" w:val="right"/>
        </w:tabs>
        <w:widowControl w:val="0"/>
        <w:keepNext w:val="0"/>
        <w:keepLines w:val="0"/>
        <w:shd w:val="clear" w:color="auto" w:fill="auto"/>
        <w:bidi w:val="0"/>
        <w:spacing w:before="0" w:after="0" w:line="411" w:lineRule="exact"/>
        <w:ind w:left="0" w:right="0" w:firstLine="0"/>
      </w:pPr>
      <w:r>
        <w:rPr>
          <w:lang w:val="id-ID" w:eastAsia="id-ID" w:bidi="id-ID"/>
          <w:sz w:val="24"/>
          <w:szCs w:val="24"/>
          <w:w w:val="100"/>
          <w:spacing w:val="0"/>
          <w:color w:val="000000"/>
          <w:position w:val="0"/>
        </w:rPr>
        <w:t>DAFTAR PUSTAKA</w:t>
        <w:tab/>
        <w:t xml:space="preserve"> 61</w:t>
      </w:r>
      <w:r>
        <w:fldChar w:fldCharType="end"/>
      </w:r>
    </w:p>
    <w:p>
      <w:pPr>
        <w:pStyle w:val="Style14"/>
        <w:widowControl w:val="0"/>
        <w:keepNext w:val="0"/>
        <w:keepLines w:val="0"/>
        <w:shd w:val="clear" w:color="auto" w:fill="auto"/>
        <w:bidi w:val="0"/>
        <w:jc w:val="left"/>
        <w:spacing w:before="0" w:after="0"/>
        <w:ind w:left="0" w:right="5240" w:firstLine="0"/>
      </w:pPr>
      <w:r>
        <w:rPr>
          <w:lang w:val="id-ID" w:eastAsia="id-ID" w:bidi="id-ID"/>
          <w:sz w:val="24"/>
          <w:szCs w:val="24"/>
          <w:w w:val="100"/>
          <w:spacing w:val="0"/>
          <w:color w:val="000000"/>
          <w:position w:val="0"/>
        </w:rPr>
        <w:t xml:space="preserve">INSTRUMEN PENELITIAN LAMPIRAN-LAMPIRAN </w:t>
      </w:r>
      <w:r>
        <w:rPr>
          <w:lang w:val="en-US" w:eastAsia="en-US" w:bidi="en-US"/>
          <w:sz w:val="24"/>
          <w:szCs w:val="24"/>
          <w:w w:val="100"/>
          <w:spacing w:val="0"/>
          <w:color w:val="000000"/>
          <w:position w:val="0"/>
        </w:rPr>
        <w:t>CURRICULUM VITAE</w:t>
      </w:r>
    </w:p>
    <w:sectPr>
      <w:headerReference w:type="default" r:id="rId5"/>
      <w:footnotePr>
        <w:pos w:val="pageBottom"/>
        <w:numFmt w:val="decimal"/>
        <w:numRestart w:val="continuous"/>
      </w:footnotePr>
      <w:pgSz w:w="12240" w:h="15840"/>
      <w:pgMar w:top="1861" w:left="1611" w:right="2182" w:bottom="162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42.pt;margin-top:78.5pt;width:359.8pt;height:10.05pt;z-index:-188744064;mso-wrap-distance-left:5.pt;mso-wrap-distance-right:5.pt;mso-position-horizontal-relative:page;mso-position-vertical-relative:page" wrapcoords="0 0" filled="f" stroked="f">
          <v:textbox style="mso-fit-shape-to-text:t" inset="0,0,0,0">
            <w:txbxContent>
              <w:p>
                <w:pPr>
                  <w:pStyle w:val="Style9"/>
                  <w:tabs>
                    <w:tab w:leader="none" w:pos="7196" w:val="right"/>
                  </w:tabs>
                  <w:widowControl w:val="0"/>
                  <w:keepNext w:val="0"/>
                  <w:keepLines w:val="0"/>
                  <w:shd w:val="clear" w:color="auto" w:fill="auto"/>
                  <w:bidi w:val="0"/>
                  <w:jc w:val="left"/>
                  <w:spacing w:before="0" w:after="0" w:line="240" w:lineRule="auto"/>
                  <w:ind w:left="0" w:right="0" w:firstLine="0"/>
                </w:pPr>
                <w:r>
                  <w:rPr>
                    <w:rStyle w:val="CharStyle11"/>
                    <w:lang w:val="en-US" w:eastAsia="en-US" w:bidi="en-US"/>
                    <w:b/>
                    <w:bCs/>
                  </w:rPr>
                  <w:t xml:space="preserve">2. </w:t>
                </w:r>
                <w:r>
                  <w:rPr>
                    <w:rStyle w:val="CharStyle11"/>
                    <w:b/>
                    <w:bCs/>
                  </w:rPr>
                  <w:t>Ciri-ciri Kaum Berkebutuhan Khusus</w:t>
                  <w:tab/>
                  <w:t>26</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3"/>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Table of contents_"/>
    <w:basedOn w:val="DefaultParagraphFont"/>
    <w:link w:val="TOC_1"/>
    <w:rPr>
      <w:b w:val="0"/>
      <w:bCs w:val="0"/>
      <w:i w:val="0"/>
      <w:iCs w:val="0"/>
      <w:u w:val="none"/>
      <w:strike w:val="0"/>
      <w:smallCaps w:val="0"/>
      <w:rFonts w:ascii="Times New Roman" w:eastAsia="Times New Roman" w:hAnsi="Times New Roman" w:cs="Times New Roman"/>
    </w:rPr>
  </w:style>
  <w:style w:type="character" w:customStyle="1" w:styleId="CharStyle10">
    <w:name w:val="Header or footer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1">
    <w:name w:val="Header or footer"/>
    <w:basedOn w:val="CharStyle10"/>
    <w:rPr>
      <w:lang w:val="id-ID" w:eastAsia="id-ID" w:bidi="id-ID"/>
      <w:w w:val="100"/>
      <w:spacing w:val="0"/>
      <w:color w:val="000000"/>
      <w:position w:val="0"/>
    </w:rPr>
  </w:style>
  <w:style w:type="character" w:customStyle="1" w:styleId="CharStyle13">
    <w:name w:val="Table of contents (2)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5">
    <w:name w:val="Body text (3)_"/>
    <w:basedOn w:val="DefaultParagraphFont"/>
    <w:link w:val="Style14"/>
    <w:rPr>
      <w:b/>
      <w:bCs/>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72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720" w:line="541" w:lineRule="exact"/>
      <w:ind w:hanging="380"/>
    </w:pPr>
    <w:rPr>
      <w:b w:val="0"/>
      <w:bCs w:val="0"/>
      <w:i w:val="0"/>
      <w:iCs w:val="0"/>
      <w:u w:val="none"/>
      <w:strike w:val="0"/>
      <w:smallCaps w:val="0"/>
      <w:rFonts w:ascii="Times New Roman" w:eastAsia="Times New Roman" w:hAnsi="Times New Roman" w:cs="Times New Roman"/>
    </w:rPr>
  </w:style>
  <w:style w:type="paragraph" w:styleId="TOC_1">
    <w:name w:val="toc 1"/>
    <w:basedOn w:val="Normal"/>
    <w:link w:val="CharStyle8"/>
    <w:autoRedefine/>
    <w:pPr>
      <w:widowControl w:val="0"/>
      <w:shd w:val="clear" w:color="auto" w:fill="FFFFFF"/>
      <w:jc w:val="both"/>
      <w:spacing w:before="660" w:line="610" w:lineRule="exact"/>
    </w:pPr>
    <w:rPr>
      <w:b w:val="0"/>
      <w:bCs w:val="0"/>
      <w:i w:val="0"/>
      <w:iCs w:val="0"/>
      <w:u w:val="none"/>
      <w:strike w:val="0"/>
      <w:smallCaps w:val="0"/>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Table of contents (2)"/>
    <w:basedOn w:val="Normal"/>
    <w:link w:val="CharStyle13"/>
    <w:pPr>
      <w:widowControl w:val="0"/>
      <w:shd w:val="clear" w:color="auto" w:fill="FFFFFF"/>
      <w:jc w:val="both"/>
      <w:spacing w:line="514" w:lineRule="exact"/>
    </w:pPr>
    <w:rPr>
      <w:b/>
      <w:bCs/>
      <w:i w:val="0"/>
      <w:iCs w:val="0"/>
      <w:u w:val="none"/>
      <w:strike w:val="0"/>
      <w:smallCaps w:val="0"/>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spacing w:line="411"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