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93" w:line="720" w:lineRule="exact"/>
        <w:ind w:left="0" w:right="44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Mersih Dunnu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1</w:t>
      </w:r>
      <w:bookmarkEnd w:id="0"/>
    </w:p>
    <w:p>
      <w:pPr>
        <w:pStyle w:val="Style5"/>
        <w:widowControl w:val="0"/>
        <w:keepNext/>
        <w:keepLines/>
        <w:shd w:val="clear" w:color="auto" w:fill="auto"/>
        <w:bidi w:val="0"/>
        <w:spacing w:before="0" w:after="5852" w:line="300" w:lineRule="exact"/>
        <w:ind w:left="0" w:right="0" w:firstLine="0"/>
      </w:pPr>
      <w:bookmarkStart w:id="1" w:name="bookmark1"/>
      <w:r>
        <w:rPr>
          <w:rStyle w:val="CharStyle7"/>
          <w:b/>
          <w:bCs/>
        </w:rPr>
        <w:t>by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Caturjoko Santoso, S.Pd, M.H (cand)</w:t>
      </w:r>
      <w:bookmarkEnd w:id="1"/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uibmission date: 28-Dec-2021 12:32AM (UTC-0500)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uibmission ID: 1719011287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iile name: Skripsi_Mersih_Dunnu_-1.docx (56.8K)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Word count: 5498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5126" w:left="357" w:right="4132" w:bottom="208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lharacter count: 33579</w:t>
      </w:r>
    </w:p>
    <w:p>
      <w:pPr>
        <w:pStyle w:val="Style12"/>
        <w:framePr w:w="976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IMersih Dunnu'</w:t>
      </w:r>
    </w:p>
    <w:tbl>
      <w:tblPr>
        <w:tblOverlap w:val="never"/>
        <w:tblLayout w:type="fixed"/>
        <w:jc w:val="center"/>
      </w:tblPr>
      <w:tblGrid>
        <w:gridCol w:w="7217"/>
        <w:gridCol w:w="2552"/>
      </w:tblGrid>
      <w:tr>
        <w:trPr>
          <w:trHeight w:val="2493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340" w:lineRule="exact"/>
              <w:ind w:left="0" w:right="0" w:firstLine="0"/>
            </w:pPr>
            <w:r>
              <w:rPr>
                <w:rStyle w:val="CharStyle14"/>
              </w:rPr>
              <w:t>ORIGINALITY REPORT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340" w:lineRule="exact"/>
              <w:ind w:left="0" w:right="0" w:firstLine="0"/>
            </w:pPr>
            <w:r>
              <w:rPr>
                <w:rStyle w:val="CharStyle14"/>
              </w:rPr>
              <w:t>16% 16% 3%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480" w:line="210" w:lineRule="exact"/>
              <w:ind w:left="0" w:right="0" w:firstLine="0"/>
            </w:pPr>
            <w:r>
              <w:rPr>
                <w:rStyle w:val="CharStyle15"/>
              </w:rPr>
              <w:t>SIMILARITY INDEX INTERNET SOURCES PUBLICATIONS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80" w:after="0" w:line="340" w:lineRule="exact"/>
              <w:ind w:left="0" w:right="0" w:firstLine="0"/>
            </w:pPr>
            <w:r>
              <w:rPr>
                <w:rStyle w:val="CharStyle14"/>
              </w:rPr>
              <w:t>P’RIMARY SOURCES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340" w:lineRule="exact"/>
              <w:ind w:left="320" w:right="0" w:firstLine="0"/>
            </w:pPr>
            <w:r>
              <w:rPr>
                <w:rStyle w:val="CharStyle14"/>
              </w:rPr>
              <w:t>3%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10" w:lineRule="exact"/>
              <w:ind w:left="320" w:right="0" w:firstLine="0"/>
            </w:pPr>
            <w:r>
              <w:rPr>
                <w:rStyle w:val="CharStyle15"/>
              </w:rPr>
              <w:t>STUDENT PAPERS</w:t>
            </w:r>
          </w:p>
        </w:tc>
      </w:tr>
      <w:tr>
        <w:trPr>
          <w:trHeight w:val="11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0" w:right="0" w:firstLine="0"/>
            </w:pPr>
            <w:r>
              <w:rPr>
                <w:rStyle w:val="CharStyle16"/>
              </w:rPr>
              <w:t>WM</w:t>
            </w:r>
            <w:r>
              <w:rPr>
                <w:rStyle w:val="CharStyle14"/>
              </w:rPr>
              <w:t xml:space="preserve"> </w:t>
            </w:r>
            <w:r>
              <w:fldChar w:fldCharType="begin"/>
            </w:r>
            <w:r>
              <w:rPr>
                <w:rStyle w:val="CharStyle14"/>
              </w:rPr>
              <w:instrText> HYPERLINK "http://www.torajaculture.com" </w:instrText>
            </w:r>
            <w:r>
              <w:fldChar w:fldCharType="separate"/>
            </w:r>
            <w:r>
              <w:rPr>
                <w:rStyle w:val="Hyperlink"/>
              </w:rPr>
              <w:t>www.torajaculture.com</w:t>
            </w:r>
            <w:r>
              <w:fldChar w:fldCharType="end"/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15"/>
              </w:rPr>
              <w:t>idfl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  <w:tr>
        <w:trPr>
          <w:trHeight w:val="113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840" w:right="0" w:firstLine="0"/>
            </w:pPr>
            <w:r>
              <w:rPr>
                <w:rStyle w:val="CharStyle14"/>
              </w:rPr>
              <w:t>annisairmafiad.blogspot.com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5"/>
              </w:rPr>
              <w:t>-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  <w:tr>
        <w:trPr>
          <w:trHeight w:val="11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840" w:right="0" w:firstLine="0"/>
            </w:pPr>
            <w:r>
              <w:rPr>
                <w:rStyle w:val="CharStyle14"/>
              </w:rPr>
              <w:t>ppjp.ulm.ac.id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84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  <w:tr>
        <w:trPr>
          <w:trHeight w:val="1154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0" w:right="0" w:firstLine="0"/>
            </w:pPr>
            <w:r>
              <w:rPr>
                <w:rStyle w:val="CharStyle17"/>
              </w:rPr>
              <w:t>"71</w:t>
            </w:r>
            <w:r>
              <w:rPr>
                <w:rStyle w:val="CharStyle18"/>
              </w:rPr>
              <w:t xml:space="preserve"> </w:t>
            </w:r>
            <w:r>
              <w:rPr>
                <w:rStyle w:val="CharStyle19"/>
              </w:rPr>
              <w:t>repository.uksw.edu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15"/>
              </w:rPr>
              <w:t>-.-I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  <w:tr>
        <w:trPr>
          <w:trHeight w:val="114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840" w:right="0" w:firstLine="0"/>
            </w:pPr>
            <w:r>
              <w:rPr>
                <w:rStyle w:val="CharStyle14"/>
              </w:rPr>
              <w:t>es.scribd.com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0"/>
              </w:rPr>
              <w:t>- M</w:t>
            </w:r>
            <w:r>
              <w:rPr>
                <w:rStyle w:val="CharStyle15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>1 %</w:t>
            </w:r>
          </w:p>
        </w:tc>
      </w:tr>
      <w:tr>
        <w:trPr>
          <w:trHeight w:val="114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340" w:lineRule="exact"/>
              <w:ind w:left="0" w:right="0" w:firstLine="0"/>
            </w:pPr>
            <w:r>
              <w:rPr>
                <w:rStyle w:val="CharStyle14"/>
              </w:rPr>
              <w:t>’ll digilibadmin.unismuh.ac.id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10" w:lineRule="exact"/>
              <w:ind w:left="840" w:right="0" w:firstLine="0"/>
            </w:pPr>
            <w:r>
              <w:rPr>
                <w:rStyle w:val="CharStyle15"/>
              </w:rPr>
              <w:t>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 xml:space="preserve">&lt;1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137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840" w:right="0" w:firstLine="0"/>
            </w:pPr>
            <w:r>
              <w:rPr>
                <w:rStyle w:val="CharStyle14"/>
              </w:rPr>
              <w:t>repository.usd.ac.id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20"/>
              </w:rPr>
              <w:t>iM</w:t>
            </w:r>
            <w:r>
              <w:rPr>
                <w:rStyle w:val="CharStyle15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 xml:space="preserve">&lt;1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14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840" w:right="0" w:firstLine="0"/>
            </w:pPr>
            <w:r>
              <w:rPr>
                <w:rStyle w:val="CharStyle14"/>
              </w:rPr>
              <w:t>ar.scribd.com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21"/>
              </w:rPr>
              <w:t>■nil</w:t>
            </w:r>
            <w:r>
              <w:rPr>
                <w:rStyle w:val="CharStyle15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 xml:space="preserve">&lt;1 </w:t>
            </w:r>
            <w:r>
              <w:rPr>
                <w:rStyle w:val="CharStyle15"/>
              </w:rPr>
              <w:t>%</w:t>
            </w:r>
          </w:p>
        </w:tc>
      </w:tr>
      <w:tr>
        <w:trPr>
          <w:trHeight w:val="1171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340" w:lineRule="exact"/>
              <w:ind w:left="840" w:right="0" w:firstLine="0"/>
            </w:pPr>
            <w:r>
              <w:rPr>
                <w:rStyle w:val="CharStyle14"/>
              </w:rPr>
              <w:t>candrasetiana.blogspot.com</w:t>
            </w:r>
          </w:p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10" w:lineRule="exact"/>
              <w:ind w:left="0" w:right="0" w:firstLine="0"/>
            </w:pPr>
            <w:r>
              <w:rPr>
                <w:rStyle w:val="CharStyle21"/>
              </w:rPr>
              <w:t>*6*1</w:t>
            </w:r>
            <w:r>
              <w:rPr>
                <w:rStyle w:val="CharStyle15"/>
              </w:rPr>
              <w:t xml:space="preserve"> Internet Source</w:t>
            </w: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976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40" w:lineRule="exact"/>
              <w:ind w:left="0" w:right="0" w:firstLine="0"/>
            </w:pPr>
            <w:r>
              <w:rPr>
                <w:rStyle w:val="CharStyle14"/>
              </w:rPr>
              <w:t>&lt;1 %</w:t>
            </w:r>
          </w:p>
        </w:tc>
      </w:tr>
    </w:tbl>
    <w:p>
      <w:pPr>
        <w:framePr w:w="976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217" w:left="404" w:right="2068" w:bottom="121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character" w:customStyle="1" w:styleId="CharStyle7">
    <w:name w:val="Heading #2 + Segoe UI,Bold,Italic,Spacing -1 pt"/>
    <w:basedOn w:val="CharStyle6"/>
    <w:rPr>
      <w:lang w:val="en-US" w:eastAsia="en-US" w:bidi="en-US"/>
      <w:b/>
      <w:bCs/>
      <w:i/>
      <w:iCs/>
      <w:sz w:val="30"/>
      <w:szCs w:val="30"/>
      <w:rFonts w:ascii="Segoe UI" w:eastAsia="Segoe UI" w:hAnsi="Segoe UI" w:cs="Segoe UI"/>
      <w:w w:val="100"/>
      <w:spacing w:val="-2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3">
    <w:name w:val="Table caption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  <w:style w:type="character" w:customStyle="1" w:styleId="CharStyle14">
    <w:name w:val="Body text (2) + 17 pt"/>
    <w:basedOn w:val="CharStyle9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9"/>
    <w:rPr>
      <w:lang w:val="en-US" w:eastAsia="en-US" w:bidi="en-US"/>
      <w:sz w:val="21"/>
      <w:szCs w:val="21"/>
      <w:w w:val="100"/>
      <w:spacing w:val="0"/>
      <w:color w:val="000000"/>
      <w:position w:val="0"/>
    </w:rPr>
  </w:style>
  <w:style w:type="character" w:customStyle="1" w:styleId="CharStyle16">
    <w:name w:val="Body text (2) + 16 pt,Bold,Italic,Spacing -2 pt"/>
    <w:basedOn w:val="CharStyle9"/>
    <w:rPr>
      <w:lang w:val="en-US" w:eastAsia="en-US" w:bidi="en-US"/>
      <w:b/>
      <w:bCs/>
      <w:i/>
      <w:iCs/>
      <w:sz w:val="32"/>
      <w:szCs w:val="32"/>
      <w:w w:val="100"/>
      <w:spacing w:val="-40"/>
      <w:color w:val="000000"/>
      <w:position w:val="0"/>
    </w:rPr>
  </w:style>
  <w:style w:type="character" w:customStyle="1" w:styleId="CharStyle17">
    <w:name w:val="Body text (2) + 16 pt,Spacing -3 pt,Scale 150%"/>
    <w:basedOn w:val="CharStyle9"/>
    <w:rPr>
      <w:lang w:val="en-US" w:eastAsia="en-US" w:bidi="en-US"/>
      <w:sz w:val="32"/>
      <w:szCs w:val="32"/>
      <w:w w:val="150"/>
      <w:spacing w:val="-60"/>
      <w:color w:val="000000"/>
      <w:position w:val="0"/>
    </w:rPr>
  </w:style>
  <w:style w:type="character" w:customStyle="1" w:styleId="CharStyle18">
    <w:name w:val="Body text (2) + 16 pt"/>
    <w:basedOn w:val="CharStyle9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19">
    <w:name w:val="Body text (2) + 17 pt"/>
    <w:basedOn w:val="CharStyle9"/>
    <w:rPr>
      <w:lang w:val="en-US" w:eastAsia="en-US" w:bidi="en-US"/>
      <w:sz w:val="34"/>
      <w:szCs w:val="34"/>
      <w:w w:val="100"/>
      <w:spacing w:val="0"/>
      <w:color w:val="000000"/>
      <w:position w:val="0"/>
    </w:rPr>
  </w:style>
  <w:style w:type="character" w:customStyle="1" w:styleId="CharStyle20">
    <w:name w:val="Body text (2) + Italic,Spacing 3 pt"/>
    <w:basedOn w:val="CharStyle9"/>
    <w:rPr>
      <w:lang w:val="en-US" w:eastAsia="en-US" w:bidi="en-US"/>
      <w:i/>
      <w:iCs/>
      <w:sz w:val="21"/>
      <w:szCs w:val="21"/>
      <w:w w:val="100"/>
      <w:spacing w:val="70"/>
      <w:color w:val="000000"/>
      <w:position w:val="0"/>
    </w:rPr>
  </w:style>
  <w:style w:type="character" w:customStyle="1" w:styleId="CharStyle21">
    <w:name w:val="Body text (2) + Spacing -1 pt"/>
    <w:basedOn w:val="CharStyle9"/>
    <w:rPr>
      <w:lang w:val="en-US" w:eastAsia="en-US" w:bidi="en-US"/>
      <w:sz w:val="21"/>
      <w:szCs w:val="21"/>
      <w:w w:val="100"/>
      <w:spacing w:val="-30"/>
      <w:color w:val="000000"/>
      <w:position w:val="0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Segoe UI" w:eastAsia="Segoe UI" w:hAnsi="Segoe UI" w:cs="Segoe UI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jc w:val="right"/>
      <w:outlineLvl w:val="1"/>
      <w:spacing w:before="240" w:after="600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ahoma" w:eastAsia="Tahoma" w:hAnsi="Tahoma" w:cs="Tahom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spacing w:before="6000" w:line="32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