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D597" w14:textId="77777777" w:rsidR="00A06715" w:rsidRPr="00A06715" w:rsidRDefault="00A06715" w:rsidP="00A06715">
      <w:pPr>
        <w:spacing w:after="200" w:line="480" w:lineRule="auto"/>
        <w:jc w:val="center"/>
        <w:outlineLvl w:val="0"/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</w:pPr>
      <w:bookmarkStart w:id="0" w:name="_Toc136565984"/>
      <w:r w:rsidRPr="00A06715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t xml:space="preserve">BAB V </w:t>
      </w:r>
      <w:r w:rsidRPr="00A06715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br/>
        <w:t>PENUTUP</w:t>
      </w:r>
    </w:p>
    <w:p w14:paraId="17B9E7FC" w14:textId="77777777" w:rsidR="00A06715" w:rsidRPr="00A06715" w:rsidRDefault="00A06715" w:rsidP="00A06715">
      <w:pPr>
        <w:numPr>
          <w:ilvl w:val="0"/>
          <w:numId w:val="2"/>
        </w:numPr>
        <w:spacing w:after="200" w:line="480" w:lineRule="auto"/>
        <w:ind w:left="426" w:hanging="426"/>
        <w:contextualSpacing/>
        <w:rPr>
          <w:rFonts w:ascii="Palatino Linotype" w:eastAsia="Calibri" w:hAnsi="Palatino Linotype" w:cs="Times New Roman"/>
          <w:b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14:ligatures w14:val="none"/>
        </w:rPr>
        <w:t>Kesimpulan</w:t>
      </w:r>
    </w:p>
    <w:p w14:paraId="52057820" w14:textId="77777777" w:rsidR="00A06715" w:rsidRPr="00A06715" w:rsidRDefault="00A06715" w:rsidP="00A06715">
      <w:pPr>
        <w:spacing w:after="200" w:line="480" w:lineRule="auto"/>
        <w:ind w:left="426" w:firstLine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rdasarkan hasil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litian upaya yang dilakukan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kolah SMPN 2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pao untuk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rdasan spiritual siswa yaitu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mbuat suatu program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mbaca Alkitab, Guru agama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miliki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nting untuk le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bih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mbangun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mahaman siswa 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ntang apa yang dibacanya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hingga guru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rikan tugas 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nghafal, lite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rasi di awal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lajaran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rta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rikan siswa tugas bacaan di rumah dan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nyimpulkan yang dipahami pada pasal yang dibacanya atau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milih satu ayat dari bacaan  yang paling disukai dan dime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rti.</w:t>
      </w:r>
    </w:p>
    <w:p w14:paraId="36DE4BB4" w14:textId="77777777" w:rsidR="00A06715" w:rsidRPr="00A06715" w:rsidRDefault="00A06715" w:rsidP="00A0671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06715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090AF756" w14:textId="77777777" w:rsidR="00A06715" w:rsidRPr="00A06715" w:rsidRDefault="00A06715" w:rsidP="00A06715">
      <w:pPr>
        <w:numPr>
          <w:ilvl w:val="0"/>
          <w:numId w:val="2"/>
        </w:numPr>
        <w:spacing w:after="200" w:line="480" w:lineRule="auto"/>
        <w:ind w:left="426" w:hanging="426"/>
        <w:contextualSpacing/>
        <w:jc w:val="both"/>
        <w:rPr>
          <w:rFonts w:ascii="Palatino Linotype" w:eastAsia="Calibri" w:hAnsi="Palatino Linotype" w:cs="Times New Roman"/>
          <w:b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14:ligatures w14:val="none"/>
        </w:rPr>
        <w:lastRenderedPageBreak/>
        <w:t>Saran</w:t>
      </w:r>
    </w:p>
    <w:p w14:paraId="04BF418A" w14:textId="77777777" w:rsidR="00A06715" w:rsidRPr="00A06715" w:rsidRDefault="00A06715" w:rsidP="00A06715">
      <w:pPr>
        <w:spacing w:after="200" w:line="480" w:lineRule="auto"/>
        <w:ind w:left="426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rdasarkan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simpulkan diatas maka disarankan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pada</w:t>
      </w:r>
    </w:p>
    <w:p w14:paraId="3841ED73" w14:textId="77777777" w:rsidR="00A06715" w:rsidRPr="00A06715" w:rsidRDefault="00A06715" w:rsidP="00A06715">
      <w:pPr>
        <w:numPr>
          <w:ilvl w:val="0"/>
          <w:numId w:val="1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14:ligatures w14:val="none"/>
        </w:rPr>
        <w:t>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pala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kolah SMPN 2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pao untuk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mbuat program-program lain yang dapat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ntuk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rta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mbangun 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 xml:space="preserve">rdasan spiritual siswa </w:t>
      </w:r>
    </w:p>
    <w:p w14:paraId="543F35F5" w14:textId="77777777" w:rsidR="00A06715" w:rsidRPr="00A06715" w:rsidRDefault="00A06715" w:rsidP="00A06715">
      <w:pPr>
        <w:numPr>
          <w:ilvl w:val="0"/>
          <w:numId w:val="1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14:ligatures w14:val="none"/>
        </w:rPr>
        <w:t>Guru Agama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baiknya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mbangun minat baca Alkitab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pada siswa agar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ka le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bih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mahami hal-hal yang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rlu dilakukan untuk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ndapatkan spiritual yang baik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nurut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naran Alkitab.</w:t>
      </w:r>
    </w:p>
    <w:p w14:paraId="1805E866" w14:textId="77777777" w:rsidR="00A06715" w:rsidRPr="00A06715" w:rsidRDefault="00A06715" w:rsidP="00A06715">
      <w:pPr>
        <w:numPr>
          <w:ilvl w:val="0"/>
          <w:numId w:val="1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14:ligatures w14:val="none"/>
        </w:rPr>
        <w:t>Siswa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baiknya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motivasi diri se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ndiri untuk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mbaca Alkitab guna untuk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mahami maksud Tuhan dalam ke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hidupan me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14:ligatures w14:val="none"/>
        </w:rPr>
        <w:t>ka.</w:t>
      </w:r>
    </w:p>
    <w:p w14:paraId="35B15637" w14:textId="77777777" w:rsidR="00A06715" w:rsidRPr="00A06715" w:rsidRDefault="00A06715" w:rsidP="00A06715">
      <w:pPr>
        <w:spacing w:after="200" w:line="276" w:lineRule="auto"/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br w:type="page"/>
      </w:r>
    </w:p>
    <w:p w14:paraId="6F45488E" w14:textId="77777777" w:rsidR="00A06715" w:rsidRPr="00A06715" w:rsidRDefault="00A06715" w:rsidP="00A06715">
      <w:pPr>
        <w:spacing w:after="200" w:line="480" w:lineRule="auto"/>
        <w:jc w:val="center"/>
        <w:outlineLvl w:val="0"/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lastRenderedPageBreak/>
        <w:t>DAFTAR PUSTAKA</w:t>
      </w:r>
      <w:bookmarkEnd w:id="0"/>
    </w:p>
    <w:p w14:paraId="4FFD61DA" w14:textId="77777777" w:rsidR="00A06715" w:rsidRPr="00A06715" w:rsidRDefault="00A06715" w:rsidP="00A06715">
      <w:pPr>
        <w:spacing w:after="200" w:line="480" w:lineRule="auto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tab/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Alkitab</w:t>
      </w:r>
    </w:p>
    <w:p w14:paraId="469FC22F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14:ligatures w14:val="none"/>
        </w:rPr>
        <w:fldChar w:fldCharType="begin" w:fldLock="1"/>
      </w:r>
      <w:r w:rsidRPr="00A06715">
        <w:rPr>
          <w:rFonts w:ascii="Palatino Linotype" w:eastAsia="Calibri" w:hAnsi="Palatino Linotype" w:cs="Times New Roman"/>
          <w:b/>
          <w:kern w:val="0"/>
          <w14:ligatures w14:val="none"/>
        </w:rPr>
        <w:instrText xml:space="preserve">ADDIN Mendeley Bibliography CSL_BIBLIOGRAPHY </w:instrText>
      </w:r>
      <w:r w:rsidRPr="00A06715">
        <w:rPr>
          <w:rFonts w:ascii="Palatino Linotype" w:eastAsia="Calibri" w:hAnsi="Palatino Linotype" w:cs="Times New Roman"/>
          <w:b/>
          <w:kern w:val="0"/>
          <w14:ligatures w14:val="none"/>
        </w:rPr>
        <w:fldChar w:fldCharType="separate"/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Agustiani, He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ndriati.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Psikologi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mbangan: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katan 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kologi Kaitannya De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ngan Konse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 Diri Dan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nye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suaian Diri Pada Re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maja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Bandung: PT Re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fika Aditama, 2009.</w:t>
      </w:r>
    </w:p>
    <w:p w14:paraId="79E964AE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Ali, Mohammad, and Mohammad Asrori.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Psikologi Re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maja: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mbangan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rta Didik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Bumi Aksara, 2004.</w:t>
      </w:r>
    </w:p>
    <w:p w14:paraId="09C85EBA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Anjaya, Carolina 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tnasari, and Dkk. “Ke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rdasan Spiritual 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bagai Dasar 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ntuknya Profe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sionalitas Guru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ndidikan Agama Kriste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 dan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ndidikan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2, no. 2 (2021): 67.</w:t>
      </w:r>
    </w:p>
    <w:p w14:paraId="66E6AE41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Brugge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n, Jakob Van.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mbaca Alkitab: 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buah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ngantar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Surabaya: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rbit Mome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ntum, 2013.</w:t>
      </w:r>
    </w:p>
    <w:p w14:paraId="3AB7E5A8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Danah Zohar dan Ian Marshall.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SQ 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manfaatkan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rdasan Spiritual Dalam Be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rfikir Inte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gralistik Dan Holistik Untuk 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maknai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hidupan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Bandung: PT Mizan Pustaka, 2001.</w:t>
      </w:r>
    </w:p>
    <w:p w14:paraId="3BF2230A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Dkk, Je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ndri Le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ddoin Manurung. “Lite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rasi Kitab Suci Yang 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rhana Dan Praktis DI SMA Ne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ge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ri 1 Sipora, Kabupate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tawai.”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Nauli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2, no. 1 (2022): 45.</w:t>
      </w:r>
    </w:p>
    <w:p w14:paraId="53371BA3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Dkk, Libe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rtina Hulu. “Upaya Orang Tua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numbuhkan Minat Baca Anak Pada Alkitab.”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Ilmiah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14, no. 1 (2021): 19.</w:t>
      </w:r>
    </w:p>
    <w:p w14:paraId="042C105D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Dre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we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s, and Julianus Mojau.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Apa Itu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ologi?: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ngantar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 xml:space="preserve"> Dalam Ilmu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Bpk Gunung Mulia, 2007.</w:t>
      </w:r>
    </w:p>
    <w:p w14:paraId="297C7297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lastRenderedPageBreak/>
        <w:t xml:space="preserve">Fitrah, and Luthfiyah.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tode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 xml:space="preserve">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litian;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litian Kualitatif, Tindakan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las Dan Studi Kasus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Jawa Barat: CV Je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jak, 2017.</w:t>
      </w:r>
    </w:p>
    <w:p w14:paraId="2644C42D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Harimusrti, Je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ffry. “Spiritual Kriste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 Kaum Injili 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rbasis Alkitab.”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 dan Misi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2, no. 1 (2019): 92.</w:t>
      </w:r>
    </w:p>
    <w:p w14:paraId="3726CA77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Ismail, Andar.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lamat Be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mbang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Bpk Gunung Mulia, 2012.</w:t>
      </w:r>
    </w:p>
    <w:p w14:paraId="66320215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Kadarmanto, Ruth S.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Tuntunlah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 xml:space="preserve"> Jalan Yang Be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nar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Bpk Gunung Mulia, 2012.</w:t>
      </w:r>
    </w:p>
    <w:p w14:paraId="2786CB14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Marshall, Danah Zohar dan Ian.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SQ:KE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RDASAN SPIRITUAL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Bandung: PT Mizan Pustaka, 2001.</w:t>
      </w:r>
    </w:p>
    <w:p w14:paraId="792983DF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Mau, Marthe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n. “Studi Surve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i Alkitab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rjanjian Lama Dan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rjanjian Baru 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bagai Dasar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ngajaran Iman Kriste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 dan Misi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2, no. 1 (2019): 31–32.</w:t>
      </w:r>
    </w:p>
    <w:p w14:paraId="48B4F866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Mau, Marthe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n, Sae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nom, and Fe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rdiana Fransiska. “Pe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ranan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mbaca Alkitab 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rhadap Ke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rdasan Spiritual Anak Kriste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 Biblika …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2, no. 1 (2021): 101–103. https://ojs.sttibc.ac.id/inde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x.php/ibc/article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/vie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w/46.</w:t>
      </w:r>
    </w:p>
    <w:p w14:paraId="61AA3A98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Nasrani, Yornan Masinambow dan Yose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f. “Pe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ndidikan Kriste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 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bagai Sarana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ntukan Spiritual Ge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rasi Mile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nial.”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ologi dan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ndidikan Agama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17, no. 1 (2021): 78.</w:t>
      </w:r>
    </w:p>
    <w:p w14:paraId="5A96B561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Nuhamara, Danie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l.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PAK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ndidikan Agama Krsite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 Re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maja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Bandung: Jurnal Info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dia, 2008.</w:t>
      </w:r>
    </w:p>
    <w:p w14:paraId="62B9341C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Rosydah, Masayu, and Rafiqa Fijra.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tode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 xml:space="preserve">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litian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Yogyakarta: Budi Utama, 2021.</w:t>
      </w:r>
    </w:p>
    <w:p w14:paraId="76110942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Rukajat, Ajat.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katan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litian Kualitatif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Jakarta, 2018.</w:t>
      </w:r>
    </w:p>
    <w:p w14:paraId="069D292F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lastRenderedPageBreak/>
        <w:t xml:space="preserve">Sarosa, Samiaji.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Analisis Data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litian Kualitatif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Yogyakarta: Kanisius, 2021.</w:t>
      </w:r>
    </w:p>
    <w:p w14:paraId="56419B75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Siahaan, C, and D A Rantung. “Pe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ran Orangtua Se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bagai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ndidik Dan Pe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ntuk Karakte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 Spiritualitas Re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maja.”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ndidikan Agama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 SHANAN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3, no. 2 (2019): 97. http://e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journal.uki.ac.id/inde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x.php/shan/article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/vie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w/1581.</w:t>
      </w:r>
    </w:p>
    <w:p w14:paraId="2DF5B7DD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Sukidi.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Rahasia Sukse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 Hidup Bahagia Ke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ce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rdasan Spiritual 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ngapa SQ Le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bih 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nting Dari Pada IQ Dan 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Q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PT Grame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dia Pustalca Utama, 2002.</w:t>
      </w:r>
    </w:p>
    <w:p w14:paraId="469B6364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T, Adhi.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rjalanan Spiritual 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orang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 Se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kule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r: 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nam Alasan 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ngapa Saya 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tap Me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njadi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Jakarta: Bpk Gunung Mulia, 2008.</w:t>
      </w:r>
    </w:p>
    <w:p w14:paraId="5240BF74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Tanudjaja, Rahmianti.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Spiritualitas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 Dan Apologe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tika Kriste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Malang: Lite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ratur Saat, 2018.</w:t>
      </w:r>
    </w:p>
    <w:p w14:paraId="18FDB3F6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Tanyid, Maidiantius, and Dkk.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Pe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ndidikan Agama Krsite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n Konte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ks Indone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sia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. Bandung: Kalam Hidup, 2009.</w:t>
      </w:r>
    </w:p>
    <w:p w14:paraId="57EDB0A5" w14:textId="77777777" w:rsidR="00A06715" w:rsidRPr="00A06715" w:rsidRDefault="00A06715" w:rsidP="00A06715">
      <w:pPr>
        <w:widowControl w:val="0"/>
        <w:autoSpaceDE w:val="0"/>
        <w:autoSpaceDN w:val="0"/>
        <w:adjustRightInd w:val="0"/>
        <w:spacing w:after="200" w:line="480" w:lineRule="auto"/>
        <w:ind w:left="480" w:hanging="480"/>
        <w:rPr>
          <w:rFonts w:ascii="Palatino Linotype" w:eastAsia="Calibri" w:hAnsi="Palatino Linotype" w:cs="Times New Roman"/>
          <w:noProof/>
          <w:kern w:val="0"/>
          <w14:ligatures w14:val="none"/>
        </w:rPr>
      </w:pP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Te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fa, Darvis Arthur. “STUDI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TA-ANALISIS HUBUNGAN ME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MBACA ALKITAB DE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>NGAN HASIL BE</w:t>
      </w:r>
      <w:r w:rsidRPr="00A06715">
        <w:rPr>
          <w:rFonts w:ascii="Microsoft Himalaya" w:eastAsia="Calibri" w:hAnsi="Microsoft Himalaya" w:cs="Times New Roman"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LAJAR SISWA.” 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Jurnal Ale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the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ia Christian E</w:t>
      </w:r>
      <w:r w:rsidRPr="00A06715">
        <w:rPr>
          <w:rFonts w:ascii="Microsoft Himalaya" w:eastAsia="Calibri" w:hAnsi="Microsoft Himalaya" w:cs="Times New Roman"/>
          <w:i/>
          <w:iCs/>
          <w:noProof/>
          <w:spacing w:val="-20"/>
          <w:w w:val="1"/>
          <w:kern w:val="0"/>
          <w:sz w:val="5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i/>
          <w:iCs/>
          <w:noProof/>
          <w:kern w:val="0"/>
          <w14:ligatures w14:val="none"/>
        </w:rPr>
        <w:t>ducators Journal</w:t>
      </w:r>
      <w:r w:rsidRPr="00A06715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3, no. 1 (2022).</w:t>
      </w:r>
    </w:p>
    <w:p w14:paraId="549E8055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b/>
          <w:kern w:val="0"/>
          <w:sz w:val="20"/>
          <w:szCs w:val="20"/>
          <w14:ligatures w14:val="none"/>
        </w:rPr>
        <w:fldChar w:fldCharType="end"/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M.Y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15-05-2023</w:t>
      </w:r>
    </w:p>
    <w:p w14:paraId="5FAE2747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A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3725A5EF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K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3A5BA52E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G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68DCAA01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J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7472CF76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lastRenderedPageBreak/>
        <w:t>AWawancara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16 -05-2023</w:t>
      </w:r>
    </w:p>
    <w:p w14:paraId="738DDFAB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T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24CAA26D" w14:textId="77777777" w:rsidR="00A06715" w:rsidRPr="00A06715" w:rsidRDefault="00A06715" w:rsidP="00A06715">
      <w:pPr>
        <w:spacing w:after="0" w:line="480" w:lineRule="auto"/>
        <w:jc w:val="both"/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</w:pP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R Wawancara de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ngan pe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nulis Rante</w:t>
      </w:r>
      <w:r w:rsidRPr="00A06715">
        <w:rPr>
          <w:rFonts w:ascii="Microsoft Himalaya" w:eastAsia="Calibri" w:hAnsi="Microsoft Himalaya" w:cs="Times New Roman"/>
          <w:spacing w:val="-20"/>
          <w:w w:val="1"/>
          <w:kern w:val="0"/>
          <w:sz w:val="5"/>
          <w:szCs w:val="24"/>
          <w14:ligatures w14:val="none"/>
        </w:rPr>
        <w:t>l</w:t>
      </w:r>
      <w:r w:rsidRPr="00A06715">
        <w:rPr>
          <w:rFonts w:ascii="Palatino Linotype" w:eastAsia="Calibri" w:hAnsi="Palatino Linotype" w:cs="Times New Roman"/>
          <w:kern w:val="0"/>
          <w:sz w:val="24"/>
          <w:szCs w:val="24"/>
          <w14:ligatures w14:val="none"/>
        </w:rPr>
        <w:t>pao 16-05-2023</w:t>
      </w:r>
    </w:p>
    <w:p w14:paraId="51B55A3D" w14:textId="77777777" w:rsidR="00A06715" w:rsidRDefault="00A06715"/>
    <w:sectPr w:rsidR="00A06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6301"/>
    <w:multiLevelType w:val="hybridMultilevel"/>
    <w:tmpl w:val="98268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22D5"/>
    <w:multiLevelType w:val="hybridMultilevel"/>
    <w:tmpl w:val="45DEB46E"/>
    <w:lvl w:ilvl="0" w:tplc="919689D0">
      <w:start w:val="1"/>
      <w:numFmt w:val="decimal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45925">
    <w:abstractNumId w:val="1"/>
  </w:num>
  <w:num w:numId="2" w16cid:durableId="63479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15"/>
    <w:rsid w:val="00A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A082"/>
  <w15:chartTrackingRefBased/>
  <w15:docId w15:val="{31A2C6AD-4B45-4AE3-9640-78DB19D9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</dc:creator>
  <cp:keywords/>
  <dc:description/>
  <cp:lastModifiedBy>elsi</cp:lastModifiedBy>
  <cp:revision>1</cp:revision>
  <dcterms:created xsi:type="dcterms:W3CDTF">2023-08-23T03:43:00Z</dcterms:created>
  <dcterms:modified xsi:type="dcterms:W3CDTF">2023-08-23T03:44:00Z</dcterms:modified>
</cp:coreProperties>
</file>