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18" w:line="320" w:lineRule="exact"/>
        <w:ind w:left="324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0.65pt;margin-top:-28.55pt;width:509.3pt;height:648.pt;z-index:-251658752;mso-wrap-distance-left:5.pt;mso-wrap-distance-right:5.pt;mso-position-horizontal-relative:margin;mso-position-vertical-relative:margin" wrapcoords="0 0">
            <v:imagedata r:id="rId5" r:href="rId6"/>
            <w10:wrap anchorx="margin" anchory="margin"/>
          </v:shape>
        </w:pict>
      </w:r>
      <w:bookmarkStart w:id="0" w:name="bookmark0"/>
      <w:r>
        <w:rPr>
          <w:w w:val="100"/>
          <w:spacing w:val="0"/>
          <w:color w:val="000000"/>
          <w:position w:val="0"/>
        </w:rPr>
        <w:t>Curiculuin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40" w:right="0" w:firstLine="260"/>
      </w:pPr>
      <w:r>
        <w:rPr>
          <w:rStyle w:val="CharStyle7"/>
          <w:lang w:val="en-US" w:eastAsia="en-US" w:bidi="en-US"/>
        </w:rPr>
        <w:t>Hermin Tangkelangngan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di Toraja, tepatnya 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La’bo’, Rantetallang 12 September 1997,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penulis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^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dilahirkan oleh ibu terkasih dengan segala hormat penulis sebut namanya yaitu </w:t>
      </w:r>
      <w:r>
        <w:rPr>
          <w:rStyle w:val="CharStyle7"/>
        </w:rPr>
        <w:t xml:space="preserve">Yulita Tangkelangngan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dan ayah terkasih </w:t>
      </w:r>
      <w:r>
        <w:rPr>
          <w:rStyle w:val="CharStyle7"/>
        </w:rPr>
        <w:t>Matius Patulak.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Penulis adalah anak pertama dari empat bersaudara.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jenjang pendidikan yang telah penulis tempuh adalah :</w:t>
      </w:r>
    </w:p>
    <w:p>
      <w:pPr>
        <w:pStyle w:val="Style5"/>
        <w:numPr>
          <w:ilvl w:val="0"/>
          <w:numId w:val="1"/>
        </w:numPr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2004 didaftarkan di bangku Sekolah Dasar dan pada tahun 2010 tamat dari bangku Sekolah Dasar di SDN 282 Inpres Tallang. Yang sekarang menjadi SDN 7 Sanggalangi’</w:t>
      </w:r>
    </w:p>
    <w:p>
      <w:pPr>
        <w:pStyle w:val="Style5"/>
        <w:numPr>
          <w:ilvl w:val="0"/>
          <w:numId w:val="1"/>
        </w:numPr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2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2010 melanjutkan pendidikan ke SMP Negeri 3 Sanggalangi’ dan tamat pada tahun 2013.</w:t>
      </w:r>
    </w:p>
    <w:p>
      <w:pPr>
        <w:pStyle w:val="Style5"/>
        <w:numPr>
          <w:ilvl w:val="0"/>
          <w:numId w:val="1"/>
        </w:numPr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2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2013 penulis melanjutkan pendidikan ke SMA Kristen Rantepao dan tamat pada tahun 2016.</w:t>
      </w:r>
    </w:p>
    <w:p>
      <w:pPr>
        <w:pStyle w:val="Style5"/>
        <w:numPr>
          <w:ilvl w:val="0"/>
          <w:numId w:val="1"/>
        </w:numPr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2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Dengan tekad dan motivasi serta dorongan dari keluarga untuk meraih sebuah cita-cita, pada tahun 2016 penulis melanjutkan pendidikan di Institut Agama Kristen Negeri (IAKN) Toraja dan mengambil jurusan Pendidikan AgamaKristen.</w:t>
      </w:r>
    </w:p>
    <w:sectPr>
      <w:footnotePr>
        <w:pos w:val="pageBottom"/>
        <w:numFmt w:val="decimal"/>
        <w:numRestart w:val="continuous"/>
      </w:footnotePr>
      <w:pgSz w:w="12240" w:h="15840"/>
      <w:pgMar w:top="1996" w:left="2051" w:right="1206" w:bottom="199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Bold,Italic"/>
    <w:basedOn w:val="CharStyle6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420" w:line="0" w:lineRule="exact"/>
      <w:ind w:firstLine="260"/>
    </w:pPr>
    <w:rPr>
      <w:lang w:val="en-US" w:eastAsia="en-US" w:bidi="en-US"/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20" w:line="518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51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Document5</dc:title>
  <dc:subject/>
  <dc:creator>HP</dc:creator>
  <cp:keywords/>
</cp:coreProperties>
</file>