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Kajian Teologis Tentang Guru PAK dalam Mengembangkan Kompetensi</w:t>
        <w:br/>
        <w:t>pedagogik di SDN 137 Sampean, Kecamatan Mengkendek, Kabupaten Tana</w:t>
      </w:r>
    </w:p>
    <w:p>
      <w:pPr>
        <w:pStyle w:val="Style3"/>
        <w:widowControl w:val="0"/>
        <w:keepNext w:val="0"/>
        <w:keepLines w:val="0"/>
        <w:shd w:val="clear" w:color="auto" w:fill="auto"/>
        <w:bidi w:val="0"/>
        <w:spacing w:before="0" w:after="727"/>
        <w:ind w:left="0" w:right="0" w:firstLine="0"/>
      </w:pPr>
      <w:r>
        <w:rPr>
          <w:lang w:val="en-US" w:eastAsia="en-US" w:bidi="en-US"/>
          <w:w w:val="100"/>
          <w:spacing w:val="0"/>
          <w:color w:val="000000"/>
          <w:position w:val="0"/>
        </w:rPr>
        <w:t>Toraja.</w:t>
      </w:r>
    </w:p>
    <w:p>
      <w:pPr>
        <w:framePr w:h="246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0pt;height:123pt;">
            <v:imagedata r:id="rId5" r:href="rId6"/>
          </v:shape>
        </w:pict>
      </w:r>
    </w:p>
    <w:p>
      <w:pPr>
        <w:widowControl w:val="0"/>
        <w:rPr>
          <w:sz w:val="2"/>
          <w:szCs w:val="2"/>
        </w:rPr>
      </w:pPr>
    </w:p>
    <w:p>
      <w:pPr>
        <w:pStyle w:val="Style12"/>
        <w:widowControl w:val="0"/>
        <w:keepNext/>
        <w:keepLines/>
        <w:shd w:val="clear" w:color="auto" w:fill="auto"/>
        <w:bidi w:val="0"/>
        <w:spacing w:before="646" w:after="579" w:line="260" w:lineRule="exact"/>
        <w:ind w:left="0" w:right="0" w:firstLine="0"/>
      </w:pPr>
      <w:bookmarkStart w:id="0" w:name="bookmark0"/>
      <w:r>
        <w:rPr>
          <w:lang w:val="en-US" w:eastAsia="en-US" w:bidi="en-US"/>
          <w:w w:val="100"/>
          <w:color w:val="000000"/>
          <w:position w:val="0"/>
        </w:rPr>
        <w:t>SKRIPSI</w:t>
      </w:r>
      <w:bookmarkEnd w:id="0"/>
    </w:p>
    <w:p>
      <w:pPr>
        <w:pStyle w:val="Style8"/>
        <w:widowControl w:val="0"/>
        <w:keepNext w:val="0"/>
        <w:keepLines w:val="0"/>
        <w:shd w:val="clear" w:color="auto" w:fill="auto"/>
        <w:bidi w:val="0"/>
        <w:spacing w:before="0" w:after="806"/>
        <w:ind w:left="0" w:right="0" w:firstLine="0"/>
      </w:pPr>
      <w:r>
        <w:rPr>
          <w:lang w:val="en-US" w:eastAsia="en-US" w:bidi="en-US"/>
          <w:w w:val="100"/>
          <w:spacing w:val="0"/>
          <w:color w:val="000000"/>
          <w:position w:val="0"/>
        </w:rPr>
        <w:t>Diajukan kepada Sekolah Tinggi Agama Kristen Negeri (STAKN) Toraja untuk</w:t>
        <w:br/>
        <w:t>Memenuhi Salah Satu Persyaratan Akademik Guna Memperoleh</w:t>
        <w:br/>
        <w:t>Gelar Saijana Pendidikan Kristen (S.Pd.K)</w:t>
      </w:r>
    </w:p>
    <w:p>
      <w:pPr>
        <w:pStyle w:val="Style3"/>
        <w:widowControl w:val="0"/>
        <w:keepNext w:val="0"/>
        <w:keepLines w:val="0"/>
        <w:shd w:val="clear" w:color="auto" w:fill="auto"/>
        <w:bidi w:val="0"/>
        <w:spacing w:before="0" w:after="561" w:line="220" w:lineRule="exact"/>
        <w:ind w:left="0" w:right="0" w:firstLine="0"/>
      </w:pPr>
      <w:r>
        <w:rPr>
          <w:lang w:val="en-US" w:eastAsia="en-US" w:bidi="en-US"/>
          <w:w w:val="100"/>
          <w:spacing w:val="0"/>
          <w:color w:val="000000"/>
          <w:position w:val="0"/>
        </w:rPr>
        <w:t>Oleh:</w:t>
      </w:r>
    </w:p>
    <w:p>
      <w:pPr>
        <w:pStyle w:val="Style3"/>
        <w:widowControl w:val="0"/>
        <w:keepNext w:val="0"/>
        <w:keepLines w:val="0"/>
        <w:shd w:val="clear" w:color="auto" w:fill="auto"/>
        <w:bidi w:val="0"/>
        <w:spacing w:before="0" w:after="1559"/>
        <w:ind w:left="0" w:right="0" w:firstLine="0"/>
      </w:pPr>
      <w:r>
        <w:rPr>
          <w:rStyle w:val="CharStyle15"/>
          <w:b/>
          <w:bCs/>
        </w:rPr>
        <w:t>Siska Damavanti</w:t>
        <w:br/>
      </w:r>
      <w:r>
        <w:rPr>
          <w:lang w:val="en-US" w:eastAsia="en-US" w:bidi="en-US"/>
          <w:w w:val="100"/>
          <w:spacing w:val="0"/>
          <w:color w:val="000000"/>
          <w:position w:val="0"/>
        </w:rPr>
        <w:t>20123452</w:t>
      </w:r>
    </w:p>
    <w:p>
      <w:pPr>
        <w:pStyle w:val="Style16"/>
        <w:widowControl w:val="0"/>
        <w:keepNext/>
        <w:keepLines/>
        <w:shd w:val="clear" w:color="auto" w:fill="auto"/>
        <w:bidi w:val="0"/>
        <w:spacing w:before="0" w:after="0"/>
        <w:ind w:left="0" w:right="0" w:firstLine="0"/>
        <w:sectPr>
          <w:footnotePr>
            <w:pos w:val="pageBottom"/>
            <w:numFmt w:val="decimal"/>
            <w:numRestart w:val="continuous"/>
          </w:footnotePr>
          <w:pgSz w:w="12240" w:h="15840"/>
          <w:pgMar w:top="2778" w:left="2620" w:right="2069" w:bottom="968" w:header="0" w:footer="3" w:gutter="0"/>
          <w:rtlGutter w:val="0"/>
          <w:cols w:space="720"/>
          <w:noEndnote/>
          <w:docGrid w:linePitch="360"/>
        </w:sectPr>
      </w:pPr>
      <w:bookmarkStart w:id="1" w:name="bookmark1"/>
      <w:r>
        <w:rPr>
          <w:lang w:val="en-US" w:eastAsia="en-US" w:bidi="en-US"/>
          <w:w w:val="100"/>
          <w:color w:val="000000"/>
          <w:position w:val="0"/>
        </w:rPr>
        <w:t>SEKOLAH TINGGI AGAMA KRISTEN NEGERI</w:t>
        <w:br/>
        <w:t>(STAKN) TORAJA</w:t>
        <w:br/>
      </w:r>
      <w:r>
        <w:rPr>
          <w:rStyle w:val="CharStyle18"/>
        </w:rPr>
        <w:t>2016</w:t>
      </w:r>
      <w:bookmarkEnd w:id="1"/>
    </w:p>
    <w:p>
      <w:pPr>
        <w:pStyle w:val="Style8"/>
        <w:widowControl w:val="0"/>
        <w:keepNext w:val="0"/>
        <w:keepLines w:val="0"/>
        <w:shd w:val="clear" w:color="auto" w:fill="auto"/>
        <w:bidi w:val="0"/>
        <w:jc w:val="both"/>
        <w:spacing w:before="0" w:after="0" w:line="518" w:lineRule="exact"/>
        <w:ind w:left="0" w:right="0" w:firstLine="1100"/>
      </w:pPr>
      <w:r>
        <w:rPr>
          <w:lang w:val="en-US" w:eastAsia="en-US" w:bidi="en-US"/>
          <w:w w:val="100"/>
          <w:spacing w:val="0"/>
          <w:color w:val="000000"/>
          <w:position w:val="0"/>
        </w:rPr>
        <w:t>Dengan ini menerangkan bahwa Skripsi yang di buat oleh:</w:t>
      </w:r>
    </w:p>
    <w:p>
      <w:pPr>
        <w:pStyle w:val="Style8"/>
        <w:tabs>
          <w:tab w:leader="none" w:pos="1396" w:val="center"/>
          <w:tab w:leader="none" w:pos="1611"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Nama</w:t>
        <w:tab/>
        <w:t>:</w:t>
        <w:tab/>
        <w:t>Siska Damayanti</w:t>
      </w:r>
    </w:p>
    <w:p>
      <w:pPr>
        <w:pStyle w:val="Style8"/>
        <w:tabs>
          <w:tab w:leader="none" w:pos="1396" w:val="center"/>
          <w:tab w:leader="none" w:pos="1616"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Nirm</w:t>
        <w:tab/>
        <w:t>:</w:t>
        <w:tab/>
        <w:t>20123452</w:t>
      </w:r>
    </w:p>
    <w:p>
      <w:pPr>
        <w:pStyle w:val="Style8"/>
        <w:tabs>
          <w:tab w:leader="none" w:pos="1396" w:val="center"/>
          <w:tab w:leader="none" w:pos="1611"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Jurusan</w:t>
        <w:tab/>
        <w:t>:</w:t>
        <w:tab/>
        <w:t>Pendidikan Agama Kristen</w:t>
      </w:r>
    </w:p>
    <w:p>
      <w:pPr>
        <w:pStyle w:val="Style8"/>
        <w:tabs>
          <w:tab w:leader="none" w:pos="1396" w:val="center"/>
          <w:tab w:leader="none" w:pos="1597" w:val="left"/>
          <w:tab w:leader="none" w:pos="7474" w:val="righ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Judul</w:t>
        <w:tab/>
        <w:t>:</w:t>
        <w:tab/>
        <w:t>Kajian Teologis</w:t>
        <w:tab/>
        <w:t>Tentang Guru PAK dalam Mengembangkan</w:t>
      </w:r>
    </w:p>
    <w:p>
      <w:pPr>
        <w:pStyle w:val="Style8"/>
        <w:widowControl w:val="0"/>
        <w:keepNext w:val="0"/>
        <w:keepLines w:val="0"/>
        <w:shd w:val="clear" w:color="auto" w:fill="auto"/>
        <w:bidi w:val="0"/>
        <w:jc w:val="both"/>
        <w:spacing w:before="0" w:after="480" w:line="518" w:lineRule="exact"/>
        <w:ind w:left="1400" w:right="0" w:firstLine="0"/>
      </w:pPr>
      <w:r>
        <w:rPr>
          <w:lang w:val="en-US" w:eastAsia="en-US" w:bidi="en-US"/>
          <w:w w:val="100"/>
          <w:spacing w:val="0"/>
          <w:color w:val="000000"/>
          <w:position w:val="0"/>
        </w:rPr>
        <w:t>Kompetensi Pedagogik di SDN 137 Sampean, Kecamatan Mengkendek, Kabupaten Tana Toraja.</w:t>
      </w:r>
    </w:p>
    <w:p>
      <w:pPr>
        <w:pStyle w:val="Style8"/>
        <w:widowControl w:val="0"/>
        <w:keepNext w:val="0"/>
        <w:keepLines w:val="0"/>
        <w:shd w:val="clear" w:color="auto" w:fill="auto"/>
        <w:bidi w:val="0"/>
        <w:jc w:val="both"/>
        <w:spacing w:before="0" w:after="719" w:line="518" w:lineRule="exact"/>
        <w:ind w:left="0" w:right="0" w:firstLine="1100"/>
      </w:pPr>
      <w:r>
        <w:rPr>
          <w:lang w:val="en-US" w:eastAsia="en-US" w:bidi="en-US"/>
          <w:w w:val="100"/>
          <w:spacing w:val="0"/>
          <w:color w:val="000000"/>
          <w:position w:val="0"/>
        </w:rPr>
        <w:t>Setelah melalui bimbingan dan pemeriksaan, dosen pembimbing menyetujui dan menyatakan bahwa skripsi ini telah memenuhi persyaratan dan layak untuk mengikuti ujian skripsi di Sekolah Tinggi Agama Kristen Negeri (STAKN) Toraja.</w:t>
      </w:r>
    </w:p>
    <w:p>
      <w:pPr>
        <w:pStyle w:val="Style8"/>
        <w:widowControl w:val="0"/>
        <w:keepNext w:val="0"/>
        <w:keepLines w:val="0"/>
        <w:shd w:val="clear" w:color="auto" w:fill="auto"/>
        <w:bidi w:val="0"/>
        <w:jc w:val="right"/>
        <w:spacing w:before="0" w:after="783" w:line="220" w:lineRule="exact"/>
        <w:ind w:left="0" w:right="0" w:firstLine="0"/>
      </w:pPr>
      <w:r>
        <w:rPr>
          <w:lang w:val="en-US" w:eastAsia="en-US" w:bidi="en-US"/>
          <w:w w:val="100"/>
          <w:spacing w:val="0"/>
          <w:color w:val="000000"/>
          <w:position w:val="0"/>
        </w:rPr>
        <w:t>Mengkendek, 17 Juni 2016</w:t>
      </w:r>
    </w:p>
    <w:p>
      <w:pPr>
        <w:pStyle w:val="Style3"/>
        <w:widowControl w:val="0"/>
        <w:keepNext w:val="0"/>
        <w:keepLines w:val="0"/>
        <w:shd w:val="clear" w:color="auto" w:fill="auto"/>
        <w:bidi w:val="0"/>
        <w:spacing w:before="0" w:after="0" w:line="22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0.25pt;margin-top:49.75pt;width:103.2pt;height:14.1pt;z-index:-125829376;mso-wrap-distance-left:5.pt;mso-wrap-distance-right:274.1pt;mso-wrap-distance-bottom:64.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b/>
                      <w:bCs/>
                    </w:rPr>
                    <w:t>Dosen pembimbing I</w:t>
                  </w:r>
                </w:p>
              </w:txbxContent>
            </v:textbox>
            <w10:wrap type="topAndBottom" anchorx="margin"/>
          </v:shape>
        </w:pict>
      </w:r>
      <w:r>
        <w:pict>
          <v:shape id="_x0000_s1028" type="#_x0000_t202" style="position:absolute;margin-left:237.85pt;margin-top:49.75pt;width:107.75pt;height:14.1pt;z-index:-125829375;mso-wrap-distance-left:237.85pt;mso-wrap-distance-right:31.9pt;mso-wrap-distance-bottom:64.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b/>
                      <w:bCs/>
                    </w:rPr>
                    <w:t>Dosen pembimbing II</w:t>
                  </w:r>
                </w:p>
              </w:txbxContent>
            </v:textbox>
            <w10:wrap type="topAndBottom" anchorx="margin"/>
          </v:shape>
        </w:pict>
      </w:r>
      <w:r>
        <w:pict>
          <v:shape id="_x0000_s1029" type="#_x0000_t202" style="position:absolute;margin-left:0.25pt;margin-top:120.6pt;width:156.pt;height:42.25pt;z-index:-125829374;mso-wrap-distance-left:5.pt;mso-wrap-distance-right:221.3pt;mso-wrap-distance-bottom:22.9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394" w:lineRule="exact"/>
                    <w:ind w:left="0" w:right="0" w:firstLine="0"/>
                  </w:pPr>
                  <w:r>
                    <w:rPr>
                      <w:rStyle w:val="CharStyle5"/>
                      <w:b/>
                      <w:bCs/>
                    </w:rPr>
                    <w:t xml:space="preserve">Diidon Lamba’. S. Th.. M.Pd.K </w:t>
                  </w:r>
                  <w:r>
                    <w:rPr>
                      <w:rStyle w:val="CharStyle4"/>
                      <w:b/>
                      <w:bCs/>
                    </w:rPr>
                    <w:t>NIP.198304152009121002</w:t>
                  </w:r>
                </w:p>
              </w:txbxContent>
            </v:textbox>
            <w10:wrap type="topAndBottom" anchorx="margin"/>
          </v:shape>
        </w:pict>
      </w:r>
      <w:r>
        <w:pict>
          <v:shape id="_x0000_s1030" type="#_x0000_t202" style="position:absolute;margin-left:235.2pt;margin-top:120.4pt;width:141.1pt;height:42.75pt;z-index:-125829373;mso-wrap-distance-left:235.2pt;mso-wrap-distance-right:5.pt;mso-wrap-distance-bottom:22.6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398" w:lineRule="exact"/>
                    <w:ind w:left="0" w:right="0" w:firstLine="0"/>
                  </w:pPr>
                  <w:r>
                    <w:rPr>
                      <w:rStyle w:val="CharStyle5"/>
                      <w:b/>
                      <w:bCs/>
                    </w:rPr>
                    <w:t xml:space="preserve">Hermin Bollan. S. Th. M. Pd </w:t>
                  </w:r>
                  <w:r>
                    <w:rPr>
                      <w:rStyle w:val="CharStyle4"/>
                      <w:b/>
                      <w:bCs/>
                    </w:rPr>
                    <w:t>NIP.196307112000032001</w:t>
                  </w:r>
                </w:p>
              </w:txbxContent>
            </v:textbox>
            <w10:wrap type="topAndBottom" anchorx="margin"/>
          </v:shape>
        </w:pict>
      </w:r>
      <w:r>
        <w:pict>
          <v:shape id="_x0000_s1031" type="#_x0000_t202" style="position:absolute;margin-left:184.3pt;margin-top:185.25pt;width:8.9pt;height:10.4pt;z-index:-125829372;mso-wrap-distance-left:184.3pt;mso-wrap-distance-right:184.3pt;mso-wrap-distance-bottom:18.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li</w:t>
                  </w:r>
                </w:p>
              </w:txbxContent>
            </v:textbox>
            <w10:wrap type="topAndBottom" anchorx="margin"/>
          </v:shape>
        </w:pict>
      </w:r>
      <w:r>
        <w:rPr>
          <w:lang w:val="en-US" w:eastAsia="en-US" w:bidi="en-US"/>
          <w:w w:val="100"/>
          <w:spacing w:val="0"/>
          <w:color w:val="000000"/>
          <w:position w:val="0"/>
        </w:rPr>
        <w:t>Mengetahui:</w:t>
      </w:r>
      <w:r>
        <w:br w:type="page"/>
      </w:r>
    </w:p>
    <w:p>
      <w:pPr>
        <w:pStyle w:val="Style3"/>
        <w:widowControl w:val="0"/>
        <w:keepNext w:val="0"/>
        <w:keepLines w:val="0"/>
        <w:shd w:val="clear" w:color="auto" w:fill="auto"/>
        <w:bidi w:val="0"/>
        <w:spacing w:before="0" w:after="174" w:line="220" w:lineRule="exact"/>
        <w:ind w:left="0" w:right="0" w:firstLine="0"/>
      </w:pPr>
      <w:r>
        <w:rPr>
          <w:lang w:val="en-US" w:eastAsia="en-US" w:bidi="en-US"/>
          <w:w w:val="100"/>
          <w:spacing w:val="0"/>
          <w:color w:val="000000"/>
          <w:position w:val="0"/>
        </w:rPr>
        <w:t>Panitia Ujian</w:t>
      </w:r>
    </w:p>
    <w:p>
      <w:pPr>
        <w:pStyle w:val="Style3"/>
        <w:widowControl w:val="0"/>
        <w:keepNext w:val="0"/>
        <w:keepLines w:val="0"/>
        <w:shd w:val="clear" w:color="auto" w:fill="auto"/>
        <w:bidi w:val="0"/>
        <w:jc w:val="left"/>
        <w:spacing w:before="0" w:after="572" w:line="220" w:lineRule="exact"/>
        <w:ind w:left="5480" w:right="0" w:firstLine="0"/>
      </w:pPr>
      <w:r>
        <w:pict>
          <v:shape id="_x0000_s1032" type="#_x0000_t202" style="position:absolute;margin-left:0.6pt;margin-top:-1.1pt;width:34.8pt;height:13.9pt;z-index:-125829371;mso-wrap-distance-left:5.pt;mso-wrap-distance-top:16.55pt;mso-wrap-distance-right:203.75pt;mso-wrap-distance-bottom:55.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b/>
                      <w:bCs/>
                    </w:rPr>
                    <w:t>Ketua,</w:t>
                  </w:r>
                </w:p>
              </w:txbxContent>
            </v:textbox>
            <w10:wrap type="square" side="right" anchorx="margin"/>
          </v:shape>
        </w:pict>
      </w:r>
      <w:r>
        <w:pict>
          <v:shape id="_x0000_s1033" type="#_x0000_t202" style="position:absolute;margin-left:0.1pt;margin-top:43.75pt;width:125.5pt;height:26.85pt;z-index:-125829370;mso-wrap-distance-left:5.pt;mso-wrap-distance-top:61.4pt;mso-wrap-distance-right:113.5pt;mso-position-horizontal-relative:margin" filled="f" stroked="f">
            <v:textbox style="mso-fit-shape-to-text:t" inset="0,0,0,0">
              <w:txbxContent>
                <w:p>
                  <w:pPr>
                    <w:pStyle w:val="Style8"/>
                    <w:widowControl w:val="0"/>
                    <w:keepNext w:val="0"/>
                    <w:keepLines w:val="0"/>
                    <w:shd w:val="clear" w:color="auto" w:fill="auto"/>
                    <w:bidi w:val="0"/>
                    <w:jc w:val="left"/>
                    <w:spacing w:before="0" w:after="3" w:line="220" w:lineRule="exact"/>
                    <w:ind w:left="0" w:right="0" w:firstLine="0"/>
                  </w:pPr>
                  <w:r>
                    <w:rPr>
                      <w:rStyle w:val="CharStyle10"/>
                    </w:rPr>
                    <w:t>Dr. Selvianti</w:t>
                  </w:r>
                </w:p>
                <w:p>
                  <w:pPr>
                    <w:pStyle w:val="Style8"/>
                    <w:widowControl w:val="0"/>
                    <w:keepNext w:val="0"/>
                    <w:keepLines w:val="0"/>
                    <w:shd w:val="clear" w:color="auto" w:fill="auto"/>
                    <w:bidi w:val="0"/>
                    <w:jc w:val="left"/>
                    <w:spacing w:before="0" w:after="0" w:line="220" w:lineRule="exact"/>
                    <w:ind w:left="0" w:right="0" w:firstLine="0"/>
                  </w:pPr>
                  <w:r>
                    <w:rPr>
                      <w:rStyle w:val="CharStyle9"/>
                    </w:rPr>
                    <w:t>NIP.197701112009012007</w:t>
                  </w:r>
                </w:p>
              </w:txbxContent>
            </v:textbox>
            <w10:wrap type="square" side="right" anchorx="margin"/>
          </v:shape>
        </w:pict>
      </w:r>
      <w:r>
        <w:pict>
          <v:shape id="_x0000_s1034" type="#_x0000_t202" style="position:absolute;margin-left:0.35pt;margin-top:-379.85pt;width:67.9pt;height:13.9pt;z-index:-125829369;mso-wrap-distance-left:5.pt;mso-wrap-distance-right:34.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b/>
                      <w:bCs/>
                    </w:rPr>
                    <w:t>Judul Skripsi</w:t>
                  </w:r>
                </w:p>
              </w:txbxContent>
            </v:textbox>
            <w10:wrap type="topAndBottom" anchorx="margin"/>
          </v:shape>
        </w:pict>
      </w:r>
      <w:r>
        <w:pict>
          <v:shape id="_x0000_s1035" type="#_x0000_t202" style="position:absolute;margin-left:0.35pt;margin-top:-328.35pt;width:96.7pt;height:54.75pt;z-index:-125829368;mso-wrap-distance-left:5.pt;mso-wrap-distance-top:37.65pt;mso-wrap-distance-right: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59" w:lineRule="exact"/>
                    <w:ind w:left="0" w:right="0" w:firstLine="0"/>
                  </w:pPr>
                  <w:r>
                    <w:rPr>
                      <w:rStyle w:val="CharStyle4"/>
                      <w:b/>
                      <w:bCs/>
                    </w:rPr>
                    <w:t>Ditulis oleh</w:t>
                  </w:r>
                </w:p>
                <w:p>
                  <w:pPr>
                    <w:pStyle w:val="Style3"/>
                    <w:widowControl w:val="0"/>
                    <w:keepNext w:val="0"/>
                    <w:keepLines w:val="0"/>
                    <w:shd w:val="clear" w:color="auto" w:fill="auto"/>
                    <w:bidi w:val="0"/>
                    <w:jc w:val="left"/>
                    <w:spacing w:before="0" w:after="0" w:line="259" w:lineRule="exact"/>
                    <w:ind w:left="0" w:right="0" w:firstLine="0"/>
                  </w:pPr>
                  <w:r>
                    <w:rPr>
                      <w:rStyle w:val="CharStyle4"/>
                      <w:b/>
                      <w:bCs/>
                    </w:rPr>
                    <w:t>Nirm</w:t>
                  </w:r>
                </w:p>
                <w:p>
                  <w:pPr>
                    <w:pStyle w:val="Style3"/>
                    <w:widowControl w:val="0"/>
                    <w:keepNext w:val="0"/>
                    <w:keepLines w:val="0"/>
                    <w:shd w:val="clear" w:color="auto" w:fill="auto"/>
                    <w:bidi w:val="0"/>
                    <w:jc w:val="left"/>
                    <w:spacing w:before="0" w:after="0" w:line="259" w:lineRule="exact"/>
                    <w:ind w:left="0" w:right="0" w:firstLine="0"/>
                  </w:pPr>
                  <w:r>
                    <w:rPr>
                      <w:rStyle w:val="CharStyle4"/>
                      <w:b/>
                      <w:bCs/>
                    </w:rPr>
                    <w:t>Jurusan</w:t>
                  </w:r>
                </w:p>
                <w:p>
                  <w:pPr>
                    <w:pStyle w:val="Style3"/>
                    <w:widowControl w:val="0"/>
                    <w:keepNext w:val="0"/>
                    <w:keepLines w:val="0"/>
                    <w:shd w:val="clear" w:color="auto" w:fill="auto"/>
                    <w:bidi w:val="0"/>
                    <w:jc w:val="left"/>
                    <w:spacing w:before="0" w:after="0" w:line="259" w:lineRule="exact"/>
                    <w:ind w:left="0" w:right="0" w:firstLine="0"/>
                  </w:pPr>
                  <w:r>
                    <w:rPr>
                      <w:rStyle w:val="CharStyle4"/>
                      <w:b/>
                      <w:bCs/>
                    </w:rPr>
                    <w:t>Dosen Pembimbing</w:t>
                  </w:r>
                </w:p>
              </w:txbxContent>
            </v:textbox>
            <w10:wrap type="topAndBottom" anchorx="margin"/>
          </v:shape>
        </w:pict>
      </w:r>
      <w:r>
        <w:pict>
          <v:shape id="_x0000_s1036" type="#_x0000_t202" style="position:absolute;margin-left:103.1pt;margin-top:-381.65pt;width:274.3pt;height:121.pt;z-index:-125829367;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59" w:lineRule="exact"/>
                    <w:ind w:left="0" w:right="0" w:firstLine="0"/>
                  </w:pPr>
                  <w:r>
                    <w:rPr>
                      <w:rStyle w:val="CharStyle4"/>
                      <w:b/>
                      <w:bCs/>
                    </w:rPr>
                    <w:t>:Kajian Teologis Tentang Guru PAK dalam Mengembangkan Kompetensi Pedagogik di SDN 137 Sampean, Kecamatan Mengkendek, Kabupaten Tana Toraja : Siska Damayanti : 20123452</w:t>
                  </w:r>
                </w:p>
                <w:p>
                  <w:pPr>
                    <w:pStyle w:val="Style3"/>
                    <w:widowControl w:val="0"/>
                    <w:keepNext w:val="0"/>
                    <w:keepLines w:val="0"/>
                    <w:shd w:val="clear" w:color="auto" w:fill="auto"/>
                    <w:bidi w:val="0"/>
                    <w:jc w:val="left"/>
                    <w:spacing w:before="0" w:after="0" w:line="259" w:lineRule="exact"/>
                    <w:ind w:left="0" w:right="2020" w:firstLine="0"/>
                  </w:pPr>
                  <w:r>
                    <w:rPr>
                      <w:rStyle w:val="CharStyle4"/>
                      <w:b/>
                      <w:bCs/>
                    </w:rPr>
                    <w:t>: Pendidikan Agama Kristen : I. Djidon Lamba’, S. Th., M.Pd.K II. Hermin Bollan, S. Th, M. Pd</w:t>
                  </w:r>
                </w:p>
              </w:txbxContent>
            </v:textbox>
            <w10:wrap type="topAndBottom" anchorx="margin"/>
          </v:shape>
        </w:pict>
      </w:r>
      <w:r>
        <w:pict>
          <v:shape id="_x0000_s1037" type="#_x0000_t202" style="position:absolute;margin-left:0.35pt;margin-top:-250.6pt;width:376.8pt;height:54.95pt;z-index:-125829366;mso-wrap-distance-left:5.pt;mso-wrap-distance-top:10.75pt;mso-wrap-distance-right:5.pt;mso-position-horizontal-relative:margin" filled="f" stroked="f">
            <v:textbox style="mso-fit-shape-to-text:t" inset="0,0,0,0">
              <w:txbxContent>
                <w:p>
                  <w:pPr>
                    <w:pStyle w:val="Style8"/>
                    <w:widowControl w:val="0"/>
                    <w:keepNext w:val="0"/>
                    <w:keepLines w:val="0"/>
                    <w:shd w:val="clear" w:color="auto" w:fill="auto"/>
                    <w:bidi w:val="0"/>
                    <w:jc w:val="both"/>
                    <w:spacing w:before="0" w:after="0" w:line="259" w:lineRule="exact"/>
                    <w:ind w:left="0" w:right="0" w:firstLine="720"/>
                  </w:pPr>
                  <w:r>
                    <w:rPr>
                      <w:rStyle w:val="CharStyle9"/>
                    </w:rPr>
                    <w:t>Telah dipertahankan oleh penulis di depan Dewan Penguji Saijana (SI) Sekolah Tinggi Agama Kristen Negeri (STAKN) Toraja pada tanggal 29 Juni 2016, dinyatakan lulus dengan nilai B+ dan di Yudisium pada tanggal 30 Juni 2016 dengan predikat memuaskan</w:t>
                  </w:r>
                </w:p>
              </w:txbxContent>
            </v:textbox>
            <w10:wrap type="topAndBottom" anchorx="margin"/>
          </v:shape>
        </w:pict>
      </w:r>
      <w:r>
        <w:pict>
          <v:shape id="_x0000_s1038" type="#_x0000_t202" style="position:absolute;margin-left:237.95pt;margin-top:-165.3pt;width:126.25pt;height:14.35pt;z-index:-125829365;mso-wrap-distance-left:5.pt;mso-wrap-distance-top:30.55pt;mso-wrap-distance-right:13.2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9"/>
                    </w:rPr>
                    <w:t>Mengkendek, 12Juli2016</w:t>
                  </w:r>
                </w:p>
              </w:txbxContent>
            </v:textbox>
            <w10:wrap type="topAndBottom" anchorx="margin"/>
          </v:shape>
        </w:pict>
      </w:r>
      <w:r>
        <w:pict>
          <v:shape id="_x0000_s1039" type="#_x0000_t202" style="position:absolute;margin-left:150.85pt;margin-top:-142.5pt;width:76.1pt;height:13.9pt;z-index:-125829364;mso-wrap-distance-left:150.7pt;mso-wrap-distance-top:53.35pt;mso-wrap-distance-right:15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b/>
                      <w:bCs/>
                    </w:rPr>
                    <w:t>Dewan Penguji</w:t>
                  </w:r>
                </w:p>
              </w:txbxContent>
            </v:textbox>
            <w10:wrap type="topAndBottom" anchorx="margin"/>
          </v:shape>
        </w:pict>
      </w:r>
      <w:r>
        <w:pict>
          <v:shape id="_x0000_s1040" type="#_x0000_t202" style="position:absolute;margin-left:0.6pt;margin-top:-118.pt;width:46.8pt;height:13.9pt;z-index:-125829363;mso-wrap-distance-left:5.pt;mso-wrap-distance-top:77.8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b/>
                      <w:bCs/>
                    </w:rPr>
                    <w:t>Penguji I</w:t>
                  </w:r>
                </w:p>
              </w:txbxContent>
            </v:textbox>
            <w10:wrap type="topAndBottom" anchorx="margin"/>
          </v:shape>
        </w:pict>
      </w:r>
      <w:r>
        <w:pict>
          <v:shape id="_x0000_s1041" type="#_x0000_t202" style="position:absolute;margin-left:272.05pt;margin-top:-118.pt;width:51.35pt;height:13.9pt;z-index:-125829362;mso-wrap-distance-left:5.pt;mso-wrap-distance-top:32.95pt;mso-wrap-distance-right:5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b/>
                      <w:bCs/>
                    </w:rPr>
                    <w:t>Penguji II</w:t>
                  </w:r>
                </w:p>
              </w:txbxContent>
            </v:textbox>
            <w10:wrap type="topAndBottom" anchorx="margin"/>
          </v:shape>
        </w:pict>
      </w:r>
      <w:r>
        <w:pict>
          <v:shape id="_x0000_s1042" type="#_x0000_t202" style="position:absolute;margin-left:0.1pt;margin-top:-72.65pt;width:139.7pt;height:32.6pt;z-index:-125829361;mso-wrap-distance-left:5.pt;mso-wrap-distance-top:31.55pt;mso-wrap-distance-right:237.6pt;mso-position-horizontal-relative:margin" filled="f" stroked="f">
            <v:textbox style="mso-fit-shape-to-text:t" inset="0,0,0,0">
              <w:txbxContent>
                <w:p>
                  <w:pPr>
                    <w:pStyle w:val="Style8"/>
                    <w:widowControl w:val="0"/>
                    <w:keepNext w:val="0"/>
                    <w:keepLines w:val="0"/>
                    <w:shd w:val="clear" w:color="auto" w:fill="auto"/>
                    <w:bidi w:val="0"/>
                    <w:jc w:val="both"/>
                    <w:spacing w:before="0" w:after="0" w:line="298" w:lineRule="exact"/>
                    <w:ind w:left="0" w:right="0" w:firstLine="0"/>
                  </w:pPr>
                  <w:r>
                    <w:rPr>
                      <w:rStyle w:val="CharStyle10"/>
                    </w:rPr>
                    <w:t>Yan Malino, S. Th.. M. Pd. K</w:t>
                  </w:r>
                  <w:r>
                    <w:rPr>
                      <w:rStyle w:val="CharStyle9"/>
                    </w:rPr>
                    <w:t>. NIP.197711222009011007</w:t>
                  </w:r>
                </w:p>
              </w:txbxContent>
            </v:textbox>
            <w10:wrap type="topAndBottom" anchorx="margin"/>
          </v:shape>
        </w:pict>
      </w:r>
      <w:r>
        <w:pict>
          <v:shape id="_x0000_s1043" type="#_x0000_t202" style="position:absolute;margin-left:237.7pt;margin-top:-72.65pt;width:127.7pt;height:32.6pt;z-index:-125829360;mso-wrap-distance-left:237.6pt;mso-wrap-distance-top:31.55pt;mso-wrap-distance-right:12.pt;mso-position-horizontal-relative:margin" filled="f" stroked="f">
            <v:textbox style="mso-fit-shape-to-text:t" inset="0,0,0,0">
              <w:txbxContent>
                <w:p>
                  <w:pPr>
                    <w:pStyle w:val="Style8"/>
                    <w:widowControl w:val="0"/>
                    <w:keepNext w:val="0"/>
                    <w:keepLines w:val="0"/>
                    <w:shd w:val="clear" w:color="auto" w:fill="auto"/>
                    <w:bidi w:val="0"/>
                    <w:jc w:val="both"/>
                    <w:spacing w:before="0" w:after="0" w:line="298" w:lineRule="exact"/>
                    <w:ind w:left="0" w:right="0" w:firstLine="0"/>
                  </w:pPr>
                  <w:r>
                    <w:rPr>
                      <w:rStyle w:val="CharStyle10"/>
                    </w:rPr>
                    <w:t xml:space="preserve">Polikarpus Ka’pan. M. Th. </w:t>
                  </w:r>
                  <w:r>
                    <w:rPr>
                      <w:rStyle w:val="CharStyle9"/>
                    </w:rPr>
                    <w:t>NIP.195201121985111001</w:t>
                  </w:r>
                </w:p>
              </w:txbxContent>
            </v:textbox>
            <w10:wrap type="topAndBottom" anchorx="margin"/>
          </v:shape>
        </w:pict>
      </w:r>
      <w:r>
        <w:rPr>
          <w:lang w:val="en-US" w:eastAsia="en-US" w:bidi="en-US"/>
          <w:w w:val="100"/>
          <w:spacing w:val="0"/>
          <w:color w:val="000000"/>
          <w:position w:val="0"/>
        </w:rPr>
        <w:t>Sekretaris,</w:t>
      </w:r>
    </w:p>
    <w:p>
      <w:pPr>
        <w:pStyle w:val="Style8"/>
        <w:widowControl w:val="0"/>
        <w:keepNext w:val="0"/>
        <w:keepLines w:val="0"/>
        <w:shd w:val="clear" w:color="auto" w:fill="auto"/>
        <w:bidi w:val="0"/>
        <w:jc w:val="both"/>
        <w:spacing w:before="0" w:after="391" w:line="259" w:lineRule="exact"/>
        <w:ind w:left="4780" w:right="0" w:firstLine="0"/>
      </w:pPr>
      <w:r>
        <w:rPr>
          <w:rStyle w:val="CharStyle22"/>
        </w:rPr>
        <w:t xml:space="preserve">Yunita Estevina Tonta, S. H. </w:t>
      </w:r>
      <w:r>
        <w:rPr>
          <w:lang w:val="en-US" w:eastAsia="en-US" w:bidi="en-US"/>
          <w:w w:val="100"/>
          <w:spacing w:val="0"/>
          <w:color w:val="000000"/>
          <w:position w:val="0"/>
        </w:rPr>
        <w:t>NIP.197506252007102004</w:t>
      </w:r>
    </w:p>
    <w:p>
      <w:pPr>
        <w:pStyle w:val="Style3"/>
        <w:widowControl w:val="0"/>
        <w:keepNext w:val="0"/>
        <w:keepLines w:val="0"/>
        <w:shd w:val="clear" w:color="auto" w:fill="auto"/>
        <w:bidi w:val="0"/>
        <w:spacing w:before="0" w:after="118" w:line="220" w:lineRule="exact"/>
        <w:ind w:left="0" w:right="0" w:firstLine="0"/>
      </w:pPr>
      <w:r>
        <w:rPr>
          <w:lang w:val="en-US" w:eastAsia="en-US" w:bidi="en-US"/>
          <w:w w:val="100"/>
          <w:spacing w:val="0"/>
          <w:color w:val="000000"/>
          <w:position w:val="0"/>
        </w:rPr>
        <w:t>Mengetahui,</w:t>
      </w:r>
    </w:p>
    <w:p>
      <w:pPr>
        <w:pStyle w:val="Style3"/>
        <w:widowControl w:val="0"/>
        <w:keepNext w:val="0"/>
        <w:keepLines w:val="0"/>
        <w:shd w:val="clear" w:color="auto" w:fill="auto"/>
        <w:bidi w:val="0"/>
        <w:spacing w:before="0" w:after="556" w:line="220" w:lineRule="exact"/>
        <w:ind w:left="0" w:right="0" w:firstLine="0"/>
      </w:pPr>
      <w:r>
        <w:rPr>
          <w:lang w:val="en-US" w:eastAsia="en-US" w:bidi="en-US"/>
          <w:w w:val="100"/>
          <w:spacing w:val="0"/>
          <w:color w:val="000000"/>
          <w:position w:val="0"/>
        </w:rPr>
        <w:t>Ketua STAKN Toraja</w:t>
      </w:r>
    </w:p>
    <w:p>
      <w:pPr>
        <w:pStyle w:val="Style8"/>
        <w:widowControl w:val="0"/>
        <w:keepNext w:val="0"/>
        <w:keepLines w:val="0"/>
        <w:shd w:val="clear" w:color="auto" w:fill="auto"/>
        <w:bidi w:val="0"/>
        <w:spacing w:before="0" w:after="304" w:line="278" w:lineRule="exact"/>
        <w:ind w:left="0" w:right="0" w:firstLine="0"/>
        <w:sectPr>
          <w:headerReference w:type="default" r:id="rId7"/>
          <w:footerReference w:type="even" r:id="rId8"/>
          <w:headerReference w:type="first" r:id="rId9"/>
          <w:titlePg/>
          <w:footnotePr>
            <w:pos w:val="pageBottom"/>
            <w:numFmt w:val="decimal"/>
            <w:numRestart w:val="continuous"/>
          </w:footnotePr>
          <w:pgSz w:w="12240" w:h="15840"/>
          <w:pgMar w:top="2778" w:left="2620" w:right="2069" w:bottom="968" w:header="0" w:footer="3" w:gutter="0"/>
          <w:rtlGutter w:val="0"/>
          <w:cols w:space="720"/>
          <w:noEndnote/>
          <w:docGrid w:linePitch="360"/>
        </w:sectPr>
      </w:pPr>
      <w:r>
        <w:rPr>
          <w:rStyle w:val="CharStyle22"/>
        </w:rPr>
        <w:t>Salmon Pamantung, M.Th.</w:t>
        <w:br/>
      </w:r>
      <w:r>
        <w:rPr>
          <w:lang w:val="en-US" w:eastAsia="en-US" w:bidi="en-US"/>
          <w:w w:val="100"/>
          <w:spacing w:val="0"/>
          <w:color w:val="000000"/>
          <w:position w:val="0"/>
        </w:rPr>
        <w:t>NIP.197607272006041001</w:t>
        <w:br/>
      </w:r>
      <w:r>
        <w:rPr>
          <w:rStyle w:val="CharStyle23"/>
        </w:rPr>
        <w:t>s</w:t>
        <w:br/>
        <w:t>m</w:t>
      </w:r>
    </w:p>
    <w:p>
      <w:pPr>
        <w:pStyle w:val="Style3"/>
        <w:widowControl w:val="0"/>
        <w:keepNext w:val="0"/>
        <w:keepLines w:val="0"/>
        <w:shd w:val="clear" w:color="auto" w:fill="auto"/>
        <w:bidi w:val="0"/>
        <w:spacing w:before="0" w:after="212" w:line="220" w:lineRule="exact"/>
        <w:ind w:left="0" w:right="0" w:firstLine="0"/>
      </w:pPr>
      <w:r>
        <w:rPr>
          <w:lang w:val="en-US" w:eastAsia="en-US" w:bidi="en-US"/>
          <w:w w:val="100"/>
          <w:spacing w:val="0"/>
          <w:color w:val="000000"/>
          <w:position w:val="0"/>
        </w:rPr>
        <w:t>ABSTRAK</w:t>
      </w:r>
    </w:p>
    <w:p>
      <w:pPr>
        <w:pStyle w:val="Style8"/>
        <w:widowControl w:val="0"/>
        <w:keepNext w:val="0"/>
        <w:keepLines w:val="0"/>
        <w:shd w:val="clear" w:color="auto" w:fill="auto"/>
        <w:bidi w:val="0"/>
        <w:jc w:val="both"/>
        <w:spacing w:before="0" w:after="0" w:line="259" w:lineRule="exact"/>
        <w:ind w:left="0" w:right="0" w:firstLine="720"/>
      </w:pPr>
      <w:r>
        <w:rPr>
          <w:lang w:val="en-US" w:eastAsia="en-US" w:bidi="en-US"/>
          <w:w w:val="100"/>
          <w:spacing w:val="0"/>
          <w:color w:val="000000"/>
          <w:position w:val="0"/>
        </w:rPr>
        <w:t>Siska Damayanti, 20123452, tahun 2016 Jurusan Pendidikan Agama Kristen. Skripsi ini beijudul “Kajian Teologis Tentang Gum PAK dalam Mengembangkan Kompetensi Pedagogik di SDN 137 Sampean, Kecamatan Mengkendek, Kabupaten Tana Toraja”. Pembimbing Djidon Lamba’, S. Th., M.Pd.K dan Hermin Bollan, S. Th, M. Pd .</w:t>
      </w:r>
    </w:p>
    <w:p>
      <w:pPr>
        <w:pStyle w:val="Style8"/>
        <w:widowControl w:val="0"/>
        <w:keepNext w:val="0"/>
        <w:keepLines w:val="0"/>
        <w:shd w:val="clear" w:color="auto" w:fill="auto"/>
        <w:bidi w:val="0"/>
        <w:jc w:val="both"/>
        <w:spacing w:before="0" w:after="0" w:line="259" w:lineRule="exact"/>
        <w:ind w:left="0" w:right="0" w:firstLine="720"/>
      </w:pPr>
      <w:r>
        <w:rPr>
          <w:lang w:val="en-US" w:eastAsia="en-US" w:bidi="en-US"/>
          <w:w w:val="100"/>
          <w:spacing w:val="0"/>
          <w:color w:val="000000"/>
          <w:position w:val="0"/>
        </w:rPr>
        <w:t>Dalam penelitian ini penulis mengkaji tentang “Kajian Teologis Tentang Gum PAK dalam Mengembangkan Kompetensi pedagogik di SDN 137 Sampean”. Hal ini berangkat dari kenyataan bahwa pengembangkan kompetensi pedagogik gum PAK sangat berperan untuk membangkitkan minat belajar peserta didik dalam mengikuti pelajaran.</w:t>
      </w:r>
    </w:p>
    <w:p>
      <w:pPr>
        <w:pStyle w:val="Style8"/>
        <w:widowControl w:val="0"/>
        <w:keepNext w:val="0"/>
        <w:keepLines w:val="0"/>
        <w:shd w:val="clear" w:color="auto" w:fill="auto"/>
        <w:bidi w:val="0"/>
        <w:jc w:val="both"/>
        <w:spacing w:before="0" w:after="0" w:line="259" w:lineRule="exact"/>
        <w:ind w:left="0" w:right="0" w:firstLine="720"/>
      </w:pPr>
      <w:r>
        <w:rPr>
          <w:lang w:val="en-US" w:eastAsia="en-US" w:bidi="en-US"/>
          <w:w w:val="100"/>
          <w:spacing w:val="0"/>
          <w:color w:val="000000"/>
          <w:position w:val="0"/>
        </w:rPr>
        <w:t>Kompetensi pedagogik adalah mempakan kemampuan dan kewenangan gum dalam melaksanakan profesi kegumannya yang bersifat mendidik. Kompetensi pedagogik yang wajib dimiliki seorang gum PAK yaitu pengetahuan, sikap, dan keterampilan. Karena dengan memiliki kompetensi- kompetensi tersebut maka gum PAK dapat melangsungkan proses mengajar dengan baik di sekolah. Judul ini dipilih atas dasar bahwa dalam mengembangkan kompetensi gum PAK di dukung dan di hambat oleh beberapa faktor karena itu tujuan kajian teologis pedagogik dalam judul ini untuk mengetahui sikap dan upaya secara teologis dan secara pedagogik yang perluh dimiliki dan dilakukan oleh gum-gum PAK sehingga mampu mengembangkan kompetensinya dengan baik di sekolah.</w:t>
      </w:r>
    </w:p>
    <w:p>
      <w:pPr>
        <w:pStyle w:val="Style8"/>
        <w:widowControl w:val="0"/>
        <w:keepNext w:val="0"/>
        <w:keepLines w:val="0"/>
        <w:shd w:val="clear" w:color="auto" w:fill="auto"/>
        <w:bidi w:val="0"/>
        <w:jc w:val="both"/>
        <w:spacing w:before="0" w:after="0" w:line="259" w:lineRule="exact"/>
        <w:ind w:left="0" w:right="0" w:firstLine="720"/>
      </w:pPr>
      <w:r>
        <w:rPr>
          <w:lang w:val="en-US" w:eastAsia="en-US" w:bidi="en-US"/>
          <w:w w:val="100"/>
          <w:spacing w:val="0"/>
          <w:color w:val="000000"/>
          <w:position w:val="0"/>
        </w:rPr>
        <w:t>Untuk mencapai tujuan di atas maka penulis menggunakan pendekatan penelitian kualitatif dengan teknik pengumpulan data: wawancara, observasi, dan kajian pustaka. Serta kenik analisis data meliputi: mereduksi data, display data, interpretasi data, dan analisis data. Jumlah informan yang diteliti adalah 1 orang gum PAK, 1 orang Kepala Sekolah, dan 2 orang gum umum di SDN 137 Sampean. Hasil wawancara dengan informan yang kemudian membantu penulis untuk menganalisis.</w:t>
      </w:r>
    </w:p>
    <w:p>
      <w:pPr>
        <w:pStyle w:val="Style8"/>
        <w:widowControl w:val="0"/>
        <w:keepNext w:val="0"/>
        <w:keepLines w:val="0"/>
        <w:shd w:val="clear" w:color="auto" w:fill="auto"/>
        <w:bidi w:val="0"/>
        <w:jc w:val="both"/>
        <w:spacing w:before="0" w:after="0" w:line="259" w:lineRule="exact"/>
        <w:ind w:left="0" w:right="0" w:firstLine="720"/>
      </w:pPr>
      <w:r>
        <w:rPr>
          <w:lang w:val="en-US" w:eastAsia="en-US" w:bidi="en-US"/>
          <w:w w:val="100"/>
          <w:spacing w:val="0"/>
          <w:color w:val="000000"/>
          <w:position w:val="0"/>
        </w:rPr>
        <w:t>Dalam hasil penelitian membuktikan bahwa pengembangan kompetensi pedagogik gum PAK di sekolah sangat berpengaruh bagi peningkatan belajar peserta didik dalam belajar, baik secara teori maupun praktek atau sikap dan tingkah laku. Peranan gum sebagai pengajar, pembimbing dan pendidik mempakan faktor penentu bagi kesuksesan peserta didik dalam menciptakan dirinya sebagai anak yang baik dan berprestasi serta menjadi panutan bagi orang lain. Sehamsnya gum PAK untuk lebih meningkatkan kompetensi yang dimiliki maka gum PAK hendaknya membagikan atau mempraktekan kepada peserta didiknya apa yang sudah diterima lewat kegiatan tersebut, sehingga kompetensinya semakin kelihatan.</w:t>
      </w:r>
    </w:p>
    <w:sectPr>
      <w:pgSz w:w="12240" w:h="15840"/>
      <w:pgMar w:top="2150" w:left="2621" w:right="2069" w:bottom="215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15.6pt;margin-top:738.5pt;width:8.65pt;height:5.75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5"/>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49.45pt;margin-top:106.3pt;width:140.9pt;height:8.15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47.4pt;margin-top:106.3pt;width:144.7pt;height:8.15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5">
    <w:name w:val="Body text (3) Exact"/>
    <w:basedOn w:val="CharStyle11"/>
    <w:rPr>
      <w:u w:val="single"/>
    </w:rPr>
  </w:style>
  <w:style w:type="character" w:customStyle="1" w:styleId="CharStyle7">
    <w:name w:val="Body text (4) Exact"/>
    <w:basedOn w:val="DefaultParagraphFont"/>
    <w:link w:val="Style6"/>
    <w:rPr>
      <w:b w:val="0"/>
      <w:bCs w:val="0"/>
      <w:i w:val="0"/>
      <w:iCs w:val="0"/>
      <w:u w:val="none"/>
      <w:strike w:val="0"/>
      <w:smallCaps w:val="0"/>
      <w:sz w:val="15"/>
      <w:szCs w:val="15"/>
      <w:rFonts w:ascii="Consolas" w:eastAsia="Consolas" w:hAnsi="Consolas" w:cs="Consolas"/>
      <w:spacing w:val="-20"/>
    </w:rPr>
  </w:style>
  <w:style w:type="character" w:customStyle="1" w:styleId="CharStyle9">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Exact"/>
    <w:basedOn w:val="CharStyle14"/>
    <w:rPr>
      <w:u w:val="single"/>
    </w:rPr>
  </w:style>
  <w:style w:type="character" w:customStyle="1" w:styleId="CharStyle11">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13">
    <w:name w:val="Heading #1_"/>
    <w:basedOn w:val="DefaultParagraphFont"/>
    <w:link w:val="Style12"/>
    <w:rPr>
      <w:b/>
      <w:bCs/>
      <w:i w:val="0"/>
      <w:iCs w:val="0"/>
      <w:u w:val="none"/>
      <w:strike w:val="0"/>
      <w:smallCaps w:val="0"/>
      <w:sz w:val="26"/>
      <w:szCs w:val="26"/>
      <w:rFonts w:ascii="Times New Roman" w:eastAsia="Times New Roman" w:hAnsi="Times New Roman" w:cs="Times New Roman"/>
      <w:spacing w:val="0"/>
    </w:rPr>
  </w:style>
  <w:style w:type="character" w:customStyle="1" w:styleId="CharStyle14">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Body text (3)"/>
    <w:basedOn w:val="CharStyle11"/>
    <w:rPr>
      <w:lang w:val="en-US" w:eastAsia="en-US" w:bidi="en-US"/>
      <w:u w:val="single"/>
      <w:w w:val="100"/>
      <w:spacing w:val="0"/>
      <w:color w:val="000000"/>
      <w:position w:val="0"/>
    </w:rPr>
  </w:style>
  <w:style w:type="character" w:customStyle="1" w:styleId="CharStyle17">
    <w:name w:val="Heading #2_"/>
    <w:basedOn w:val="DefaultParagraphFont"/>
    <w:link w:val="Style16"/>
    <w:rPr>
      <w:b w:val="0"/>
      <w:bCs w:val="0"/>
      <w:i w:val="0"/>
      <w:iCs w:val="0"/>
      <w:u w:val="none"/>
      <w:strike w:val="0"/>
      <w:smallCaps w:val="0"/>
      <w:sz w:val="26"/>
      <w:szCs w:val="26"/>
      <w:rFonts w:ascii="Times New Roman" w:eastAsia="Times New Roman" w:hAnsi="Times New Roman" w:cs="Times New Roman"/>
      <w:spacing w:val="-10"/>
    </w:rPr>
  </w:style>
  <w:style w:type="character" w:customStyle="1" w:styleId="CharStyle18">
    <w:name w:val="Heading #2"/>
    <w:basedOn w:val="CharStyle17"/>
    <w:rPr>
      <w:lang w:val="en-US" w:eastAsia="en-US" w:bidi="en-US"/>
      <w:w w:val="100"/>
      <w:spacing w:val="-10"/>
      <w:color w:val="000000"/>
      <w:position w:val="0"/>
    </w:rPr>
  </w:style>
  <w:style w:type="character" w:customStyle="1" w:styleId="CharStyle20">
    <w:name w:val="Header or footer_"/>
    <w:basedOn w:val="DefaultParagraphFont"/>
    <w:link w:val="Style19"/>
    <w:rPr>
      <w:b/>
      <w:bCs/>
      <w:i w:val="0"/>
      <w:iCs w:val="0"/>
      <w:u w:val="none"/>
      <w:strike w:val="0"/>
      <w:smallCaps w:val="0"/>
      <w:sz w:val="22"/>
      <w:szCs w:val="22"/>
      <w:rFonts w:ascii="Times New Roman" w:eastAsia="Times New Roman" w:hAnsi="Times New Roman" w:cs="Times New Roman"/>
    </w:rPr>
  </w:style>
  <w:style w:type="character" w:customStyle="1" w:styleId="CharStyle21">
    <w:name w:val="Header or footer"/>
    <w:basedOn w:val="CharStyle20"/>
    <w:rPr>
      <w:lang w:val="en-US" w:eastAsia="en-US" w:bidi="en-US"/>
      <w:w w:val="100"/>
      <w:spacing w:val="0"/>
      <w:color w:val="000000"/>
      <w:position w:val="0"/>
    </w:rPr>
  </w:style>
  <w:style w:type="character" w:customStyle="1" w:styleId="CharStyle22">
    <w:name w:val="Body text (2)"/>
    <w:basedOn w:val="CharStyle14"/>
    <w:rPr>
      <w:lang w:val="en-US" w:eastAsia="en-US" w:bidi="en-US"/>
      <w:u w:val="single"/>
      <w:w w:val="100"/>
      <w:spacing w:val="0"/>
      <w:color w:val="000000"/>
      <w:position w:val="0"/>
    </w:rPr>
  </w:style>
  <w:style w:type="character" w:customStyle="1" w:styleId="CharStyle23">
    <w:name w:val="Body text (2) + Bold"/>
    <w:basedOn w:val="CharStyle14"/>
    <w:rPr>
      <w:lang w:val="en-US" w:eastAsia="en-US" w:bidi="en-US"/>
      <w:b/>
      <w:bCs/>
      <w:w w:val="100"/>
      <w:spacing w:val="0"/>
      <w:color w:val="000000"/>
      <w:position w:val="0"/>
    </w:rPr>
  </w:style>
  <w:style w:type="character" w:customStyle="1" w:styleId="CharStyle24">
    <w:name w:val="Body text (5)"/>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25">
    <w:name w:val="Header or footer + 8 pt"/>
    <w:basedOn w:val="CharStyle20"/>
    <w:rPr>
      <w:lang w:val="en-US" w:eastAsia="en-US" w:bidi="en-US"/>
      <w:b/>
      <w:bCs/>
      <w:sz w:val="16"/>
      <w:szCs w:val="16"/>
      <w:w w:val="100"/>
      <w:spacing w:val="0"/>
      <w:color w:val="000000"/>
      <w:position w:val="0"/>
    </w:rPr>
  </w:style>
  <w:style w:type="paragraph" w:customStyle="1" w:styleId="Style3">
    <w:name w:val="Body text (3)"/>
    <w:basedOn w:val="Normal"/>
    <w:link w:val="CharStyle11"/>
    <w:pPr>
      <w:widowControl w:val="0"/>
      <w:shd w:val="clear" w:color="auto" w:fill="FFFFFF"/>
      <w:jc w:val="center"/>
      <w:spacing w:line="266" w:lineRule="exact"/>
    </w:pPr>
    <w:rPr>
      <w:b/>
      <w:bCs/>
      <w:i w:val="0"/>
      <w:iCs w:val="0"/>
      <w:u w:val="none"/>
      <w:strike w:val="0"/>
      <w:smallCaps w:val="0"/>
      <w:sz w:val="22"/>
      <w:szCs w:val="22"/>
      <w:rFonts w:ascii="Times New Roman" w:eastAsia="Times New Roman" w:hAnsi="Times New Roman" w:cs="Times New Roman"/>
    </w:rPr>
  </w:style>
  <w:style w:type="paragraph" w:customStyle="1" w:styleId="Style6">
    <w:name w:val="Body text (4)"/>
    <w:basedOn w:val="Normal"/>
    <w:link w:val="CharStyle7"/>
    <w:pPr>
      <w:widowControl w:val="0"/>
      <w:shd w:val="clear" w:color="auto" w:fill="FFFFFF"/>
      <w:spacing w:line="0" w:lineRule="exact"/>
    </w:pPr>
    <w:rPr>
      <w:b w:val="0"/>
      <w:bCs w:val="0"/>
      <w:i w:val="0"/>
      <w:iCs w:val="0"/>
      <w:u w:val="none"/>
      <w:strike w:val="0"/>
      <w:smallCaps w:val="0"/>
      <w:sz w:val="15"/>
      <w:szCs w:val="15"/>
      <w:rFonts w:ascii="Consolas" w:eastAsia="Consolas" w:hAnsi="Consolas" w:cs="Consolas"/>
      <w:spacing w:val="-20"/>
    </w:rPr>
  </w:style>
  <w:style w:type="paragraph" w:customStyle="1" w:styleId="Style8">
    <w:name w:val="Body text (2)"/>
    <w:basedOn w:val="Normal"/>
    <w:link w:val="CharStyle14"/>
    <w:pPr>
      <w:widowControl w:val="0"/>
      <w:shd w:val="clear" w:color="auto" w:fill="FFFFFF"/>
      <w:jc w:val="center"/>
      <w:spacing w:before="660" w:after="780" w:line="25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before="660" w:after="660" w:line="0" w:lineRule="exact"/>
    </w:pPr>
    <w:rPr>
      <w:b/>
      <w:bCs/>
      <w:i w:val="0"/>
      <w:iCs w:val="0"/>
      <w:u w:val="none"/>
      <w:strike w:val="0"/>
      <w:smallCaps w:val="0"/>
      <w:sz w:val="26"/>
      <w:szCs w:val="26"/>
      <w:rFonts w:ascii="Times New Roman" w:eastAsia="Times New Roman" w:hAnsi="Times New Roman" w:cs="Times New Roman"/>
      <w:spacing w:val="0"/>
    </w:rPr>
  </w:style>
  <w:style w:type="paragraph" w:customStyle="1" w:styleId="Style16">
    <w:name w:val="Heading #2"/>
    <w:basedOn w:val="Normal"/>
    <w:link w:val="CharStyle17"/>
    <w:pPr>
      <w:widowControl w:val="0"/>
      <w:shd w:val="clear" w:color="auto" w:fill="FFFFFF"/>
      <w:jc w:val="center"/>
      <w:outlineLvl w:val="1"/>
      <w:spacing w:before="1680" w:line="418" w:lineRule="exact"/>
    </w:pPr>
    <w:rPr>
      <w:b w:val="0"/>
      <w:bCs w:val="0"/>
      <w:i w:val="0"/>
      <w:iCs w:val="0"/>
      <w:u w:val="none"/>
      <w:strike w:val="0"/>
      <w:smallCaps w:val="0"/>
      <w:sz w:val="26"/>
      <w:szCs w:val="26"/>
      <w:rFonts w:ascii="Times New Roman" w:eastAsia="Times New Roman" w:hAnsi="Times New Roman" w:cs="Times New Roman"/>
      <w:spacing w:val="-10"/>
    </w:rPr>
  </w:style>
  <w:style w:type="paragraph" w:customStyle="1" w:styleId="Style19">
    <w:name w:val="Header or footer"/>
    <w:basedOn w:val="Normal"/>
    <w:link w:val="CharStyle20"/>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SISKA DAMAYANTI 2016.pdf</dc:title>
  <dc:subject/>
  <dc:creator>Pengolahan2</dc:creator>
  <cp:keywords/>
</cp:coreProperties>
</file>