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Overlap w:val="never"/>
        <w:tblLayout w:type="fixed"/>
        <w:jc w:val="center"/>
      </w:tblPr>
      <w:tblGrid>
        <w:gridCol w:w="1589"/>
        <w:gridCol w:w="5602"/>
      </w:tblGrid>
      <w:tr>
        <w:trPr>
          <w:trHeight w:val="29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71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A. Alkitab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1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71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80" w:right="0" w:firstLine="0"/>
            </w:pPr>
            <w:r>
              <w:rPr>
                <w:rStyle w:val="CharStyle6"/>
              </w:rPr>
              <w:t>2011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1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94" w:lineRule="exact"/>
              <w:ind w:left="0" w:right="0" w:firstLine="0"/>
            </w:pPr>
            <w:r>
              <w:rPr>
                <w:rStyle w:val="CharStyle6"/>
              </w:rPr>
              <w:t>Alkitab Terjemahan Baru LAI.</w:t>
            </w:r>
            <w:r>
              <w:rPr>
                <w:rStyle w:val="CharStyle5"/>
              </w:rPr>
              <w:t xml:space="preserve"> </w:t>
            </w:r>
            <w:r>
              <w:rPr>
                <w:rStyle w:val="CharStyle7"/>
              </w:rPr>
              <w:t>Jakarta (Lembaga Alkitab Indonesia)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71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B. Kamus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1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1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80" w:right="0" w:firstLine="0"/>
            </w:pPr>
            <w:r>
              <w:rPr>
                <w:rStyle w:val="CharStyle7"/>
              </w:rPr>
              <w:t>1991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1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6"/>
              </w:rPr>
              <w:t>Kamus Besar Bahasa Indonesia.</w:t>
            </w:r>
            <w:r>
              <w:rPr>
                <w:rStyle w:val="CharStyle5"/>
              </w:rPr>
              <w:t xml:space="preserve"> </w:t>
            </w:r>
            <w:r>
              <w:rPr>
                <w:rStyle w:val="CharStyle7"/>
              </w:rPr>
              <w:t>(Balai Pustaka)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71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80" w:right="0" w:firstLine="0"/>
            </w:pPr>
            <w:r>
              <w:rPr>
                <w:rStyle w:val="CharStyle7"/>
              </w:rPr>
              <w:t>1998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71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6"/>
              </w:rPr>
              <w:t>Kamus Lengkap Bahasa Indonesia (Appolo)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71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80" w:right="0" w:firstLine="0"/>
            </w:pPr>
            <w:r>
              <w:rPr>
                <w:rStyle w:val="CharStyle7"/>
              </w:rPr>
              <w:t>2007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71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9" w:lineRule="exact"/>
              <w:ind w:left="0" w:right="0" w:firstLine="0"/>
            </w:pPr>
            <w:r>
              <w:rPr>
                <w:rStyle w:val="CharStyle6"/>
              </w:rPr>
              <w:t>Kamus Besar Bahasa Indonesia.</w:t>
            </w:r>
            <w:r>
              <w:rPr>
                <w:rStyle w:val="CharStyle5"/>
              </w:rPr>
              <w:t xml:space="preserve"> </w:t>
            </w:r>
            <w:r>
              <w:rPr>
                <w:rStyle w:val="CharStyle7"/>
              </w:rPr>
              <w:t xml:space="preserve">Jakarta (Balai Pustaka) </w:t>
            </w:r>
            <w:r>
              <w:rPr>
                <w:rStyle w:val="CharStyle6"/>
              </w:rPr>
              <w:t>Kamus Lengkap Bahasa Indonesia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71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C. Buku-Buku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1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1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282" w:after="0" w:line="220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Abraham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Ruben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38" w:line="220" w:lineRule="exact"/>
        <w:ind w:left="2400" w:right="0" w:hanging="680"/>
      </w:pPr>
      <w:r>
        <w:rPr>
          <w:rStyle w:val="CharStyle13"/>
          <w:i w:val="0"/>
          <w:iCs w:val="0"/>
        </w:rPr>
        <w:t xml:space="preserve">2006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Pria Antik Wanita Unik.</w:t>
      </w:r>
      <w:r>
        <w:rPr>
          <w:rStyle w:val="CharStyle14"/>
          <w:i w:val="0"/>
          <w:iCs w:val="0"/>
        </w:rPr>
        <w:t xml:space="preserve"> </w:t>
      </w:r>
      <w:r>
        <w:rPr>
          <w:rStyle w:val="CharStyle13"/>
          <w:i w:val="0"/>
          <w:iCs w:val="0"/>
        </w:rPr>
        <w:t>Yogyakarta (ANDI)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Borong P.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Robert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12" w:line="220" w:lineRule="exact"/>
        <w:ind w:left="2400" w:right="0" w:hanging="680"/>
      </w:pPr>
      <w:r>
        <w:rPr>
          <w:rStyle w:val="CharStyle13"/>
          <w:i w:val="0"/>
          <w:iCs w:val="0"/>
        </w:rPr>
        <w:t xml:space="preserve">2006 </w:t>
      </w:r>
      <w:r>
        <w:rPr>
          <w:lang w:val="id-ID" w:eastAsia="id-ID" w:bidi="id-ID"/>
          <w:w w:val="100"/>
          <w:spacing w:val="0"/>
          <w:color w:val="000000"/>
          <w:position w:val="0"/>
        </w:rPr>
        <w:t>Etika Seksual Kontemporer.</w:t>
      </w:r>
      <w:r>
        <w:rPr>
          <w:rStyle w:val="CharStyle14"/>
          <w:i w:val="0"/>
          <w:iCs w:val="0"/>
        </w:rPr>
        <w:t xml:space="preserve"> </w:t>
      </w:r>
      <w:r>
        <w:rPr>
          <w:rStyle w:val="CharStyle13"/>
          <w:i w:val="0"/>
          <w:iCs w:val="0"/>
        </w:rPr>
        <w:t xml:space="preserve">Bandung </w:t>
      </w:r>
      <w:r>
        <w:rPr>
          <w:rStyle w:val="CharStyle13"/>
          <w:lang w:val="en-US" w:eastAsia="en-US" w:bidi="en-US"/>
          <w:i w:val="0"/>
          <w:iCs w:val="0"/>
        </w:rPr>
        <w:t xml:space="preserve">(Ink </w:t>
      </w:r>
      <w:r>
        <w:rPr>
          <w:rStyle w:val="CharStyle13"/>
          <w:i w:val="0"/>
          <w:iCs w:val="0"/>
        </w:rPr>
        <w:t>Media)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Browsi dkk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0" w:line="259" w:lineRule="exact"/>
        <w:ind w:left="240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2008 </w:t>
      </w:r>
      <w:r>
        <w:rPr>
          <w:rStyle w:val="CharStyle15"/>
        </w:rPr>
        <w:t>Memahami Penelitian Kualitatif</w:t>
      </w:r>
      <w:r>
        <w:rPr>
          <w:lang w:val="id-ID" w:eastAsia="id-ID" w:bidi="id-ID"/>
          <w:w w:val="100"/>
          <w:spacing w:val="0"/>
          <w:color w:val="000000"/>
          <w:position w:val="0"/>
        </w:rPr>
        <w:t>. Jakarata (Rineka Cipta)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Budyapranata Al.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2400" w:right="0" w:hanging="680"/>
      </w:pPr>
      <w:r>
        <w:rPr>
          <w:rStyle w:val="CharStyle13"/>
          <w:i w:val="0"/>
          <w:iCs w:val="0"/>
        </w:rPr>
        <w:t xml:space="preserve">1987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Etika Praktis Berdasarkan Sepuluh Perintah Allah. </w:t>
      </w:r>
      <w:r>
        <w:rPr>
          <w:rStyle w:val="CharStyle13"/>
          <w:i w:val="0"/>
          <w:iCs w:val="0"/>
        </w:rPr>
        <w:t>Yogyakarta (ANDI)</w:t>
      </w:r>
    </w:p>
    <w:p>
      <w:pPr>
        <w:pStyle w:val="Style16"/>
        <w:framePr w:w="719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Burtness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Paula dan Eric</w:t>
      </w:r>
    </w:p>
    <w:p>
      <w:pPr>
        <w:pStyle w:val="Style16"/>
        <w:framePr w:w="719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1996 </w:t>
      </w:r>
      <w:r>
        <w:rPr>
          <w:rStyle w:val="CharStyle18"/>
        </w:rPr>
        <w:t>Persiapan Hari Pernikahan.</w:t>
      </w:r>
      <w:r>
        <w:rPr>
          <w:rStyle w:val="CharStyle19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 (Yayasan Kalam</w:t>
      </w:r>
    </w:p>
    <w:tbl>
      <w:tblPr>
        <w:tblOverlap w:val="never"/>
        <w:tblLayout w:type="fixed"/>
        <w:jc w:val="center"/>
      </w:tblPr>
      <w:tblGrid>
        <w:gridCol w:w="1589"/>
        <w:gridCol w:w="5602"/>
      </w:tblGrid>
      <w:tr>
        <w:trPr>
          <w:trHeight w:val="129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1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line="220" w:lineRule="exact"/>
              <w:ind w:left="0" w:right="0" w:firstLine="0"/>
            </w:pPr>
            <w:r>
              <w:rPr>
                <w:rStyle w:val="CharStyle7"/>
              </w:rPr>
              <w:t>Elisabet</w:t>
            </w:r>
          </w:p>
          <w:p>
            <w:pPr>
              <w:pStyle w:val="Style3"/>
              <w:framePr w:w="71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220" w:lineRule="exact"/>
              <w:ind w:left="0" w:right="0" w:firstLine="0"/>
            </w:pPr>
            <w:r>
              <w:rPr>
                <w:rStyle w:val="CharStyle7"/>
              </w:rPr>
              <w:t>2009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71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540" w:line="220" w:lineRule="exact"/>
              <w:ind w:left="0" w:right="0" w:firstLine="0"/>
            </w:pPr>
            <w:r>
              <w:rPr>
                <w:rStyle w:val="CharStyle7"/>
              </w:rPr>
              <w:t>Hidup)</w:t>
            </w:r>
          </w:p>
          <w:p>
            <w:pPr>
              <w:pStyle w:val="Style3"/>
              <w:framePr w:w="71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540" w:after="0" w:line="259" w:lineRule="exact"/>
              <w:ind w:left="0" w:right="0" w:firstLine="0"/>
            </w:pPr>
            <w:r>
              <w:rPr>
                <w:rStyle w:val="CharStyle6"/>
              </w:rPr>
              <w:t>Pembelajaran PAK bagi Anak Usia Dini.</w:t>
            </w:r>
            <w:r>
              <w:rPr>
                <w:rStyle w:val="CharStyle5"/>
              </w:rPr>
              <w:t xml:space="preserve"> </w:t>
            </w:r>
            <w:r>
              <w:rPr>
                <w:rStyle w:val="CharStyle7"/>
                <w:lang w:val="en-US" w:eastAsia="en-US" w:bidi="en-US"/>
              </w:rPr>
              <w:t xml:space="preserve">Bandung </w:t>
            </w:r>
            <w:r>
              <w:rPr>
                <w:rStyle w:val="CharStyle7"/>
              </w:rPr>
              <w:t>(Bina Media Informasi)</w:t>
            </w:r>
          </w:p>
        </w:tc>
      </w:tr>
    </w:tbl>
    <w:p>
      <w:pPr>
        <w:framePr w:w="71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222" w:after="0" w:line="220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Eminyan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Maurice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23" w:lineRule="exact"/>
        <w:ind w:left="10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2008 </w:t>
      </w:r>
      <w:r>
        <w:rPr>
          <w:rStyle w:val="CharStyle15"/>
        </w:rPr>
        <w:t>Teologi Keluarga.</w:t>
      </w:r>
      <w:r>
        <w:rPr>
          <w:rStyle w:val="CharStyle2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 (Kanisius)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23" w:lineRule="exact"/>
        <w:ind w:left="360" w:right="46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File SDN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Inpres Botang </w:t>
      </w:r>
      <w:r>
        <w:rPr>
          <w:rStyle w:val="CharStyle13"/>
          <w:i w:val="0"/>
          <w:iCs w:val="0"/>
        </w:rPr>
        <w:t>GuloW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40" w:right="0" w:firstLine="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868" w:left="2448" w:right="2602" w:bottom="1582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2000 </w:t>
      </w:r>
      <w:r>
        <w:rPr>
          <w:rStyle w:val="CharStyle15"/>
        </w:rPr>
        <w:t>Metodologi Penelitian.</w:t>
      </w:r>
      <w:r>
        <w:rPr>
          <w:rStyle w:val="CharStyle2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 (Grasindo)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GunarsaD. Singgih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80" w:line="259" w:lineRule="exact"/>
        <w:ind w:left="1720" w:right="0" w:hanging="660"/>
      </w:pPr>
      <w:r>
        <w:rPr>
          <w:rStyle w:val="CharStyle13"/>
          <w:lang w:val="en-US" w:eastAsia="en-US" w:bidi="en-US"/>
          <w:i w:val="0"/>
          <w:iCs w:val="0"/>
        </w:rPr>
        <w:t xml:space="preserve">2002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Asas-asas Psikologi Keluarga Idaman.</w:t>
      </w:r>
      <w:r>
        <w:rPr>
          <w:rStyle w:val="CharStyle14"/>
          <w:i w:val="0"/>
          <w:iCs w:val="0"/>
        </w:rPr>
        <w:t xml:space="preserve"> </w:t>
      </w:r>
      <w:r>
        <w:rPr>
          <w:rStyle w:val="CharStyle13"/>
          <w:i w:val="0"/>
          <w:iCs w:val="0"/>
        </w:rPr>
        <w:t>Jakarta (BPK Gunung Mulia)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 Singgih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Yulia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dkk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211" w:line="259" w:lineRule="exact"/>
        <w:ind w:left="1720" w:right="0" w:hanging="660"/>
      </w:pPr>
      <w:r>
        <w:rPr>
          <w:rStyle w:val="CharStyle13"/>
          <w:i w:val="0"/>
          <w:iCs w:val="0"/>
        </w:rPr>
        <w:t xml:space="preserve">2004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Psikologi Praktis: Anak Remaja dan Keluarga.</w:t>
      </w:r>
      <w:r>
        <w:rPr>
          <w:rStyle w:val="CharStyle14"/>
          <w:i w:val="0"/>
          <w:iCs w:val="0"/>
        </w:rPr>
        <w:t xml:space="preserve"> </w:t>
      </w:r>
      <w:r>
        <w:rPr>
          <w:rStyle w:val="CharStyle13"/>
          <w:i w:val="0"/>
          <w:iCs w:val="0"/>
        </w:rPr>
        <w:t>Jakarta (BPK Gunung Mulia)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Khoe Yao Tung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212" w:line="220" w:lineRule="exact"/>
        <w:ind w:left="1720" w:right="0" w:hanging="660"/>
      </w:pPr>
      <w:r>
        <w:rPr>
          <w:rStyle w:val="CharStyle13"/>
          <w:i w:val="0"/>
          <w:iCs w:val="0"/>
        </w:rPr>
        <w:t xml:space="preserve">2013 </w:t>
      </w:r>
      <w:r>
        <w:rPr>
          <w:lang w:val="id-ID" w:eastAsia="id-ID" w:bidi="id-ID"/>
          <w:w w:val="100"/>
          <w:spacing w:val="0"/>
          <w:color w:val="000000"/>
          <w:position w:val="0"/>
        </w:rPr>
        <w:t>Filsafat Pendidikan Kristen.</w:t>
      </w:r>
      <w:r>
        <w:rPr>
          <w:rStyle w:val="CharStyle14"/>
          <w:i w:val="0"/>
          <w:iCs w:val="0"/>
        </w:rPr>
        <w:t xml:space="preserve"> </w:t>
      </w:r>
      <w:r>
        <w:rPr>
          <w:rStyle w:val="CharStyle13"/>
          <w:i w:val="0"/>
          <w:iCs w:val="0"/>
        </w:rPr>
        <w:t>Yogyakarta (ANDI)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Kristanto Paulus Lilik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80" w:line="259" w:lineRule="exact"/>
        <w:ind w:left="1720" w:right="0" w:hanging="660"/>
      </w:pPr>
      <w:r>
        <w:rPr>
          <w:rStyle w:val="CharStyle13"/>
          <w:i w:val="0"/>
          <w:iCs w:val="0"/>
        </w:rPr>
        <w:t xml:space="preserve">2006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Prinsip dan Praktik Pendidikan Agama Kristen. </w:t>
      </w:r>
      <w:r>
        <w:rPr>
          <w:rStyle w:val="CharStyle13"/>
          <w:i w:val="0"/>
          <w:iCs w:val="0"/>
        </w:rPr>
        <w:t>Yogyakarta (ANDI)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Maleong Lexy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80" w:line="259" w:lineRule="exact"/>
        <w:ind w:left="1720" w:right="0" w:hanging="660"/>
      </w:pPr>
      <w:r>
        <w:rPr>
          <w:rStyle w:val="CharStyle13"/>
          <w:i w:val="0"/>
          <w:iCs w:val="0"/>
        </w:rPr>
        <w:t xml:space="preserve">2011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Metodologi Penelitian Kualitatif.</w:t>
      </w:r>
      <w:r>
        <w:rPr>
          <w:rStyle w:val="CharStyle14"/>
          <w:i w:val="0"/>
          <w:iCs w:val="0"/>
        </w:rPr>
        <w:t xml:space="preserve"> </w:t>
      </w:r>
      <w:r>
        <w:rPr>
          <w:rStyle w:val="CharStyle13"/>
          <w:i w:val="0"/>
          <w:iCs w:val="0"/>
        </w:rPr>
        <w:t>Bandung (Remaja Rosdakarya)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Mulyasa E.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80" w:line="259" w:lineRule="exact"/>
        <w:ind w:left="172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2009 </w:t>
      </w:r>
      <w:r>
        <w:rPr>
          <w:rStyle w:val="CharStyle15"/>
        </w:rPr>
        <w:t>Kurikulum Yang Disempurnakan.</w:t>
      </w:r>
      <w:r>
        <w:rPr>
          <w:rStyle w:val="CharStyle2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 (Remaja Rosdakarya)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Mulyono Bambang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80" w:line="259" w:lineRule="exact"/>
        <w:ind w:left="1720" w:right="0" w:hanging="660"/>
      </w:pPr>
      <w:r>
        <w:rPr>
          <w:rStyle w:val="CharStyle13"/>
          <w:i w:val="0"/>
          <w:iCs w:val="0"/>
        </w:rPr>
        <w:t xml:space="preserve">1986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Kenakalan Remaja: dalam prespektif pendekatan (sosiologis-Psikologis-Teologis) dan penanggulangannya. </w:t>
      </w:r>
      <w:r>
        <w:rPr>
          <w:rStyle w:val="CharStyle13"/>
          <w:i w:val="0"/>
          <w:iCs w:val="0"/>
        </w:rPr>
        <w:t>Yogyakarta (ANDI)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84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Munreo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Myles</w:t>
      </w:r>
    </w:p>
    <w:p>
      <w:pPr>
        <w:pStyle w:val="Style11"/>
        <w:numPr>
          <w:ilvl w:val="0"/>
          <w:numId w:val="1"/>
        </w:numPr>
        <w:tabs>
          <w:tab w:leader="none" w:pos="17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4" w:lineRule="exact"/>
        <w:ind w:left="172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The Purpose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and Power </w:t>
      </w:r>
      <w:r>
        <w:rPr>
          <w:lang w:val="en-US" w:eastAsia="en-US" w:bidi="en-US"/>
          <w:w w:val="100"/>
          <w:spacing w:val="0"/>
          <w:color w:val="000000"/>
          <w:position w:val="0"/>
        </w:rPr>
        <w:t>of Love and Marriage.</w:t>
      </w:r>
      <w:r>
        <w:rPr>
          <w:rStyle w:val="CharStyle13"/>
          <w:lang w:val="en-US" w:eastAsia="en-US" w:bidi="en-US"/>
          <w:i w:val="0"/>
          <w:iCs w:val="0"/>
        </w:rPr>
        <w:t xml:space="preserve"> Jakarta (IKAPI)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84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Nainggolan John M</w:t>
      </w:r>
    </w:p>
    <w:p>
      <w:pPr>
        <w:pStyle w:val="Style3"/>
        <w:numPr>
          <w:ilvl w:val="0"/>
          <w:numId w:val="1"/>
        </w:numPr>
        <w:tabs>
          <w:tab w:leader="none" w:pos="17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15" w:line="264" w:lineRule="exact"/>
        <w:ind w:left="1720" w:right="0" w:hanging="660"/>
      </w:pPr>
      <w:r>
        <w:rPr>
          <w:rStyle w:val="CharStyle15"/>
          <w:lang w:val="en-US" w:eastAsia="en-US" w:bidi="en-US"/>
        </w:rPr>
        <w:t>PAK Dalam Masyarakat Majemuk.</w:t>
      </w:r>
      <w:r>
        <w:rPr>
          <w:rStyle w:val="CharStyle20"/>
          <w:lang w:val="en-US" w:eastAsia="en-US" w:bidi="en-US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Bandung (Bina Media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Informasi)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Napitupulu W.P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23" w:lineRule="exact"/>
        <w:ind w:left="360" w:right="0" w:firstLine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1996 </w:t>
      </w:r>
      <w:r>
        <w:rPr>
          <w:rStyle w:val="CharStyle15"/>
        </w:rPr>
        <w:t>Dimensi-dimensi Pendidikan.</w:t>
      </w:r>
      <w:r>
        <w:rPr>
          <w:rStyle w:val="CharStyle2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(BPK Gunung Mulia) </w:t>
      </w:r>
      <w:r>
        <w:rPr>
          <w:lang w:val="en-US" w:eastAsia="en-US" w:bidi="en-US"/>
          <w:w w:val="100"/>
          <w:spacing w:val="0"/>
          <w:color w:val="000000"/>
          <w:position w:val="0"/>
        </w:rPr>
        <w:t>Natsir Mohammad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12" w:line="220" w:lineRule="exact"/>
        <w:ind w:left="172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1988 </w:t>
      </w:r>
      <w:r>
        <w:rPr>
          <w:rStyle w:val="CharStyle15"/>
        </w:rPr>
        <w:t>Metode Penelitian.</w:t>
      </w:r>
      <w:r>
        <w:rPr>
          <w:rStyle w:val="CharStyle2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 (Ghalia)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Osbene G.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Cecil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172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2009 </w:t>
      </w:r>
      <w:r>
        <w:rPr>
          <w:rStyle w:val="CharStyle15"/>
        </w:rPr>
        <w:t>Seni Memahami Pasangan Anda.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(BPK Gunung Mulia)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Putranto Daud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76" w:line="254" w:lineRule="exact"/>
        <w:ind w:left="1720" w:right="0" w:hanging="680"/>
      </w:pPr>
      <w:r>
        <w:rPr>
          <w:rStyle w:val="CharStyle13"/>
          <w:lang w:val="en-US" w:eastAsia="en-US" w:bidi="en-US"/>
          <w:i w:val="0"/>
          <w:iCs w:val="0"/>
        </w:rPr>
        <w:t xml:space="preserve">2013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Grace On Marriage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Pernikahan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Yang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Sesungguhnya. </w:t>
      </w:r>
      <w:r>
        <w:rPr>
          <w:rStyle w:val="CharStyle13"/>
          <w:lang w:val="en-US" w:eastAsia="en-US" w:bidi="en-US"/>
          <w:i w:val="0"/>
          <w:iCs w:val="0"/>
        </w:rPr>
        <w:t>(Light Publishing)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Sahertian A Piet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11" w:line="259" w:lineRule="exact"/>
        <w:ind w:left="1720" w:right="0" w:hanging="680"/>
      </w:pPr>
      <w:r>
        <w:rPr>
          <w:rStyle w:val="CharStyle13"/>
          <w:lang w:val="en-US" w:eastAsia="en-US" w:bidi="en-US"/>
          <w:i w:val="0"/>
          <w:iCs w:val="0"/>
        </w:rPr>
        <w:t xml:space="preserve">2008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Konsep Dasar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Teknik Supervisi Pendidikan.</w:t>
      </w:r>
      <w:r>
        <w:rPr>
          <w:rStyle w:val="CharStyle13"/>
          <w:i w:val="0"/>
          <w:iCs w:val="0"/>
        </w:rPr>
        <w:t xml:space="preserve"> Jakarta (Rineka Cipta)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Salam Burhanuddin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8" w:line="220" w:lineRule="exact"/>
        <w:ind w:left="172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2002 </w:t>
      </w:r>
      <w:r>
        <w:rPr>
          <w:rStyle w:val="CharStyle15"/>
        </w:rPr>
        <w:t>Pengantar Pedagogik</w:t>
      </w:r>
      <w:r>
        <w:rPr>
          <w:lang w:val="id-ID" w:eastAsia="id-ID" w:bidi="id-ID"/>
          <w:w w:val="100"/>
          <w:spacing w:val="0"/>
          <w:color w:val="000000"/>
          <w:position w:val="0"/>
        </w:rPr>
        <w:t>. Jakarta (Rineka Cipta)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Semiawan Cony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23" w:lineRule="exact"/>
        <w:ind w:left="360" w:right="0" w:firstLine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2008 </w:t>
      </w:r>
      <w:r>
        <w:rPr>
          <w:rStyle w:val="CharStyle15"/>
        </w:rPr>
        <w:t>Metode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(Grasindo Sijabat. B.S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03" w:line="220" w:lineRule="exact"/>
        <w:ind w:left="1720" w:right="0" w:hanging="680"/>
      </w:pPr>
      <w:r>
        <w:rPr>
          <w:rStyle w:val="CharStyle13"/>
          <w:i w:val="0"/>
          <w:iCs w:val="0"/>
        </w:rPr>
        <w:t xml:space="preserve">2008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Membesarkan Anak Dengan Kreatif.</w:t>
      </w:r>
      <w:r>
        <w:rPr>
          <w:rStyle w:val="CharStyle13"/>
          <w:i w:val="0"/>
          <w:iCs w:val="0"/>
        </w:rPr>
        <w:t xml:space="preserve"> Yogyakarta (ANDI)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4" w:line="264" w:lineRule="exact"/>
        <w:ind w:left="172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2011 </w:t>
      </w:r>
      <w:r>
        <w:rPr>
          <w:rStyle w:val="CharStyle15"/>
        </w:rPr>
        <w:t>Mengajar Secara Profesional.</w:t>
      </w:r>
      <w:r>
        <w:rPr>
          <w:rStyle w:val="CharStyle2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 (Yayasan Kalam Hidup)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Simanjuntak Junihot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11" w:line="259" w:lineRule="exact"/>
        <w:ind w:left="1720" w:right="0" w:hanging="680"/>
      </w:pPr>
      <w:r>
        <w:rPr>
          <w:rStyle w:val="CharStyle13"/>
          <w:i w:val="0"/>
          <w:iCs w:val="0"/>
        </w:rPr>
        <w:t xml:space="preserve">2013 </w:t>
      </w:r>
      <w:r>
        <w:rPr>
          <w:lang w:val="id-ID" w:eastAsia="id-ID" w:bidi="id-ID"/>
          <w:w w:val="100"/>
          <w:spacing w:val="0"/>
          <w:color w:val="000000"/>
          <w:position w:val="0"/>
        </w:rPr>
        <w:t>Filsafat Pendidikan dan Pendidikan Kristen.</w:t>
      </w:r>
      <w:r>
        <w:rPr>
          <w:rStyle w:val="CharStyle13"/>
          <w:i w:val="0"/>
          <w:iCs w:val="0"/>
        </w:rPr>
        <w:t xml:space="preserve"> Yogyakarta (ANDI)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Soehartono Irawan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23" w:lineRule="exact"/>
        <w:ind w:left="360" w:right="0" w:firstLine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2011 </w:t>
      </w:r>
      <w:r>
        <w:rPr>
          <w:rStyle w:val="CharStyle15"/>
        </w:rPr>
        <w:t>Metode Penelitian Sosial.</w:t>
      </w:r>
      <w:r>
        <w:rPr>
          <w:rStyle w:val="CharStyle2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 (Remaj a Rosdakarya) Storm-Bons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23" w:lineRule="exact"/>
        <w:ind w:left="360" w:right="0" w:firstLine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2004 </w:t>
      </w:r>
      <w:r>
        <w:rPr>
          <w:rStyle w:val="CharStyle15"/>
        </w:rPr>
        <w:t>Apakah Penggembalaan Itu.</w:t>
      </w:r>
      <w:r>
        <w:rPr>
          <w:rStyle w:val="CharStyle2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 (BPK Gunung Mulia) Subeno Sujipto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15" w:line="264" w:lineRule="exact"/>
        <w:ind w:left="1720" w:right="0" w:hanging="680"/>
      </w:pPr>
      <w:r>
        <w:rPr>
          <w:rStyle w:val="CharStyle13"/>
          <w:i w:val="0"/>
          <w:iCs w:val="0"/>
        </w:rPr>
        <w:t xml:space="preserve">2008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Indahnya Pernikahan Kristen Sebuah Pengajaran Alkitab. </w:t>
      </w:r>
      <w:r>
        <w:rPr>
          <w:rStyle w:val="CharStyle13"/>
          <w:i w:val="0"/>
          <w:iCs w:val="0"/>
        </w:rPr>
        <w:t>Surabaya (Momentum)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Sugiono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23" w:lineRule="exact"/>
        <w:ind w:left="360" w:right="0" w:firstLine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2009 </w:t>
      </w:r>
      <w:r>
        <w:rPr>
          <w:rStyle w:val="CharStyle15"/>
        </w:rPr>
        <w:t>Metode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 (Alfabeta) Sukmadinata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Nana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5" w:line="264" w:lineRule="exact"/>
        <w:ind w:left="172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2009 </w:t>
      </w:r>
      <w:r>
        <w:rPr>
          <w:rStyle w:val="CharStyle15"/>
        </w:rPr>
        <w:t>Metode Penelitian Pendidikan.</w:t>
      </w:r>
      <w:r>
        <w:rPr>
          <w:rStyle w:val="CharStyle2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 (Remaja Rosdakarya)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Sunarto Igh dkk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43" w:line="220" w:lineRule="exact"/>
        <w:ind w:left="1720" w:right="0" w:hanging="680"/>
      </w:pPr>
      <w:r>
        <w:rPr>
          <w:rStyle w:val="CharStyle13"/>
          <w:i w:val="0"/>
          <w:iCs w:val="0"/>
        </w:rPr>
        <w:t xml:space="preserve">2009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Perekayasaan Metodologi Penelitian</w:t>
      </w:r>
      <w:r>
        <w:rPr>
          <w:rStyle w:val="CharStyle13"/>
          <w:i w:val="0"/>
          <w:iCs w:val="0"/>
        </w:rPr>
        <w:t>. Yogyakarta (ANDI)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Sutikno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David </w:t>
      </w:r>
      <w:r>
        <w:rPr>
          <w:lang w:val="id-ID" w:eastAsia="id-ID" w:bidi="id-ID"/>
          <w:w w:val="100"/>
          <w:spacing w:val="0"/>
          <w:color w:val="000000"/>
          <w:position w:val="0"/>
        </w:rPr>
        <w:t>Iman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40" w:line="259" w:lineRule="exact"/>
        <w:ind w:left="1800" w:right="0" w:hanging="680"/>
      </w:pPr>
      <w:r>
        <w:rPr>
          <w:rStyle w:val="CharStyle13"/>
          <w:lang w:val="en-US" w:eastAsia="en-US" w:bidi="en-US"/>
          <w:i w:val="0"/>
          <w:iCs w:val="0"/>
        </w:rPr>
        <w:t xml:space="preserve">2011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Pintu Membangun Rumah Tangga Harmonis.</w:t>
      </w:r>
      <w:r>
        <w:rPr>
          <w:rStyle w:val="CharStyle14"/>
          <w:i w:val="0"/>
          <w:iCs w:val="0"/>
        </w:rPr>
        <w:t xml:space="preserve"> </w:t>
      </w:r>
      <w:r>
        <w:rPr>
          <w:rStyle w:val="CharStyle13"/>
          <w:i w:val="0"/>
          <w:iCs w:val="0"/>
        </w:rPr>
        <w:t>Yogyakarta (ANDI)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Syah Darwyan dan Supardi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71" w:line="259" w:lineRule="exact"/>
        <w:ind w:left="1800" w:right="0" w:hanging="680"/>
      </w:pPr>
      <w:r>
        <w:rPr>
          <w:rStyle w:val="CharStyle13"/>
          <w:i w:val="0"/>
          <w:iCs w:val="0"/>
        </w:rPr>
        <w:t xml:space="preserve">2010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Perencanaan Pendidikan Suatu Pendekatan Praktik. </w:t>
      </w:r>
      <w:r>
        <w:rPr>
          <w:rStyle w:val="CharStyle13"/>
          <w:i w:val="0"/>
          <w:iCs w:val="0"/>
        </w:rPr>
        <w:t xml:space="preserve">Jakarta (Diadit </w:t>
      </w:r>
      <w:r>
        <w:rPr>
          <w:rStyle w:val="CharStyle13"/>
          <w:lang w:val="en-US" w:eastAsia="en-US" w:bidi="en-US"/>
          <w:i w:val="0"/>
          <w:iCs w:val="0"/>
        </w:rPr>
        <w:t>Media)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Tanusaputra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Daniel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38" w:line="220" w:lineRule="exact"/>
        <w:ind w:left="2460" w:right="0"/>
      </w:pPr>
      <w:r>
        <w:rPr>
          <w:rStyle w:val="CharStyle13"/>
          <w:i w:val="0"/>
          <w:iCs w:val="0"/>
        </w:rPr>
        <w:t xml:space="preserve">2005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Teologi Pernikahan dan Keluarga.</w:t>
      </w:r>
      <w:r>
        <w:rPr>
          <w:rStyle w:val="CharStyle14"/>
          <w:i w:val="0"/>
          <w:iCs w:val="0"/>
        </w:rPr>
        <w:t xml:space="preserve"> </w:t>
      </w:r>
      <w:r>
        <w:rPr>
          <w:rStyle w:val="CharStyle13"/>
          <w:lang w:val="en-US" w:eastAsia="en-US" w:bidi="en-US"/>
          <w:i w:val="0"/>
          <w:iCs w:val="0"/>
        </w:rPr>
        <w:t>(Veritas)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Stephen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07" w:line="220" w:lineRule="exact"/>
        <w:ind w:left="2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2009 </w:t>
      </w:r>
      <w:r>
        <w:rPr>
          <w:rStyle w:val="CharStyle15"/>
        </w:rPr>
        <w:t>Keluarga Bahagia.</w:t>
      </w:r>
      <w:r>
        <w:rPr>
          <w:rStyle w:val="CharStyle2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Surabaya (Momentum)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Zuriah Nurul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44" w:line="259" w:lineRule="exact"/>
        <w:ind w:left="1800" w:right="0" w:hanging="680"/>
      </w:pPr>
      <w:r>
        <w:rPr>
          <w:rStyle w:val="CharStyle13"/>
          <w:i w:val="0"/>
          <w:iCs w:val="0"/>
        </w:rPr>
        <w:t xml:space="preserve">2009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Metodologi Penelitian Sosial dan Pendidikan.</w:t>
      </w:r>
      <w:r>
        <w:rPr>
          <w:rStyle w:val="CharStyle14"/>
          <w:i w:val="0"/>
          <w:iCs w:val="0"/>
        </w:rPr>
        <w:t xml:space="preserve"> </w:t>
      </w:r>
      <w:r>
        <w:rPr>
          <w:rStyle w:val="CharStyle13"/>
          <w:i w:val="0"/>
          <w:iCs w:val="0"/>
        </w:rPr>
        <w:t>Jakarta (Bumi Aksara)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D. </w:t>
      </w:r>
      <w:r>
        <w:rPr>
          <w:w w:val="100"/>
          <w:spacing w:val="0"/>
          <w:color w:val="000000"/>
          <w:position w:val="0"/>
        </w:rPr>
        <w:t>Website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2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2016/03/15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Masgedhe. Blogspot. Com, </w:t>
      </w:r>
      <w:r>
        <w:rPr>
          <w:rStyle w:val="CharStyle15"/>
        </w:rPr>
        <w:t>Pernikahan Menurut PL dan PB.</w:t>
      </w:r>
    </w:p>
    <w:sectPr>
      <w:headerReference w:type="default" r:id="rId6"/>
      <w:pgSz w:w="12240" w:h="15840"/>
      <w:pgMar w:top="2145" w:left="2403" w:right="2579" w:bottom="186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1.7pt;margin-top:109.45pt;width:103.45pt;height:7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  <w:b/>
                    <w:bCs/>
                  </w:rPr>
                  <w:t>DAFTAR PUSTAKA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008"/>
      <w:numFmt w:val="decimal"/>
      <w:lvlText w:val="%1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">
    <w:name w:val="Body text (2) + Bold"/>
    <w:basedOn w:val="CharStyle4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6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7">
    <w:name w:val="Body text (2)"/>
    <w:basedOn w:val="CharStyle4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Header or footer_"/>
    <w:basedOn w:val="DefaultParagraphFont"/>
    <w:link w:val="Style8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Header or footer"/>
    <w:basedOn w:val="CharStyle9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3">
    <w:name w:val="Body text (3) + Not Italic"/>
    <w:basedOn w:val="CharStyle12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4">
    <w:name w:val="Body text (3) + Bold,Not Italic"/>
    <w:basedOn w:val="CharStyle12"/>
    <w:rPr>
      <w:lang w:val="id-ID" w:eastAsia="id-ID" w:bidi="id-ID"/>
      <w:b/>
      <w:bCs/>
      <w:i/>
      <w:iCs/>
      <w:w w:val="100"/>
      <w:spacing w:val="0"/>
      <w:color w:val="000000"/>
      <w:position w:val="0"/>
    </w:rPr>
  </w:style>
  <w:style w:type="character" w:customStyle="1" w:styleId="CharStyle15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7">
    <w:name w:val="Table caption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8">
    <w:name w:val="Table caption + Italic"/>
    <w:basedOn w:val="CharStyle17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9">
    <w:name w:val="Table caption + Bold"/>
    <w:basedOn w:val="CharStyle17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20">
    <w:name w:val="Body text (2) + Bold"/>
    <w:basedOn w:val="CharStyle4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22">
    <w:name w:val="Body text (4)_"/>
    <w:basedOn w:val="DefaultParagraphFont"/>
    <w:link w:val="Style21"/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before="300" w:after="60" w:line="0" w:lineRule="exact"/>
      <w:ind w:hanging="13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Header or footer"/>
    <w:basedOn w:val="Normal"/>
    <w:link w:val="CharStyle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spacing w:before="60" w:after="300" w:line="0" w:lineRule="exact"/>
      <w:ind w:hanging="134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6">
    <w:name w:val="Table caption"/>
    <w:basedOn w:val="Normal"/>
    <w:link w:val="CharStyle17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1">
    <w:name w:val="Body text (4)"/>
    <w:basedOn w:val="Normal"/>
    <w:link w:val="CharStyle22"/>
    <w:pPr>
      <w:widowControl w:val="0"/>
      <w:shd w:val="clear" w:color="auto" w:fill="FFFFFF"/>
      <w:spacing w:before="240" w:line="254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

<file path=docProps/core.xml><?xml version="1.0" encoding="utf-8"?>
<cp:coreProperties xmlns:cp="http://schemas.openxmlformats.org/package/2006/metadata/core-properties" xmlns:dc="http://purl.org/dc/elements/1.1/">
  <dc:title>SERLI SARUNG GAGA.pdf</dc:title>
  <dc:subject/>
  <dc:creator>Pengolahan2</dc:creator>
  <cp:keywords/>
</cp:coreProperties>
</file>