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101" w:rsidRDefault="00954AC6">
      <w:pPr>
        <w:pStyle w:val="Heading10"/>
        <w:keepNext/>
        <w:keepLines/>
        <w:shd w:val="clear" w:color="auto" w:fill="auto"/>
        <w:spacing w:after="496" w:line="190" w:lineRule="exact"/>
        <w:ind w:right="20"/>
      </w:pPr>
      <w:bookmarkStart w:id="0" w:name="bookmark0"/>
      <w:r>
        <w:rPr>
          <w:lang w:val="en-US" w:eastAsia="en-US" w:bidi="en-US"/>
        </w:rPr>
        <w:t>BAB</w:t>
      </w:r>
      <w:bookmarkEnd w:id="0"/>
      <w:r w:rsidR="008333EC">
        <w:rPr>
          <w:lang w:val="en-US" w:eastAsia="en-US" w:bidi="en-US"/>
        </w:rPr>
        <w:t xml:space="preserve"> V</w:t>
      </w:r>
      <w:bookmarkStart w:id="1" w:name="_GoBack"/>
      <w:bookmarkEnd w:id="1"/>
    </w:p>
    <w:p w:rsidR="00757101" w:rsidRDefault="00954AC6">
      <w:pPr>
        <w:pStyle w:val="Heading10"/>
        <w:keepNext/>
        <w:keepLines/>
        <w:shd w:val="clear" w:color="auto" w:fill="auto"/>
        <w:spacing w:after="500" w:line="190" w:lineRule="exact"/>
        <w:ind w:right="20"/>
      </w:pPr>
      <w:bookmarkStart w:id="2" w:name="bookmark1"/>
      <w:r>
        <w:t>PENUTUP</w:t>
      </w:r>
      <w:bookmarkEnd w:id="2"/>
    </w:p>
    <w:p w:rsidR="00757101" w:rsidRDefault="00954AC6">
      <w:pPr>
        <w:pStyle w:val="Bodytext20"/>
        <w:shd w:val="clear" w:color="auto" w:fill="auto"/>
        <w:spacing w:before="0" w:after="65" w:line="190" w:lineRule="exact"/>
        <w:ind w:firstLine="0"/>
      </w:pPr>
      <w:r>
        <w:t>A. Kesimpulan</w:t>
      </w:r>
    </w:p>
    <w:p w:rsidR="00757101" w:rsidRDefault="00954AC6">
      <w:pPr>
        <w:pStyle w:val="Bodytext20"/>
        <w:shd w:val="clear" w:color="auto" w:fill="auto"/>
        <w:spacing w:before="0" w:after="0" w:line="519" w:lineRule="exact"/>
        <w:ind w:left="320" w:firstLine="580"/>
        <w:jc w:val="both"/>
      </w:pPr>
      <w:r>
        <w:t xml:space="preserve">Berdasarkan hasil penelitian dan pembahasan yang telah diuraikan pada Bab IV, maka dapat disimpulkan bahwa penerapan strategi pembelajaran kooperatif tipe </w:t>
      </w:r>
      <w:r>
        <w:rPr>
          <w:rStyle w:val="Bodytext2Italic"/>
        </w:rPr>
        <w:t>STAD</w:t>
      </w:r>
      <w:r>
        <w:t xml:space="preserve"> pada pembelajaran PAK dapat meningkatkan motivasi belajar siswa. Hal ini terbukti</w:t>
      </w:r>
    </w:p>
    <w:p w:rsidR="00757101" w:rsidRDefault="00954AC6">
      <w:pPr>
        <w:pStyle w:val="Bodytext20"/>
        <w:shd w:val="clear" w:color="auto" w:fill="auto"/>
        <w:spacing w:before="0" w:after="0" w:line="519" w:lineRule="exact"/>
        <w:ind w:left="320" w:firstLine="0"/>
      </w:pPr>
      <w:r>
        <w:t>dengan:</w:t>
      </w:r>
    </w:p>
    <w:p w:rsidR="00757101" w:rsidRDefault="00954AC6">
      <w:pPr>
        <w:pStyle w:val="Bodytext20"/>
        <w:numPr>
          <w:ilvl w:val="0"/>
          <w:numId w:val="1"/>
        </w:numPr>
        <w:shd w:val="clear" w:color="auto" w:fill="auto"/>
        <w:tabs>
          <w:tab w:val="left" w:pos="924"/>
        </w:tabs>
        <w:spacing w:before="0" w:after="0" w:line="519" w:lineRule="exact"/>
        <w:ind w:left="900" w:hanging="280"/>
        <w:jc w:val="both"/>
      </w:pPr>
      <w:r>
        <w:t>Kelemahan yang ditemukan di siklus I adalah siswa belum mampu berusaha untuk menyelesaikan tugas yang sulit, siswa tidak terbuka terhadap kritik, kemudian siswa tida</w:t>
      </w:r>
      <w:r>
        <w:t>k memperhatikan penjelasan dari guru. Oleh karena itu untuk memperbaiki kelemahan tersebut maka penulis melakukan tindakan di siklus II dengan cara memberikan pendampingan pada setiap kelompok agar aktif untuk saling intens berdiskusi dalam kelompok, serta</w:t>
      </w:r>
      <w:r>
        <w:t xml:space="preserve"> menyelesaikan tugas yang sulit secara bersama-sama, menanamkan kepada siswa bahwa belajar untuk terbuka terhadap kritik dan saran dari anggota kelompok adalah</w:t>
      </w:r>
    </w:p>
    <w:p w:rsidR="00757101" w:rsidRDefault="00954AC6">
      <w:pPr>
        <w:pStyle w:val="Bodytext20"/>
        <w:numPr>
          <w:ilvl w:val="0"/>
          <w:numId w:val="1"/>
        </w:numPr>
        <w:shd w:val="clear" w:color="auto" w:fill="auto"/>
        <w:tabs>
          <w:tab w:val="left" w:pos="947"/>
        </w:tabs>
        <w:spacing w:before="0" w:after="0" w:line="515" w:lineRule="exact"/>
        <w:ind w:left="940"/>
        <w:jc w:val="both"/>
      </w:pPr>
      <w:r>
        <w:t xml:space="preserve">baik agar tugas yang sulit dikerjakan dengan maksimal, </w:t>
      </w:r>
      <w:r>
        <w:lastRenderedPageBreak/>
        <w:t>menguasai dan mengontrol situasi kegiatan</w:t>
      </w:r>
      <w:r>
        <w:t xml:space="preserve"> belajar mengajar dengan baik sehingga siswa dapat memperhatikan dengan baik ketika guru sedang menjelaskan, sebagai hasil dari refleksi di siklus I. Sehingga setelah penulis menerapkan strategi pembelajaran kooperatif tipe </w:t>
      </w:r>
      <w:r>
        <w:rPr>
          <w:rStyle w:val="Bodytext2Italic"/>
        </w:rPr>
        <w:t>STAD</w:t>
      </w:r>
      <w:r>
        <w:t xml:space="preserve"> maka terjadi peningkatan mo</w:t>
      </w:r>
      <w:r>
        <w:t>tivasi belajar siswa.</w:t>
      </w:r>
    </w:p>
    <w:p w:rsidR="00757101" w:rsidRDefault="00954AC6">
      <w:pPr>
        <w:pStyle w:val="Bodytext20"/>
        <w:numPr>
          <w:ilvl w:val="0"/>
          <w:numId w:val="1"/>
        </w:numPr>
        <w:shd w:val="clear" w:color="auto" w:fill="auto"/>
        <w:tabs>
          <w:tab w:val="left" w:pos="947"/>
        </w:tabs>
        <w:spacing w:before="0" w:after="0" w:line="515" w:lineRule="exact"/>
        <w:ind w:left="940"/>
        <w:jc w:val="both"/>
      </w:pPr>
      <w:r>
        <w:t xml:space="preserve">Tingkat keberhasilan motivasi belajar siswa kelas VIII C SMP Kristen Kandora, adalah pada pembelajaran PAK dengan menggunakan strategi pembelajaran kooperatif tipe </w:t>
      </w:r>
      <w:r>
        <w:rPr>
          <w:rStyle w:val="Bodytext2Italic"/>
        </w:rPr>
        <w:t>STAD</w:t>
      </w:r>
      <w:r>
        <w:t xml:space="preserve"> mengalami peningkatan. Pada siklus I hasil presentase observasi sebesar 77% dari 17 siswa kemudian mengalami peningkatan menjadi 100% pada siklus H.</w:t>
      </w:r>
    </w:p>
    <w:p w:rsidR="00757101" w:rsidRDefault="00954AC6">
      <w:pPr>
        <w:pStyle w:val="Bodytext20"/>
        <w:numPr>
          <w:ilvl w:val="0"/>
          <w:numId w:val="1"/>
        </w:numPr>
        <w:shd w:val="clear" w:color="auto" w:fill="auto"/>
        <w:tabs>
          <w:tab w:val="left" w:pos="947"/>
        </w:tabs>
        <w:spacing w:before="0" w:after="0" w:line="515" w:lineRule="exact"/>
        <w:ind w:left="940"/>
        <w:jc w:val="both"/>
        <w:sectPr w:rsidR="00757101">
          <w:headerReference w:type="even" r:id="rId7"/>
          <w:footerReference w:type="first" r:id="rId8"/>
          <w:pgSz w:w="12240" w:h="15840"/>
          <w:pgMar w:top="2865" w:right="2720" w:bottom="2896" w:left="3570" w:header="0" w:footer="3" w:gutter="0"/>
          <w:cols w:space="720"/>
          <w:noEndnote/>
          <w:titlePg/>
          <w:docGrid w:linePitch="360"/>
        </w:sectPr>
      </w:pPr>
      <w:r>
        <w:t>Ti</w:t>
      </w:r>
      <w:r>
        <w:t xml:space="preserve">ngkat keberhasilan belajar dengan menggunakan strategi pembelajaran kooperatif tipe </w:t>
      </w:r>
      <w:r>
        <w:rPr>
          <w:rStyle w:val="Bodytext2Italic"/>
        </w:rPr>
        <w:t>STAD</w:t>
      </w:r>
      <w:r>
        <w:t xml:space="preserve"> mengalami peningkatan sebanyak 82% dari 18 siswa pada siklus I, kemudian mengalami peningkatan menjadi 100% pada siklus H.</w:t>
      </w:r>
    </w:p>
    <w:p w:rsidR="00757101" w:rsidRDefault="00954AC6">
      <w:pPr>
        <w:pStyle w:val="Bodytext20"/>
        <w:shd w:val="clear" w:color="auto" w:fill="auto"/>
        <w:spacing w:before="0" w:after="117" w:line="519" w:lineRule="exact"/>
        <w:ind w:left="560" w:firstLine="460"/>
        <w:jc w:val="both"/>
      </w:pPr>
      <w:r>
        <w:lastRenderedPageBreak/>
        <w:t xml:space="preserve">Dengan demikian, dari data hasil penelitian </w:t>
      </w:r>
      <w:r>
        <w:t xml:space="preserve">tersebut maka peneliti menyimpulkan bahwa dengan penerapan strategi pembelajaran kooperatif tipe </w:t>
      </w:r>
      <w:r>
        <w:rPr>
          <w:rStyle w:val="Bodytext2Italic"/>
        </w:rPr>
        <w:t>STAD</w:t>
      </w:r>
      <w:r>
        <w:t xml:space="preserve"> pada pembelajaran PAK, hal ini dapat meningkatkan motivasi belajar siswa kelas Vm C SKIP Kristen Kandora.</w:t>
      </w:r>
    </w:p>
    <w:p w:rsidR="00757101" w:rsidRDefault="00954AC6">
      <w:pPr>
        <w:pStyle w:val="Bodytext20"/>
        <w:shd w:val="clear" w:color="auto" w:fill="auto"/>
        <w:spacing w:before="0" w:after="0" w:line="523" w:lineRule="exact"/>
        <w:ind w:firstLine="0"/>
      </w:pPr>
      <w:r>
        <w:t>B. Saran</w:t>
      </w:r>
    </w:p>
    <w:p w:rsidR="00757101" w:rsidRDefault="00954AC6">
      <w:pPr>
        <w:pStyle w:val="Bodytext20"/>
        <w:shd w:val="clear" w:color="auto" w:fill="auto"/>
        <w:spacing w:before="0" w:after="0" w:line="523" w:lineRule="exact"/>
        <w:ind w:left="300" w:firstLine="600"/>
      </w:pPr>
      <w:r>
        <w:t xml:space="preserve">Berdasarkan data hasil penelitian yang </w:t>
      </w:r>
      <w:r>
        <w:t>telah dilaksanakan di SMP Kristen Kandora, peneliti mengemukakan saran antara lain:</w:t>
      </w:r>
    </w:p>
    <w:p w:rsidR="00757101" w:rsidRDefault="00954AC6">
      <w:pPr>
        <w:pStyle w:val="Bodytext20"/>
        <w:numPr>
          <w:ilvl w:val="0"/>
          <w:numId w:val="2"/>
        </w:numPr>
        <w:shd w:val="clear" w:color="auto" w:fill="auto"/>
        <w:tabs>
          <w:tab w:val="left" w:pos="862"/>
        </w:tabs>
        <w:spacing w:before="0" w:after="0" w:line="523" w:lineRule="exact"/>
        <w:ind w:left="560" w:firstLine="0"/>
        <w:jc w:val="both"/>
      </w:pPr>
      <w:r>
        <w:t>Bagi Guru</w:t>
      </w:r>
    </w:p>
    <w:p w:rsidR="00757101" w:rsidRDefault="00954AC6">
      <w:pPr>
        <w:pStyle w:val="Bodytext20"/>
        <w:shd w:val="clear" w:color="auto" w:fill="auto"/>
        <w:spacing w:before="0" w:after="0" w:line="523" w:lineRule="exact"/>
        <w:ind w:left="900" w:firstLine="600"/>
        <w:jc w:val="both"/>
      </w:pPr>
      <w:r>
        <w:t xml:space="preserve">Sebaiknya guru mengimplementasikan strategi pembelajaran kooperatif tipe </w:t>
      </w:r>
      <w:r>
        <w:rPr>
          <w:rStyle w:val="Bodytext2Italic"/>
        </w:rPr>
        <w:t>STAD,</w:t>
      </w:r>
      <w:r>
        <w:t xml:space="preserve"> sehingga dapat dijadikan bahan pertimbangan untuk meningkatkan motivasi belajar sis</w:t>
      </w:r>
      <w:r>
        <w:t>wa dalam pembelajaran PAK.</w:t>
      </w:r>
    </w:p>
    <w:p w:rsidR="00757101" w:rsidRDefault="00954AC6">
      <w:pPr>
        <w:pStyle w:val="Bodytext20"/>
        <w:numPr>
          <w:ilvl w:val="0"/>
          <w:numId w:val="2"/>
        </w:numPr>
        <w:shd w:val="clear" w:color="auto" w:fill="auto"/>
        <w:tabs>
          <w:tab w:val="left" w:pos="862"/>
        </w:tabs>
        <w:spacing w:before="0" w:after="0" w:line="523" w:lineRule="exact"/>
        <w:ind w:left="560" w:firstLine="0"/>
        <w:jc w:val="both"/>
      </w:pPr>
      <w:r>
        <w:t>Bagi Sekolah</w:t>
      </w:r>
    </w:p>
    <w:p w:rsidR="00757101" w:rsidRDefault="00954AC6">
      <w:pPr>
        <w:pStyle w:val="Bodytext20"/>
        <w:shd w:val="clear" w:color="auto" w:fill="auto"/>
        <w:spacing w:before="0" w:after="0" w:line="515" w:lineRule="exact"/>
        <w:ind w:left="900" w:firstLine="600"/>
        <w:jc w:val="both"/>
      </w:pPr>
      <w:r>
        <w:t xml:space="preserve">Sebaiknya sekolah memberikan pelatihan bagi guru dalam menerapkan pembelajaran kooperatif tipe </w:t>
      </w:r>
      <w:r>
        <w:rPr>
          <w:rStyle w:val="Bodytext2Italic"/>
        </w:rPr>
        <w:t xml:space="preserve">STAD, </w:t>
      </w:r>
      <w:r>
        <w:t xml:space="preserve">sebagai salah satu alternatif yang dapat diimplementasikan di sekolah untuk meningkatkan motivasi belajar siswa </w:t>
      </w:r>
      <w:r>
        <w:t>dengan menyediakan fasilitas-fasilitas yang memadai.</w:t>
      </w:r>
    </w:p>
    <w:sectPr w:rsidR="00757101">
      <w:pgSz w:w="12240" w:h="15840"/>
      <w:pgMar w:top="2894" w:right="2854" w:bottom="2894" w:left="34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AC6" w:rsidRDefault="00954AC6">
      <w:r>
        <w:separator/>
      </w:r>
    </w:p>
  </w:endnote>
  <w:endnote w:type="continuationSeparator" w:id="0">
    <w:p w:rsidR="00954AC6" w:rsidRDefault="0095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101" w:rsidRDefault="00954AC6">
    <w:pPr>
      <w:rPr>
        <w:sz w:val="2"/>
        <w:szCs w:val="2"/>
      </w:rPr>
    </w:pPr>
    <w:r>
      <w:pict>
        <v:shapetype id="_x0000_t202" coordsize="21600,21600" o:spt="202" path="m,l,21600r21600,l21600,xe">
          <v:stroke joinstyle="miter"/>
          <v:path gradientshapeok="t" o:connecttype="rect"/>
        </v:shapetype>
        <v:shape id="_x0000_s2051" type="#_x0000_t202" style="position:absolute;margin-left:315.8pt;margin-top:682.65pt;width:7.5pt;height:5.9pt;z-index:-188744063;mso-wrap-style:none;mso-wrap-distance-left:5pt;mso-wrap-distance-right:5pt;mso-position-horizontal-relative:page;mso-position-vertical-relative:page" wrapcoords="0 0" filled="f" stroked="f">
          <v:textbox style="mso-fit-shape-to-text:t" inset="0,0,0,0">
            <w:txbxContent>
              <w:p w:rsidR="00757101" w:rsidRDefault="00954AC6">
                <w:pPr>
                  <w:pStyle w:val="Headerorfooter0"/>
                  <w:shd w:val="clear" w:color="auto" w:fill="auto"/>
                  <w:spacing w:line="240" w:lineRule="auto"/>
                </w:pPr>
                <w:r>
                  <w:rPr>
                    <w:rStyle w:val="Headerorfooter1"/>
                  </w:rPr>
                  <w:t>65</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AC6" w:rsidRDefault="00954AC6"/>
  </w:footnote>
  <w:footnote w:type="continuationSeparator" w:id="0">
    <w:p w:rsidR="00954AC6" w:rsidRDefault="00954A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101" w:rsidRDefault="00954AC6">
    <w:pPr>
      <w:rPr>
        <w:sz w:val="2"/>
        <w:szCs w:val="2"/>
      </w:rPr>
    </w:pPr>
    <w:r>
      <w:pict>
        <v:shapetype id="_x0000_t202" coordsize="21600,21600" o:spt="202" path="m,l,21600r21600,l21600,xe">
          <v:stroke joinstyle="miter"/>
          <v:path gradientshapeok="t" o:connecttype="rect"/>
        </v:shapetype>
        <v:shape id="_x0000_s2050" type="#_x0000_t202" style="position:absolute;margin-left:467.9pt;margin-top:85.75pt;width:8.1pt;height:5.9pt;z-index:-188744064;mso-wrap-style:none;mso-wrap-distance-left:5pt;mso-wrap-distance-right:5pt;mso-position-horizontal-relative:page;mso-position-vertical-relative:page" wrapcoords="0 0" filled="f" stroked="f">
          <v:textbox style="mso-fit-shape-to-text:t" inset="0,0,0,0">
            <w:txbxContent>
              <w:p w:rsidR="00757101" w:rsidRDefault="00954AC6">
                <w:pPr>
                  <w:pStyle w:val="Headerorfooter0"/>
                  <w:shd w:val="clear" w:color="auto" w:fill="auto"/>
                  <w:spacing w:line="240" w:lineRule="auto"/>
                </w:pPr>
                <w:r>
                  <w:rPr>
                    <w:rStyle w:val="Headerorfooter1"/>
                    <w:lang w:val="en-US" w:eastAsia="en-US" w:bidi="en-US"/>
                  </w:rPr>
                  <w:t>66</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94CE9"/>
    <w:multiLevelType w:val="multilevel"/>
    <w:tmpl w:val="90266C6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AE365D"/>
    <w:multiLevelType w:val="multilevel"/>
    <w:tmpl w:val="92BA5CF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57101"/>
    <w:rsid w:val="00757101"/>
    <w:rsid w:val="008333EC"/>
    <w:rsid w:val="00954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8DFD3E8-CF58-4515-AA83-2604BE8E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Sylfaen" w:eastAsia="Sylfaen" w:hAnsi="Sylfaen" w:cs="Sylfaen"/>
      <w:b w:val="0"/>
      <w:bCs w:val="0"/>
      <w:i w:val="0"/>
      <w:iCs w:val="0"/>
      <w:smallCaps w:val="0"/>
      <w:strike w:val="0"/>
      <w:sz w:val="19"/>
      <w:szCs w:val="19"/>
      <w:u w:val="none"/>
    </w:rPr>
  </w:style>
  <w:style w:type="character" w:customStyle="1" w:styleId="Headerorfooter">
    <w:name w:val="Header or footer_"/>
    <w:basedOn w:val="DefaultParagraphFont"/>
    <w:link w:val="Headerorfooter0"/>
    <w:rPr>
      <w:rFonts w:ascii="Sylfaen" w:eastAsia="Sylfaen" w:hAnsi="Sylfaen" w:cs="Sylfaen"/>
      <w:b w:val="0"/>
      <w:bCs w:val="0"/>
      <w:i w:val="0"/>
      <w:iCs w:val="0"/>
      <w:smallCaps w:val="0"/>
      <w:strike w:val="0"/>
      <w:sz w:val="16"/>
      <w:szCs w:val="16"/>
      <w:u w:val="none"/>
    </w:rPr>
  </w:style>
  <w:style w:type="character" w:customStyle="1" w:styleId="Headerorfooter1">
    <w:name w:val="Header or footer"/>
    <w:basedOn w:val="Headerorfooter"/>
    <w:rPr>
      <w:rFonts w:ascii="Sylfaen" w:eastAsia="Sylfaen" w:hAnsi="Sylfaen" w:cs="Sylfaen"/>
      <w:b w:val="0"/>
      <w:bCs w:val="0"/>
      <w:i w:val="0"/>
      <w:iCs w:val="0"/>
      <w:smallCaps w:val="0"/>
      <w:strike w:val="0"/>
      <w:color w:val="000000"/>
      <w:spacing w:val="0"/>
      <w:w w:val="100"/>
      <w:position w:val="0"/>
      <w:sz w:val="16"/>
      <w:szCs w:val="16"/>
      <w:u w:val="none"/>
      <w:lang w:val="id-ID" w:eastAsia="id-ID" w:bidi="id-ID"/>
    </w:rPr>
  </w:style>
  <w:style w:type="character" w:customStyle="1" w:styleId="Bodytext2">
    <w:name w:val="Body text (2)_"/>
    <w:basedOn w:val="DefaultParagraphFont"/>
    <w:link w:val="Bodytext20"/>
    <w:rPr>
      <w:rFonts w:ascii="Sylfaen" w:eastAsia="Sylfaen" w:hAnsi="Sylfaen" w:cs="Sylfaen"/>
      <w:b w:val="0"/>
      <w:bCs w:val="0"/>
      <w:i w:val="0"/>
      <w:iCs w:val="0"/>
      <w:smallCaps w:val="0"/>
      <w:strike w:val="0"/>
      <w:sz w:val="19"/>
      <w:szCs w:val="19"/>
      <w:u w:val="none"/>
    </w:rPr>
  </w:style>
  <w:style w:type="character" w:customStyle="1" w:styleId="Bodytext2Italic">
    <w:name w:val="Body text (2) + Italic"/>
    <w:basedOn w:val="Bodytext2"/>
    <w:rPr>
      <w:rFonts w:ascii="Sylfaen" w:eastAsia="Sylfaen" w:hAnsi="Sylfaen" w:cs="Sylfaen"/>
      <w:b w:val="0"/>
      <w:bCs w:val="0"/>
      <w:i/>
      <w:iCs/>
      <w:smallCaps w:val="0"/>
      <w:strike w:val="0"/>
      <w:color w:val="000000"/>
      <w:spacing w:val="0"/>
      <w:w w:val="100"/>
      <w:position w:val="0"/>
      <w:sz w:val="19"/>
      <w:szCs w:val="19"/>
      <w:u w:val="none"/>
      <w:lang w:val="id-ID" w:eastAsia="id-ID" w:bidi="id-ID"/>
    </w:rPr>
  </w:style>
  <w:style w:type="paragraph" w:customStyle="1" w:styleId="Heading10">
    <w:name w:val="Heading #1"/>
    <w:basedOn w:val="Normal"/>
    <w:link w:val="Heading1"/>
    <w:pPr>
      <w:shd w:val="clear" w:color="auto" w:fill="FFFFFF"/>
      <w:spacing w:after="540" w:line="0" w:lineRule="atLeast"/>
      <w:jc w:val="center"/>
      <w:outlineLvl w:val="0"/>
    </w:pPr>
    <w:rPr>
      <w:rFonts w:ascii="Sylfaen" w:eastAsia="Sylfaen" w:hAnsi="Sylfaen" w:cs="Sylfaen"/>
      <w:sz w:val="19"/>
      <w:szCs w:val="19"/>
    </w:rPr>
  </w:style>
  <w:style w:type="paragraph" w:customStyle="1" w:styleId="Headerorfooter0">
    <w:name w:val="Header or footer"/>
    <w:basedOn w:val="Normal"/>
    <w:link w:val="Headerorfooter"/>
    <w:pPr>
      <w:shd w:val="clear" w:color="auto" w:fill="FFFFFF"/>
      <w:spacing w:line="0" w:lineRule="atLeast"/>
    </w:pPr>
    <w:rPr>
      <w:rFonts w:ascii="Sylfaen" w:eastAsia="Sylfaen" w:hAnsi="Sylfaen" w:cs="Sylfaen"/>
      <w:sz w:val="16"/>
      <w:szCs w:val="16"/>
    </w:rPr>
  </w:style>
  <w:style w:type="paragraph" w:customStyle="1" w:styleId="Bodytext20">
    <w:name w:val="Body text (2)"/>
    <w:basedOn w:val="Normal"/>
    <w:link w:val="Bodytext2"/>
    <w:pPr>
      <w:shd w:val="clear" w:color="auto" w:fill="FFFFFF"/>
      <w:spacing w:before="540" w:after="360" w:line="0" w:lineRule="atLeast"/>
      <w:ind w:hanging="300"/>
    </w:pPr>
    <w:rPr>
      <w:rFonts w:ascii="Sylfaen" w:eastAsia="Sylfaen" w:hAnsi="Sylfaen" w:cs="Sylfae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subject/>
  <dc:creator>HP</dc:creator>
  <cp:keywords/>
  <cp:lastModifiedBy>Windows User</cp:lastModifiedBy>
  <cp:revision>2</cp:revision>
  <dcterms:created xsi:type="dcterms:W3CDTF">2024-02-27T07:37:00Z</dcterms:created>
  <dcterms:modified xsi:type="dcterms:W3CDTF">2024-02-27T07:37:00Z</dcterms:modified>
</cp:coreProperties>
</file>