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83" w:line="240" w:lineRule="exact"/>
        <w:ind w:left="0" w:right="0" w:firstLine="0"/>
      </w:pPr>
      <w:bookmarkStart w:id="0" w:name="bookmark0"/>
      <w:r>
        <w:rPr>
          <w:lang w:val="en-US" w:eastAsia="en-US" w:bidi="en-US"/>
          <w:sz w:val="24"/>
          <w:szCs w:val="24"/>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85pt;margin-top:-4.1pt;width:105.1pt;height:142.55pt;z-index:-125829376;mso-wrap-distance-left:5.pt;mso-wrap-distance-right: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Pither Mangalik, Lahir di Kolaka pada tanggal 19 Desember 1985. Anak bungsu dari empat bersaudara, buah cinta kasih dari pasangan Yohanis Sesa dan Christina Sea’. Adapun jenjang pendidikan yang telah ditempuh, adalah:</w:t>
      </w:r>
    </w:p>
    <w:p>
      <w:pPr>
        <w:pStyle w:val="Style5"/>
        <w:numPr>
          <w:ilvl w:val="0"/>
          <w:numId w:val="1"/>
        </w:numPr>
        <w:tabs>
          <w:tab w:leader="none" w:pos="313" w:val="left"/>
        </w:tabs>
        <w:widowControl w:val="0"/>
        <w:keepNext w:val="0"/>
        <w:keepLines w:val="0"/>
        <w:shd w:val="clear" w:color="auto" w:fill="auto"/>
        <w:bidi w:val="0"/>
        <w:jc w:val="left"/>
        <w:spacing w:before="0" w:after="0"/>
        <w:ind w:left="360" w:right="0"/>
      </w:pPr>
      <w:r>
        <w:rPr>
          <w:lang w:val="en-US" w:eastAsia="en-US" w:bidi="en-US"/>
          <w:w w:val="100"/>
          <w:spacing w:val="0"/>
          <w:color w:val="000000"/>
          <w:position w:val="0"/>
        </w:rPr>
        <w:t>Tahun 1991, masuk SD Negeri 2 Rantepao, dan tamat tahun 1997.</w:t>
      </w:r>
    </w:p>
    <w:p>
      <w:pPr>
        <w:pStyle w:val="Style5"/>
        <w:numPr>
          <w:ilvl w:val="0"/>
          <w:numId w:val="1"/>
        </w:numPr>
        <w:tabs>
          <w:tab w:leader="none" w:pos="693"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Tahun 1997, masuk SMP Kristen Rantepao, dan tamat tahun 2000.</w:t>
      </w:r>
    </w:p>
    <w:p>
      <w:pPr>
        <w:pStyle w:val="Style5"/>
        <w:numPr>
          <w:ilvl w:val="0"/>
          <w:numId w:val="1"/>
        </w:numPr>
        <w:tabs>
          <w:tab w:leader="none" w:pos="693"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Tahun 2000, masuk SMA Negeri 2 Rantepao, dan tamat tahun 2003.</w:t>
      </w:r>
    </w:p>
    <w:p>
      <w:pPr>
        <w:pStyle w:val="Style5"/>
        <w:numPr>
          <w:ilvl w:val="0"/>
          <w:numId w:val="1"/>
        </w:numPr>
        <w:tabs>
          <w:tab w:leader="none" w:pos="693" w:val="left"/>
        </w:tabs>
        <w:widowControl w:val="0"/>
        <w:keepNext w:val="0"/>
        <w:keepLines w:val="0"/>
        <w:shd w:val="clear" w:color="auto" w:fill="auto"/>
        <w:bidi w:val="0"/>
        <w:jc w:val="left"/>
        <w:spacing w:before="0" w:after="480"/>
        <w:ind w:left="680" w:right="0" w:hanging="320"/>
      </w:pPr>
      <w:r>
        <w:rPr>
          <w:lang w:val="en-US" w:eastAsia="en-US" w:bidi="en-US"/>
          <w:w w:val="100"/>
          <w:spacing w:val="0"/>
          <w:color w:val="000000"/>
          <w:position w:val="0"/>
        </w:rPr>
        <w:t>Tahun 2011, melanjutkan sekolah di STAKN Toraja, dan selesai pada bulan Desember 2015.</w:t>
      </w:r>
    </w:p>
    <w:p>
      <w:pPr>
        <w:pStyle w:val="Style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Selain itu, kegiatan-kegiatan dan organisasi yang pernah dan sedang digeluti adalah:</w:t>
      </w:r>
    </w:p>
    <w:p>
      <w:pPr>
        <w:pStyle w:val="Style5"/>
        <w:numPr>
          <w:ilvl w:val="0"/>
          <w:numId w:val="3"/>
        </w:numPr>
        <w:tabs>
          <w:tab w:leader="none" w:pos="681" w:val="left"/>
        </w:tabs>
        <w:widowControl w:val="0"/>
        <w:keepNext w:val="0"/>
        <w:keepLines w:val="0"/>
        <w:shd w:val="clear" w:color="auto" w:fill="auto"/>
        <w:bidi w:val="0"/>
        <w:jc w:val="left"/>
        <w:spacing w:before="0" w:after="0"/>
        <w:ind w:left="680" w:right="0" w:hanging="320"/>
      </w:pPr>
      <w:r>
        <w:rPr>
          <w:lang w:val="en-US" w:eastAsia="en-US" w:bidi="en-US"/>
          <w:w w:val="100"/>
          <w:spacing w:val="0"/>
          <w:color w:val="000000"/>
          <w:position w:val="0"/>
        </w:rPr>
        <w:t>Pengurus Dewan Mahasiswa (DEMA) STAKN Toraja pada bidang Monitoring, periode 2012/2013</w:t>
      </w:r>
    </w:p>
    <w:p>
      <w:pPr>
        <w:pStyle w:val="Style5"/>
        <w:numPr>
          <w:ilvl w:val="0"/>
          <w:numId w:val="3"/>
        </w:numPr>
        <w:tabs>
          <w:tab w:leader="none" w:pos="693" w:val="left"/>
        </w:tabs>
        <w:widowControl w:val="0"/>
        <w:keepNext w:val="0"/>
        <w:keepLines w:val="0"/>
        <w:shd w:val="clear" w:color="auto" w:fill="auto"/>
        <w:bidi w:val="0"/>
        <w:jc w:val="left"/>
        <w:spacing w:before="0" w:after="0"/>
        <w:ind w:left="680" w:right="0" w:hanging="320"/>
      </w:pPr>
      <w:r>
        <w:rPr>
          <w:lang w:val="en-US" w:eastAsia="en-US" w:bidi="en-US"/>
          <w:w w:val="100"/>
          <w:spacing w:val="0"/>
          <w:color w:val="000000"/>
          <w:position w:val="0"/>
        </w:rPr>
        <w:t>Pengurus Badan Eksekutif Mahasiswa (BEM) STAKN Toraja sebagai anggota Departemen Studi, periode 2013/2014.</w:t>
      </w:r>
    </w:p>
    <w:p>
      <w:pPr>
        <w:pStyle w:val="Style5"/>
        <w:numPr>
          <w:ilvl w:val="0"/>
          <w:numId w:val="3"/>
        </w:numPr>
        <w:tabs>
          <w:tab w:leader="none" w:pos="693"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Anggota Paduan Suara (PS) STAKN Toraja,tahun 2012 - 2014.</w:t>
      </w:r>
    </w:p>
    <w:p>
      <w:pPr>
        <w:pStyle w:val="Style5"/>
        <w:numPr>
          <w:ilvl w:val="0"/>
          <w:numId w:val="3"/>
        </w:numPr>
        <w:tabs>
          <w:tab w:leader="none" w:pos="693" w:val="left"/>
        </w:tabs>
        <w:widowControl w:val="0"/>
        <w:keepNext w:val="0"/>
        <w:keepLines w:val="0"/>
        <w:shd w:val="clear" w:color="auto" w:fill="auto"/>
        <w:bidi w:val="0"/>
        <w:jc w:val="left"/>
        <w:spacing w:before="0" w:after="0"/>
        <w:ind w:left="680" w:right="0" w:hanging="320"/>
      </w:pPr>
      <w:r>
        <w:rPr>
          <w:lang w:val="en-US" w:eastAsia="en-US" w:bidi="en-US"/>
          <w:w w:val="100"/>
          <w:spacing w:val="0"/>
          <w:color w:val="000000"/>
          <w:position w:val="0"/>
        </w:rPr>
        <w:t>Fasilitator dalam kegiatan PESPARAWI Sekolah Minggu Gereja Toraja, tahun 2013.</w:t>
      </w:r>
    </w:p>
    <w:p>
      <w:pPr>
        <w:pStyle w:val="Style5"/>
        <w:numPr>
          <w:ilvl w:val="0"/>
          <w:numId w:val="3"/>
        </w:numPr>
        <w:tabs>
          <w:tab w:leader="none" w:pos="693"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Pandu dalam kegiatan Jambore Nasional I Sekolah Minggu Gereja Toraja,</w:t>
      </w:r>
    </w:p>
    <w:p>
      <w:pPr>
        <w:pStyle w:val="Style5"/>
        <w:widowControl w:val="0"/>
        <w:keepNext w:val="0"/>
        <w:keepLines w:val="0"/>
        <w:shd w:val="clear" w:color="auto" w:fill="auto"/>
        <w:bidi w:val="0"/>
        <w:jc w:val="left"/>
        <w:spacing w:before="0" w:after="0" w:line="220" w:lineRule="exact"/>
        <w:ind w:left="680" w:right="0" w:firstLine="0"/>
      </w:pPr>
      <w:r>
        <w:rPr>
          <w:lang w:val="en-US" w:eastAsia="en-US" w:bidi="en-US"/>
          <w:w w:val="100"/>
          <w:spacing w:val="0"/>
          <w:color w:val="000000"/>
          <w:position w:val="0"/>
        </w:rPr>
        <w:t>tahun 2014.</w:t>
      </w:r>
      <w:r>
        <w:br w:type="page"/>
      </w:r>
    </w:p>
    <w:p>
      <w:pPr>
        <w:pStyle w:val="Style5"/>
        <w:numPr>
          <w:ilvl w:val="0"/>
          <w:numId w:val="3"/>
        </w:numPr>
        <w:tabs>
          <w:tab w:leader="none" w:pos="682" w:val="left"/>
        </w:tabs>
        <w:widowControl w:val="0"/>
        <w:keepNext w:val="0"/>
        <w:keepLines w:val="0"/>
        <w:shd w:val="clear" w:color="auto" w:fill="auto"/>
        <w:bidi w:val="0"/>
        <w:jc w:val="left"/>
        <w:spacing w:before="0" w:after="0"/>
        <w:ind w:left="680" w:right="0" w:hanging="320"/>
      </w:pPr>
      <w:r>
        <w:rPr>
          <w:lang w:val="en-US" w:eastAsia="en-US" w:bidi="en-US"/>
          <w:w w:val="100"/>
          <w:spacing w:val="0"/>
          <w:color w:val="000000"/>
          <w:position w:val="0"/>
        </w:rPr>
        <w:t>Pengurus dan sebagai salah satu penyiar Radio 88.8 MHz Toraja Fm, dari tahun 2009 - sekarang.</w:t>
      </w:r>
    </w:p>
    <w:p>
      <w:pPr>
        <w:pStyle w:val="Style5"/>
        <w:widowControl w:val="0"/>
        <w:keepNext w:val="0"/>
        <w:keepLines w:val="0"/>
        <w:shd w:val="clear" w:color="auto" w:fill="auto"/>
        <w:bidi w:val="0"/>
        <w:spacing w:before="0" w:after="0"/>
        <w:ind w:left="0" w:right="0" w:firstLine="680"/>
      </w:pPr>
      <w:r>
        <w:rPr>
          <w:lang w:val="en-US" w:eastAsia="en-US" w:bidi="en-US"/>
          <w:w w:val="100"/>
          <w:spacing w:val="0"/>
          <w:color w:val="000000"/>
          <w:position w:val="0"/>
        </w:rPr>
        <w:t>Dan organisasi-organisasi serta kegiatan-kegiatan lainnya yang bersifat umum, karena berkarya tidak mengenal kata berhenti selagi mampu dan bisa untuk menjalaninya. Tuhan Yesus Memberkati.</w:t>
      </w:r>
    </w:p>
    <w:sectPr>
      <w:footnotePr>
        <w:pos w:val="pageBottom"/>
        <w:numFmt w:val="decimal"/>
        <w:numRestart w:val="continuous"/>
      </w:footnotePr>
      <w:pgSz w:w="12240" w:h="15840"/>
      <w:pgMar w:top="2248" w:left="2572" w:right="2046" w:bottom="228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78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780" w:line="504" w:lineRule="exact"/>
      <w:ind w:hanging="3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PITER MANGALIK.pdf</dc:title>
  <dc:subject/>
  <dc:creator>Pengolahan2</dc:creator>
  <cp:keywords/>
</cp:coreProperties>
</file>