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528" w:line="240" w:lineRule="exact"/>
        <w:ind w:left="3280" w:right="0" w:firstLine="0"/>
      </w:pPr>
      <w:bookmarkStart w:id="0" w:name="bookmark0"/>
      <w:r>
        <w:rPr>
          <w:lang w:val="en-US" w:eastAsia="en-US" w:bidi="en-US"/>
          <w:sz w:val="24"/>
          <w:szCs w:val="24"/>
          <w:w w:val="100"/>
          <w:spacing w:val="0"/>
          <w:color w:val="000000"/>
          <w:position w:val="0"/>
        </w:rPr>
        <w:t>BABY</w:t>
      </w:r>
      <w:bookmarkEnd w:id="0"/>
    </w:p>
    <w:p>
      <w:pPr>
        <w:pStyle w:val="Style3"/>
        <w:widowControl w:val="0"/>
        <w:keepNext/>
        <w:keepLines/>
        <w:shd w:val="clear" w:color="auto" w:fill="auto"/>
        <w:bidi w:val="0"/>
        <w:jc w:val="left"/>
        <w:spacing w:before="0" w:after="278" w:line="240" w:lineRule="exact"/>
        <w:ind w:left="3080" w:right="0" w:firstLine="0"/>
      </w:pPr>
      <w:bookmarkStart w:id="1" w:name="bookmark1"/>
      <w:r>
        <w:rPr>
          <w:lang w:val="en-US" w:eastAsia="en-US" w:bidi="en-US"/>
          <w:sz w:val="24"/>
          <w:szCs w:val="24"/>
          <w:w w:val="100"/>
          <w:spacing w:val="0"/>
          <w:color w:val="000000"/>
          <w:position w:val="0"/>
        </w:rPr>
        <w:t>PENUTUP</w:t>
      </w:r>
      <w:bookmarkEnd w:id="1"/>
    </w:p>
    <w:p>
      <w:pPr>
        <w:pStyle w:val="Style3"/>
        <w:numPr>
          <w:ilvl w:val="0"/>
          <w:numId w:val="1"/>
        </w:numPr>
        <w:tabs>
          <w:tab w:leader="none" w:pos="366" w:val="left"/>
        </w:tabs>
        <w:widowControl w:val="0"/>
        <w:keepNext/>
        <w:keepLines/>
        <w:shd w:val="clear" w:color="auto" w:fill="auto"/>
        <w:bidi w:val="0"/>
        <w:jc w:val="both"/>
        <w:spacing w:before="0" w:after="0" w:line="552" w:lineRule="exact"/>
        <w:ind w:left="0" w:right="0" w:firstLine="0"/>
      </w:pPr>
      <w:bookmarkStart w:id="2" w:name="bookmark2"/>
      <w:r>
        <w:rPr>
          <w:lang w:val="en-US" w:eastAsia="en-US" w:bidi="en-US"/>
          <w:sz w:val="24"/>
          <w:szCs w:val="24"/>
          <w:w w:val="100"/>
          <w:spacing w:val="0"/>
          <w:color w:val="000000"/>
          <w:position w:val="0"/>
        </w:rPr>
        <w:t>Kesimpulan</w:t>
      </w:r>
      <w:bookmarkEnd w:id="2"/>
    </w:p>
    <w:p>
      <w:pPr>
        <w:pStyle w:val="Style5"/>
        <w:widowControl w:val="0"/>
        <w:keepNext w:val="0"/>
        <w:keepLines w:val="0"/>
        <w:shd w:val="clear" w:color="auto" w:fill="auto"/>
        <w:bidi w:val="0"/>
        <w:spacing w:before="0" w:after="0"/>
        <w:ind w:left="400" w:right="0" w:firstLine="660"/>
      </w:pPr>
      <w:r>
        <w:rPr>
          <w:lang w:val="en-US" w:eastAsia="en-US" w:bidi="en-US"/>
          <w:sz w:val="24"/>
          <w:szCs w:val="24"/>
          <w:w w:val="100"/>
          <w:spacing w:val="0"/>
          <w:color w:val="000000"/>
          <w:position w:val="0"/>
        </w:rPr>
        <w:t>Setelah penulis mengadakan penelitian lapangan dan melakukan analisis terhadap hasil penelitian, maka penulis menarik kesimpulan bahwa:</w:t>
      </w:r>
    </w:p>
    <w:p>
      <w:pPr>
        <w:pStyle w:val="Style5"/>
        <w:numPr>
          <w:ilvl w:val="0"/>
          <w:numId w:val="3"/>
        </w:numPr>
        <w:tabs>
          <w:tab w:leader="none" w:pos="782" w:val="left"/>
        </w:tabs>
        <w:widowControl w:val="0"/>
        <w:keepNext w:val="0"/>
        <w:keepLines w:val="0"/>
        <w:shd w:val="clear" w:color="auto" w:fill="auto"/>
        <w:bidi w:val="0"/>
        <w:spacing w:before="0" w:after="0"/>
        <w:ind w:left="720" w:right="0" w:hanging="320"/>
      </w:pPr>
      <w:r>
        <w:rPr>
          <w:lang w:val="en-US" w:eastAsia="en-US" w:bidi="en-US"/>
          <w:sz w:val="24"/>
          <w:szCs w:val="24"/>
          <w:w w:val="100"/>
          <w:spacing w:val="0"/>
          <w:color w:val="000000"/>
          <w:position w:val="0"/>
        </w:rPr>
        <w:t>Kedisiplinan guru PAK di SDN 354 Batutallu masih sangat kurang, yang tercermin pada perbuatan atau perilakunya sebagai guru PAK dan ditandai dengan kebiasaan terlambat untuk melaksanakan proses pembelajaran di sekolah.</w:t>
      </w:r>
    </w:p>
    <w:p>
      <w:pPr>
        <w:pStyle w:val="Style5"/>
        <w:numPr>
          <w:ilvl w:val="0"/>
          <w:numId w:val="3"/>
        </w:numPr>
        <w:tabs>
          <w:tab w:leader="none" w:pos="782" w:val="left"/>
        </w:tabs>
        <w:widowControl w:val="0"/>
        <w:keepNext w:val="0"/>
        <w:keepLines w:val="0"/>
        <w:shd w:val="clear" w:color="auto" w:fill="auto"/>
        <w:bidi w:val="0"/>
        <w:spacing w:before="0" w:after="0"/>
        <w:ind w:left="720" w:right="0" w:hanging="320"/>
      </w:pPr>
      <w:r>
        <w:rPr>
          <w:lang w:val="en-US" w:eastAsia="en-US" w:bidi="en-US"/>
          <w:sz w:val="24"/>
          <w:szCs w:val="24"/>
          <w:w w:val="100"/>
          <w:spacing w:val="0"/>
          <w:color w:val="000000"/>
          <w:position w:val="0"/>
        </w:rPr>
        <w:t>Tanggung jawab guru PAK di SDN 354 Batutallu masih sangat kurang, yang tampak pada tindakannya masih melalaikan tugas dan kewajibannya yang dipercayakan kepadanya, serta belum maksimal dalam melaksanakan pembelajaran di sekolah yang terlihat sering tidak hadir mengajar di sekolah.</w:t>
      </w:r>
    </w:p>
    <w:p>
      <w:pPr>
        <w:pStyle w:val="Style3"/>
        <w:numPr>
          <w:ilvl w:val="0"/>
          <w:numId w:val="1"/>
        </w:numPr>
        <w:tabs>
          <w:tab w:leader="none" w:pos="366" w:val="left"/>
        </w:tabs>
        <w:widowControl w:val="0"/>
        <w:keepNext/>
        <w:keepLines/>
        <w:shd w:val="clear" w:color="auto" w:fill="auto"/>
        <w:bidi w:val="0"/>
        <w:jc w:val="both"/>
        <w:spacing w:before="0" w:after="0" w:line="552" w:lineRule="exact"/>
        <w:ind w:left="0" w:right="0" w:firstLine="0"/>
      </w:pPr>
      <w:bookmarkStart w:id="3" w:name="bookmark3"/>
      <w:r>
        <w:rPr>
          <w:lang w:val="en-US" w:eastAsia="en-US" w:bidi="en-US"/>
          <w:sz w:val="24"/>
          <w:szCs w:val="24"/>
          <w:w w:val="100"/>
          <w:spacing w:val="0"/>
          <w:color w:val="000000"/>
          <w:position w:val="0"/>
        </w:rPr>
        <w:t>Saran-Saran</w:t>
      </w:r>
      <w:bookmarkEnd w:id="3"/>
    </w:p>
    <w:p>
      <w:pPr>
        <w:pStyle w:val="Style5"/>
        <w:widowControl w:val="0"/>
        <w:keepNext w:val="0"/>
        <w:keepLines w:val="0"/>
        <w:shd w:val="clear" w:color="auto" w:fill="auto"/>
        <w:bidi w:val="0"/>
        <w:spacing w:before="0" w:after="0"/>
        <w:ind w:left="720" w:right="0" w:hanging="320"/>
      </w:pPr>
      <w:r>
        <w:rPr>
          <w:lang w:val="en-US" w:eastAsia="en-US" w:bidi="en-US"/>
          <w:sz w:val="24"/>
          <w:szCs w:val="24"/>
          <w:w w:val="100"/>
          <w:spacing w:val="0"/>
          <w:color w:val="000000"/>
          <w:position w:val="0"/>
        </w:rPr>
        <w:t>1. Sekolah Tinggi Agama Kristen Negeri (STAKN) Toraja.</w:t>
      </w:r>
    </w:p>
    <w:p>
      <w:pPr>
        <w:pStyle w:val="Style5"/>
        <w:widowControl w:val="0"/>
        <w:keepNext w:val="0"/>
        <w:keepLines w:val="0"/>
        <w:shd w:val="clear" w:color="auto" w:fill="auto"/>
        <w:bidi w:val="0"/>
        <w:spacing w:before="0" w:after="0"/>
        <w:ind w:left="720" w:right="0" w:firstLine="620"/>
      </w:pPr>
      <w:r>
        <w:rPr>
          <w:lang w:val="en-US" w:eastAsia="en-US" w:bidi="en-US"/>
          <w:sz w:val="24"/>
          <w:szCs w:val="24"/>
          <w:w w:val="100"/>
          <w:spacing w:val="0"/>
          <w:color w:val="000000"/>
          <w:position w:val="0"/>
        </w:rPr>
        <w:t>Agar tetap melatih calon guru secara khusus dalam mata kuliah yang menyangkut kode etik keguruan sehingga ketika berada di tempat kerja secara khusus di sekolah kelak, mereka dapat menerapkan ilmu yang telah didapatkan selama di bangku kuliah dan mampu membawa perubahan dalam lingkup sekolah.</w:t>
      </w:r>
    </w:p>
    <w:p>
      <w:pPr>
        <w:pStyle w:val="Style5"/>
        <w:numPr>
          <w:ilvl w:val="0"/>
          <w:numId w:val="5"/>
        </w:numPr>
        <w:tabs>
          <w:tab w:leader="none" w:pos="740" w:val="left"/>
        </w:tabs>
        <w:widowControl w:val="0"/>
        <w:keepNext w:val="0"/>
        <w:keepLines w:val="0"/>
        <w:shd w:val="clear" w:color="auto" w:fill="auto"/>
        <w:bidi w:val="0"/>
        <w:spacing w:before="0" w:after="0" w:line="413" w:lineRule="exact"/>
        <w:ind w:left="380" w:right="0" w:firstLine="0"/>
      </w:pPr>
      <w:r>
        <w:rPr>
          <w:lang w:val="en-US" w:eastAsia="en-US" w:bidi="en-US"/>
          <w:sz w:val="24"/>
          <w:szCs w:val="24"/>
          <w:w w:val="100"/>
          <w:spacing w:val="0"/>
          <w:color w:val="000000"/>
          <w:position w:val="0"/>
        </w:rPr>
        <w:t>Kepada Kepala Sekolah SD Negeri 354 Batutallu</w:t>
      </w:r>
    </w:p>
    <w:p>
      <w:pPr>
        <w:pStyle w:val="Style5"/>
        <w:numPr>
          <w:ilvl w:val="0"/>
          <w:numId w:val="7"/>
        </w:numPr>
        <w:tabs>
          <w:tab w:leader="none" w:pos="1159" w:val="left"/>
        </w:tabs>
        <w:widowControl w:val="0"/>
        <w:keepNext w:val="0"/>
        <w:keepLines w:val="0"/>
        <w:shd w:val="clear" w:color="auto" w:fill="auto"/>
        <w:bidi w:val="0"/>
        <w:spacing w:before="0" w:after="0" w:line="413" w:lineRule="exact"/>
        <w:ind w:left="1160" w:right="0"/>
      </w:pPr>
      <w:r>
        <w:rPr>
          <w:lang w:val="en-US" w:eastAsia="en-US" w:bidi="en-US"/>
          <w:sz w:val="24"/>
          <w:szCs w:val="24"/>
          <w:w w:val="100"/>
          <w:spacing w:val="0"/>
          <w:color w:val="000000"/>
          <w:position w:val="0"/>
        </w:rPr>
        <w:t>Agar lebih tegas memberlakukan peraturan yang berlaku/ yang telah ditetapkan.</w:t>
      </w:r>
    </w:p>
    <w:p>
      <w:pPr>
        <w:pStyle w:val="Style5"/>
        <w:numPr>
          <w:ilvl w:val="0"/>
          <w:numId w:val="7"/>
        </w:numPr>
        <w:tabs>
          <w:tab w:leader="none" w:pos="1159" w:val="left"/>
        </w:tabs>
        <w:widowControl w:val="0"/>
        <w:keepNext w:val="0"/>
        <w:keepLines w:val="0"/>
        <w:shd w:val="clear" w:color="auto" w:fill="auto"/>
        <w:bidi w:val="0"/>
        <w:spacing w:before="0" w:after="0" w:line="413" w:lineRule="exact"/>
        <w:ind w:left="1160" w:right="0"/>
      </w:pPr>
      <w:r>
        <w:rPr>
          <w:lang w:val="en-US" w:eastAsia="en-US" w:bidi="en-US"/>
          <w:sz w:val="24"/>
          <w:szCs w:val="24"/>
          <w:w w:val="100"/>
          <w:spacing w:val="0"/>
          <w:color w:val="000000"/>
          <w:position w:val="0"/>
        </w:rPr>
        <w:t>Tegas dalam membimbing dan mengarahkan baik guru-guru, maupun semua peserta didik.</w:t>
      </w:r>
    </w:p>
    <w:p>
      <w:pPr>
        <w:pStyle w:val="Style5"/>
        <w:numPr>
          <w:ilvl w:val="0"/>
          <w:numId w:val="7"/>
        </w:numPr>
        <w:tabs>
          <w:tab w:leader="none" w:pos="1159" w:val="left"/>
        </w:tabs>
        <w:widowControl w:val="0"/>
        <w:keepNext w:val="0"/>
        <w:keepLines w:val="0"/>
        <w:shd w:val="clear" w:color="auto" w:fill="auto"/>
        <w:bidi w:val="0"/>
        <w:spacing w:before="0" w:after="0" w:line="413" w:lineRule="exact"/>
        <w:ind w:left="1160" w:right="0"/>
      </w:pPr>
      <w:r>
        <w:rPr>
          <w:lang w:val="en-US" w:eastAsia="en-US" w:bidi="en-US"/>
          <w:sz w:val="24"/>
          <w:szCs w:val="24"/>
          <w:w w:val="100"/>
          <w:spacing w:val="0"/>
          <w:color w:val="000000"/>
          <w:position w:val="0"/>
        </w:rPr>
        <w:t>Meningkatkan kualitas pendidik sesuai dengan bidang masing- masing.</w:t>
      </w:r>
    </w:p>
    <w:p>
      <w:pPr>
        <w:pStyle w:val="Style5"/>
        <w:numPr>
          <w:ilvl w:val="0"/>
          <w:numId w:val="7"/>
        </w:numPr>
        <w:tabs>
          <w:tab w:leader="none" w:pos="1159" w:val="left"/>
        </w:tabs>
        <w:widowControl w:val="0"/>
        <w:keepNext w:val="0"/>
        <w:keepLines w:val="0"/>
        <w:shd w:val="clear" w:color="auto" w:fill="auto"/>
        <w:bidi w:val="0"/>
        <w:spacing w:before="0" w:after="0" w:line="413" w:lineRule="exact"/>
        <w:ind w:left="1160" w:right="0"/>
      </w:pPr>
      <w:r>
        <w:rPr>
          <w:lang w:val="en-US" w:eastAsia="en-US" w:bidi="en-US"/>
          <w:sz w:val="24"/>
          <w:szCs w:val="24"/>
          <w:w w:val="100"/>
          <w:spacing w:val="0"/>
          <w:color w:val="000000"/>
          <w:position w:val="0"/>
        </w:rPr>
        <w:t>Memberikan motivasi kepada guru-guru agar melaksanakan tugas dan tanggung jawabnya dengan baik.</w:t>
      </w:r>
    </w:p>
    <w:p>
      <w:pPr>
        <w:pStyle w:val="Style5"/>
        <w:numPr>
          <w:ilvl w:val="0"/>
          <w:numId w:val="7"/>
        </w:numPr>
        <w:tabs>
          <w:tab w:leader="none" w:pos="1159" w:val="left"/>
        </w:tabs>
        <w:widowControl w:val="0"/>
        <w:keepNext w:val="0"/>
        <w:keepLines w:val="0"/>
        <w:shd w:val="clear" w:color="auto" w:fill="auto"/>
        <w:bidi w:val="0"/>
        <w:spacing w:before="0" w:after="0" w:line="413" w:lineRule="exact"/>
        <w:ind w:left="1160" w:right="0"/>
      </w:pPr>
      <w:r>
        <w:rPr>
          <w:lang w:val="en-US" w:eastAsia="en-US" w:bidi="en-US"/>
          <w:sz w:val="24"/>
          <w:szCs w:val="24"/>
          <w:w w:val="100"/>
          <w:spacing w:val="0"/>
          <w:color w:val="000000"/>
          <w:position w:val="0"/>
        </w:rPr>
        <w:t>Memberikan motivasi kepada siswa agar lebih giat dalam belajar..</w:t>
      </w:r>
    </w:p>
    <w:p>
      <w:pPr>
        <w:pStyle w:val="Style5"/>
        <w:numPr>
          <w:ilvl w:val="0"/>
          <w:numId w:val="5"/>
        </w:numPr>
        <w:tabs>
          <w:tab w:leader="none" w:pos="740"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Guru Pendidikan Agama Kristen (PAK) di SDN 354 Batutallu</w:t>
      </w:r>
    </w:p>
    <w:p>
      <w:pPr>
        <w:pStyle w:val="Style5"/>
        <w:numPr>
          <w:ilvl w:val="0"/>
          <w:numId w:val="9"/>
        </w:numPr>
        <w:tabs>
          <w:tab w:leader="none" w:pos="1159" w:val="left"/>
        </w:tabs>
        <w:widowControl w:val="0"/>
        <w:keepNext w:val="0"/>
        <w:keepLines w:val="0"/>
        <w:shd w:val="clear" w:color="auto" w:fill="auto"/>
        <w:bidi w:val="0"/>
        <w:spacing w:before="0" w:after="0"/>
        <w:ind w:left="1160" w:right="0"/>
      </w:pPr>
      <w:r>
        <w:rPr>
          <w:lang w:val="en-US" w:eastAsia="en-US" w:bidi="en-US"/>
          <w:sz w:val="24"/>
          <w:szCs w:val="24"/>
          <w:w w:val="100"/>
          <w:spacing w:val="0"/>
          <w:color w:val="000000"/>
          <w:position w:val="0"/>
        </w:rPr>
        <w:t>Supaya guru PAK di SDN 354 Batutallu, tetap memperhatikan begitu pentingnya disiplin dan tanggung jawab guru PAK dalam mengajar, membimbing dan menolong peserta didik untuk bertumbuh dalam kehidupan rohani. Oleh karena itu, untuk mencapai hal tersebut guru PAK harus berusaha untuk selalu hadir tepat waktu mengajar di sekolah, sehingga proses pembelajaran di sekolah dapat maksimal, dan menjadi teladan yang baik bagi siswa di sekolah.</w:t>
      </w:r>
    </w:p>
    <w:p>
      <w:pPr>
        <w:pStyle w:val="Style5"/>
        <w:numPr>
          <w:ilvl w:val="0"/>
          <w:numId w:val="9"/>
        </w:numPr>
        <w:tabs>
          <w:tab w:leader="none" w:pos="1159" w:val="left"/>
        </w:tabs>
        <w:widowControl w:val="0"/>
        <w:keepNext w:val="0"/>
        <w:keepLines w:val="0"/>
        <w:shd w:val="clear" w:color="auto" w:fill="auto"/>
        <w:bidi w:val="0"/>
        <w:spacing w:before="0" w:after="0"/>
        <w:ind w:left="1160" w:right="0"/>
      </w:pPr>
      <w:r>
        <w:rPr>
          <w:lang w:val="en-US" w:eastAsia="en-US" w:bidi="en-US"/>
          <w:sz w:val="24"/>
          <w:szCs w:val="24"/>
          <w:w w:val="100"/>
          <w:spacing w:val="0"/>
          <w:color w:val="000000"/>
          <w:position w:val="0"/>
        </w:rPr>
        <w:t>Lebih meningkatkan kedisiplinan untuk datang tepat waktu di</w:t>
      </w:r>
    </w:p>
    <w:p>
      <w:pPr>
        <w:pStyle w:val="Style5"/>
        <w:widowControl w:val="0"/>
        <w:keepNext w:val="0"/>
        <w:keepLines w:val="0"/>
        <w:shd w:val="clear" w:color="auto" w:fill="auto"/>
        <w:bidi w:val="0"/>
        <w:jc w:val="left"/>
        <w:spacing w:before="0" w:after="0" w:line="240" w:lineRule="exact"/>
        <w:ind w:left="1160" w:right="0" w:firstLine="0"/>
      </w:pPr>
      <w:r>
        <w:rPr>
          <w:lang w:val="en-US" w:eastAsia="en-US" w:bidi="en-US"/>
          <w:sz w:val="24"/>
          <w:szCs w:val="24"/>
          <w:w w:val="100"/>
          <w:spacing w:val="0"/>
          <w:color w:val="000000"/>
          <w:position w:val="0"/>
        </w:rPr>
        <w:t>sekolah.</w:t>
      </w:r>
    </w:p>
    <w:sectPr>
      <w:footnotePr>
        <w:pos w:val="pageBottom"/>
        <w:numFmt w:val="decimal"/>
        <w:numRestart w:val="continuous"/>
      </w:footnotePr>
      <w:pgSz w:w="12240" w:h="15840"/>
      <w:pgMar w:top="2284" w:left="2602" w:right="1983" w:bottom="109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60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line="552" w:lineRule="exact"/>
      <w:ind w:hanging="36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MARTHA LENI BARUNG.pdf</dc:title>
  <dc:subject/>
  <dc:creator>Pengolahan2</dc:creator>
  <cp:keywords/>
</cp:coreProperties>
</file>