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38" w:line="220" w:lineRule="exact"/>
        <w:ind w:left="0" w:right="4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535" w:line="220" w:lineRule="exact"/>
        <w:ind w:left="0" w:right="40" w:firstLine="0"/>
      </w:pPr>
      <w:bookmarkStart w:id="1" w:name="bookmark1"/>
      <w:r>
        <w:rPr>
          <w:lang w:val="id-ID" w:eastAsia="id-ID" w:bidi="id-ID"/>
          <w:w w:val="100"/>
          <w:spacing w:val="0"/>
          <w:color w:val="000000"/>
          <w:position w:val="0"/>
        </w:rPr>
        <w:t>PENUTUP</w:t>
      </w:r>
      <w:bookmarkEnd w:id="1"/>
    </w:p>
    <w:p>
      <w:pPr>
        <w:pStyle w:val="Style8"/>
        <w:numPr>
          <w:ilvl w:val="0"/>
          <w:numId w:val="1"/>
        </w:numPr>
        <w:tabs>
          <w:tab w:leader="none" w:pos="35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10"/>
        <w:widowControl w:val="0"/>
        <w:keepNext w:val="0"/>
        <w:keepLines w:val="0"/>
        <w:shd w:val="clear" w:color="auto" w:fill="auto"/>
        <w:bidi w:val="0"/>
        <w:spacing w:before="0" w:after="0"/>
        <w:ind w:left="360" w:right="0" w:firstLine="360"/>
      </w:pPr>
      <w:r>
        <w:rPr>
          <w:lang w:val="id-ID" w:eastAsia="id-ID" w:bidi="id-ID"/>
          <w:w w:val="100"/>
          <w:spacing w:val="0"/>
          <w:color w:val="000000"/>
          <w:position w:val="0"/>
        </w:rPr>
        <w:t>Setelah penulis mengadakan penelitian lapangan dan mengadakan analisis terhadap hasil penelitian, maka penulis menarik kesimpulan bahwa peranan ayah bagi peningkatan motivasi belajar anak di Gereja Toraja Jemaat Silo Barani Kecamatan Makale Utara adalah sebagai pemenuhan kebutuhan hidup dan kebutuhan fasilitas belajar anak, mengingatkan waktu belajar anak, menjanjikan hadiah, serta memberi pujian atas prestasi anak. Disamping itu perlu juga ayah mengetahui hasil belajar anak, memantau perkembangan kemampuan dan perkembangan kepribadian anak serta membimbing anaknya apabila menemukan kesulitan belajar.</w:t>
      </w:r>
    </w:p>
    <w:p>
      <w:pPr>
        <w:pStyle w:val="Style8"/>
        <w:numPr>
          <w:ilvl w:val="0"/>
          <w:numId w:val="1"/>
        </w:numPr>
        <w:tabs>
          <w:tab w:leader="none" w:pos="35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10"/>
        <w:numPr>
          <w:ilvl w:val="0"/>
          <w:numId w:val="3"/>
        </w:numPr>
        <w:tabs>
          <w:tab w:leader="none" w:pos="649" w:val="left"/>
        </w:tabs>
        <w:widowControl w:val="0"/>
        <w:keepNext w:val="0"/>
        <w:keepLines w:val="0"/>
        <w:shd w:val="clear" w:color="auto" w:fill="auto"/>
        <w:bidi w:val="0"/>
        <w:jc w:val="left"/>
        <w:spacing w:before="0" w:after="0"/>
        <w:ind w:left="560" w:right="0"/>
      </w:pPr>
      <w:r>
        <w:rPr>
          <w:lang w:val="id-ID" w:eastAsia="id-ID" w:bidi="id-ID"/>
          <w:w w:val="100"/>
          <w:spacing w:val="0"/>
          <w:color w:val="000000"/>
          <w:position w:val="0"/>
        </w:rPr>
        <w:t>Dengan melihat hasil penelitian bahwa peranan ayah sangat penting untuk meningkatkan motivasi belajar anak maka diharapkan kepada STAKN Toraja khususnya Jurusan PAK dalam mata kuliah Psikologi Pendidikan dapat memperhatikan hal ini.</w:t>
      </w:r>
    </w:p>
    <w:p>
      <w:pPr>
        <w:pStyle w:val="Style10"/>
        <w:numPr>
          <w:ilvl w:val="0"/>
          <w:numId w:val="3"/>
        </w:numPr>
        <w:tabs>
          <w:tab w:leader="none" w:pos="682" w:val="left"/>
        </w:tabs>
        <w:widowControl w:val="0"/>
        <w:keepNext w:val="0"/>
        <w:keepLines w:val="0"/>
        <w:shd w:val="clear" w:color="auto" w:fill="auto"/>
        <w:bidi w:val="0"/>
        <w:jc w:val="left"/>
        <w:spacing w:before="0" w:after="0"/>
        <w:ind w:left="560" w:right="0"/>
      </w:pPr>
      <w:r>
        <w:rPr>
          <w:lang w:val="id-ID" w:eastAsia="id-ID" w:bidi="id-ID"/>
          <w:w w:val="100"/>
          <w:spacing w:val="0"/>
          <w:color w:val="000000"/>
          <w:position w:val="0"/>
        </w:rPr>
        <w:t>Kepada orangtua khususnya ayah di Gereja Toraja Jemaat Silo Barani diharapkan untuk memperhatikan dan menyadari akan pentingnya mendorong anak untuk belajar dengan tekun.</w:t>
      </w:r>
    </w:p>
    <w:p>
      <w:pPr>
        <w:pStyle w:val="Style10"/>
        <w:numPr>
          <w:ilvl w:val="0"/>
          <w:numId w:val="3"/>
        </w:numPr>
        <w:tabs>
          <w:tab w:leader="none" w:pos="682" w:val="left"/>
        </w:tabs>
        <w:widowControl w:val="0"/>
        <w:keepNext w:val="0"/>
        <w:keepLines w:val="0"/>
        <w:shd w:val="clear" w:color="auto" w:fill="auto"/>
        <w:bidi w:val="0"/>
        <w:jc w:val="left"/>
        <w:spacing w:before="0" w:after="0"/>
        <w:ind w:left="560" w:right="0"/>
      </w:pPr>
      <w:r>
        <w:rPr>
          <w:lang w:val="id-ID" w:eastAsia="id-ID" w:bidi="id-ID"/>
          <w:w w:val="100"/>
          <w:spacing w:val="0"/>
          <w:color w:val="000000"/>
          <w:position w:val="0"/>
        </w:rPr>
        <w:t>Kepada masyarakat khususnya ayah dalam menjalankan perannya diharapkan menyadari dan meningkatkan perannya dalam pendidikan anak</w:t>
      </w:r>
    </w:p>
    <w:p>
      <w:pPr>
        <w:pStyle w:val="Style10"/>
        <w:widowControl w:val="0"/>
        <w:keepNext w:val="0"/>
        <w:keepLines w:val="0"/>
        <w:shd w:val="clear" w:color="auto" w:fill="auto"/>
        <w:bidi w:val="0"/>
        <w:jc w:val="left"/>
        <w:spacing w:before="0" w:after="0" w:line="523" w:lineRule="exact"/>
        <w:ind w:left="560" w:right="820" w:firstLine="0"/>
      </w:pPr>
      <w:r>
        <w:rPr>
          <w:lang w:val="id-ID" w:eastAsia="id-ID" w:bidi="id-ID"/>
          <w:w w:val="100"/>
          <w:spacing w:val="0"/>
          <w:color w:val="000000"/>
          <w:position w:val="0"/>
        </w:rPr>
        <w:t>di rumah. Karena peran orangtua sebagai pemberi motivasi sangat berpengaruh terhadap peningkatan belajar anak di rumah maupun di sekolah.</w:t>
      </w:r>
    </w:p>
    <w:sectPr>
      <w:headerReference w:type="default" r:id="rId5"/>
      <w:footerReference w:type="first" r:id="rId6"/>
      <w:titlePg/>
      <w:footnotePr>
        <w:pos w:val="pageBottom"/>
        <w:numFmt w:val="decimal"/>
        <w:numRestart w:val="continuous"/>
      </w:footnotePr>
      <w:pgSz w:w="12240" w:h="15840"/>
      <w:pgMar w:top="2148" w:left="2626" w:right="2069" w:bottom="194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4.9pt;margin-top:729.7pt;width:9.6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55pt;margin-top:83.15pt;width:10.1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54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Calibri" w:eastAsia="Calibri" w:hAnsi="Calibri" w:cs="Calibr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Calibri" w:eastAsia="Calibri" w:hAnsi="Calibri" w:cs="Calibri"/>
    </w:rPr>
  </w:style>
  <w:style w:type="paragraph" w:customStyle="1" w:styleId="Style8">
    <w:name w:val="Body text (3)"/>
    <w:basedOn w:val="Normal"/>
    <w:link w:val="CharStyle9"/>
    <w:pPr>
      <w:widowControl w:val="0"/>
      <w:shd w:val="clear" w:color="auto" w:fill="FFFFFF"/>
      <w:jc w:val="both"/>
      <w:spacing w:before="84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18" w:lineRule="exact"/>
      <w:ind w:hanging="2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MARDAYANTI.pdf</dc:title>
  <dc:subject/>
  <dc:creator>HP</dc:creator>
  <cp:keywords/>
</cp:coreProperties>
</file>