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9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Hasil Wawancara Dengan Penatua</w:t>
      </w:r>
    </w:p>
    <w:tbl>
      <w:tblPr>
        <w:tblOverlap w:val="never"/>
        <w:tblLayout w:type="fixed"/>
        <w:jc w:val="center"/>
      </w:tblPr>
      <w:tblGrid>
        <w:gridCol w:w="634"/>
        <w:gridCol w:w="994"/>
        <w:gridCol w:w="1853"/>
        <w:gridCol w:w="1358"/>
        <w:gridCol w:w="3062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7"/>
              </w:rPr>
              <w:t>Hari/</w:t>
            </w:r>
          </w:p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7"/>
              </w:rPr>
              <w:t>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Pertayaan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Narasumber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1</w:t>
            </w:r>
            <w:r>
              <w:rPr>
                <w:rStyle w:val="CharStyle9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hanging="140"/>
            </w:pPr>
            <w:r>
              <w:rPr>
                <w:rStyle w:val="CharStyle7"/>
              </w:rPr>
              <w:t>Minggu 1 Mei 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2" w:lineRule="exact"/>
              <w:ind w:left="0" w:right="0" w:firstLine="0"/>
            </w:pPr>
            <w:r>
              <w:rPr>
                <w:rStyle w:val="CharStyle7"/>
              </w:rPr>
              <w:t>Bagimana pandangan Anda tentang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Agustinus K.’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Yang saya pahami tentang taggung jawab adalah kewajiban yang saya lakukan meskipun berat tetap harus dilakukan.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tanggung jawab?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HerlinaR. 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7"/>
              </w:rPr>
              <w:t>Tanggung jawab adalah kewajiban oleh setiap seseorang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Agustina K. 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Yang saya pahami tentang tanggung jawab adalah panggilan Tuhan yang wajib dilakukan dalam Jemaat.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Marhen Killi’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7"/>
              </w:rPr>
              <w:t>Sebuah tugas yang harus diemban oleh kesadaran kita masing-masing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Respina L. 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Tanggung jawab dalam gereja adalah kewajiban oleh diri masing-masing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hanging="140"/>
            </w:pPr>
            <w:r>
              <w:rPr>
                <w:rStyle w:val="CharStyle7"/>
              </w:rPr>
              <w:t>Minggu 1 Mei 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6" w:lineRule="exact"/>
              <w:ind w:left="0" w:right="0" w:firstLine="0"/>
            </w:pPr>
            <w:r>
              <w:rPr>
                <w:rStyle w:val="CharStyle7"/>
              </w:rPr>
              <w:t>Menurut Anda apa saja tanggung jawab penatua?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Agustinus 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Tanggung jawab penatua yaitu memberitakan Injil, mengadakan perkunjanga yang sakit maupun tidak pema ke gereja, dan mendoakan semua anggota jemaat baik suka maupun duka.</w:t>
            </w:r>
          </w:p>
        </w:tc>
      </w:tr>
      <w:tr>
        <w:trPr>
          <w:trHeight w:val="174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Agustina K. 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Tanggung jawab penatua yaitu, mengajarkan Firman kepada anggota Jemaat, mendidik dan membimbing kearah yang lebih baik, mengembalakan Jemaat, dan menasehati anggota j emaat j ika melakukan hal-hal yang tidak baik di dalam Jemaat.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Marhten Killi’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Tanggung jawab penatua adalah memelihara, melayani dan memerintah jemaat berdasarkan Firman Tuhan dalam menjalankan disiplin gerejawi.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Respina L.A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Tanggung jawab penatua adalah memelihara j emaat berdasarkan Firman Tuhan</w:t>
            </w:r>
          </w:p>
        </w:tc>
      </w:tr>
      <w:tr>
        <w:trPr>
          <w:trHeight w:val="305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Herlina R. 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Menasehati Jemaat sesusai dengan Firman Tuhan.</w:t>
            </w:r>
          </w:p>
        </w:tc>
      </w:tr>
    </w:tbl>
    <w:p>
      <w:pPr>
        <w:framePr w:w="79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2129" w:left="2640" w:right="1699" w:bottom="177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position:absolute;margin-left:5.e-002pt;margin-top:223.2pt;width:9.6pt;height:11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4"/>
                    </w:rPr>
                    <w:t>4.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.7pt;margin-top:0.1pt;width:38.9pt;height:23.3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6" w:lineRule="exact"/>
                    <w:ind w:left="0" w:right="0" w:firstLine="0"/>
                  </w:pPr>
                  <w:r>
                    <w:rPr>
                      <w:rStyle w:val="CharStyle14"/>
                    </w:rPr>
                    <w:t>Rabu 11 Mei 2016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81.1pt;margin-top:0.1pt;width:87.1pt;height:127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1680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2" w:lineRule="exact"/>
                    <w:ind w:left="0" w:right="0" w:firstLine="0"/>
                  </w:pPr>
                  <w:r>
                    <w:rPr>
                      <w:rStyle w:val="CharStyle14"/>
                    </w:rPr>
                    <w:t>Menurut</w:t>
                    <w:tab/>
                    <w:t>Anda</w:t>
                  </w:r>
                </w:p>
                <w:p>
                  <w:pPr>
                    <w:pStyle w:val="Style5"/>
                    <w:tabs>
                      <w:tab w:leader="none" w:pos="1680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2" w:lineRule="exact"/>
                    <w:ind w:left="0" w:right="0" w:firstLine="0"/>
                  </w:pPr>
                  <w:r>
                    <w:rPr>
                      <w:rStyle w:val="CharStyle14"/>
                    </w:rPr>
                    <w:t>bagaimana melaksanakan tanggung</w:t>
                    <w:tab/>
                    <w:t>jawab</w:t>
                  </w:r>
                </w:p>
                <w:p>
                  <w:pPr>
                    <w:pStyle w:val="Style5"/>
                    <w:tabs>
                      <w:tab w:leader="none" w:pos="1680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2" w:lineRule="exact"/>
                    <w:ind w:left="0" w:right="0" w:firstLine="0"/>
                  </w:pPr>
                  <w:r>
                    <w:rPr>
                      <w:rStyle w:val="CharStyle14"/>
                    </w:rPr>
                    <w:t>kepada</w:t>
                    <w:tab/>
                    <w:t>Sekolah</w:t>
                  </w:r>
                </w:p>
                <w:p>
                  <w:pPr>
                    <w:pStyle w:val="Style5"/>
                    <w:tabs>
                      <w:tab w:leader="none" w:pos="1675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2" w:lineRule="exact"/>
                    <w:ind w:left="0" w:right="0" w:firstLine="0"/>
                  </w:pPr>
                  <w:r>
                    <w:rPr>
                      <w:rStyle w:val="CharStyle14"/>
                    </w:rPr>
                    <w:t>Minggu</w:t>
                    <w:tab/>
                    <w:t>bagi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2" w:lineRule="exact"/>
                    <w:ind w:left="0" w:right="0" w:firstLine="0"/>
                  </w:pPr>
                  <w:r>
                    <w:rPr>
                      <w:rStyle w:val="CharStyle14"/>
                    </w:rPr>
                    <w:t>pertumbuhan rohani anak dalam gereja?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70.65pt;margin-top:0;width:220.55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363"/>
                    <w:gridCol w:w="3048"/>
                  </w:tblGrid>
                  <w:tr>
                    <w:trPr>
                      <w:trHeight w:val="8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Merthen K.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Saya belum tanggung jawab kepada anak Sekolah Minggu tidak pema diberitahukan untuk mengadakan ibadah</w:t>
                        </w:r>
                      </w:p>
                    </w:tc>
                  </w:tr>
                  <w:tr>
                    <w:trPr>
                      <w:trHeight w:val="73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Agustina K. 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Belum bertanggung jawab kepada anak Sekolah Minggu tidak pema diajar berdoa dan membaca Alkitab.</w:t>
                        </w:r>
                      </w:p>
                    </w:tc>
                  </w:tr>
                  <w:tr>
                    <w:trPr>
                      <w:trHeight w:val="131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Herlina R. 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Tanggung jawab penatua kepada anak Sekolah Minggu belum bertanggung jawab karena terlihat dalam gereja bahwa anak tidak pema ibadah bahkan dikumpulan rumah masing-masing</w:t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Respina L. 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1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Belum terlaksanan dengan baik belum ada orang yang mengajarnya.</w:t>
                        </w:r>
                      </w:p>
                    </w:tc>
                  </w:tr>
                </w:tbl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Agustinus K.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.7pt;margin-top:217.6pt;width:32.9pt;height:51.6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6" w:lineRule="exact"/>
                    <w:ind w:left="0" w:right="0" w:firstLine="0"/>
                  </w:pPr>
                  <w:r>
                    <w:rPr>
                      <w:rStyle w:val="CharStyle14"/>
                    </w:rPr>
                    <w:t>Minggu 15 Mei 2016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81.35pt;margin-top:223.45pt;width:58.1pt;height:12.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4"/>
                    </w:rPr>
                    <w:t>Kendala apa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46.9pt;margin-top:223.2pt;width:21.1pt;height:12.2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4"/>
                    </w:rPr>
                    <w:t>yang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81.35pt;margin-top:234.95pt;width:86.9pt;height:46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121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32" w:lineRule="exact"/>
                    <w:ind w:left="0" w:right="0" w:firstLine="0"/>
                  </w:pPr>
                  <w:r>
                    <w:rPr>
                      <w:rStyle w:val="CharStyle14"/>
                    </w:rPr>
                    <w:t>sering di alami oleh Anda</w:t>
                    <w:tab/>
                    <w:t>dalam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81.1pt;margin-top:278.35pt;width:86.9pt;height:67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32" w:lineRule="exact"/>
                    <w:ind w:left="0" w:right="0" w:firstLine="0"/>
                  </w:pPr>
                  <w:r>
                    <w:rPr>
                      <w:rStyle w:val="CharStyle14"/>
                    </w:rPr>
                    <w:t>membangun pertumbuhan rohani anak dalam gereja ?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73.75pt;margin-top:223.45pt;width:47.05pt;height:11.9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4"/>
                    </w:rPr>
                    <w:t>Herlina R. S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73.75pt;margin-top:256.05pt;width:45.85pt;height:11.9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4"/>
                    </w:rPr>
                    <w:t>Marthen K.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41.45pt;margin-top:178.05pt;width:138.pt;height:68.2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6" w:lineRule="exact"/>
                    <w:ind w:left="0" w:right="280" w:firstLine="0"/>
                  </w:pPr>
                  <w:r>
                    <w:rPr>
                      <w:rStyle w:val="CharStyle14"/>
                    </w:rPr>
                    <w:t>Untuk, mengajar, membimbing, kepada penganalan akan Kristus, namum tanggung jawab ini belum</w:t>
                  </w:r>
                </w:p>
                <w:p>
                  <w:pPr>
                    <w:pStyle w:val="Style5"/>
                    <w:tabs>
                      <w:tab w:leader="underscore" w:pos="27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6" w:lineRule="exact"/>
                    <w:ind w:left="0" w:right="0" w:firstLine="0"/>
                  </w:pPr>
                  <w:r>
                    <w:rPr>
                      <w:rStyle w:val="CharStyle16"/>
                    </w:rPr>
                    <w:t>terlaksana.</w:t>
                  </w:r>
                  <w:r>
                    <w:rPr>
                      <w:rStyle w:val="CharStyle14"/>
                    </w:rPr>
                    <w:tab/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6" w:lineRule="exact"/>
                    <w:ind w:left="0" w:right="0" w:firstLine="0"/>
                  </w:pPr>
                  <w:r>
                    <w:rPr>
                      <w:rStyle w:val="CharStyle14"/>
                    </w:rPr>
                    <w:t>Kendalanya yaitu tidak ada pelayan Sekolah Minggu.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41.9pt;margin-top:254.6pt;width:119.5pt;height:24.7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6" w:lineRule="exact"/>
                    <w:ind w:left="0" w:right="0" w:firstLine="0"/>
                  </w:pPr>
                  <w:r>
                    <w:rPr>
                      <w:rStyle w:val="CharStyle14"/>
                    </w:rPr>
                    <w:t>Tidak terbiasa dalam mengajar Sekolah Minggu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70.65pt;margin-top:288.5pt;width:220.55pt;height:5.e-002pt;z-index:25165774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363"/>
                    <w:gridCol w:w="3048"/>
                  </w:tblGrid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Respina L. 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Tidak ada guru Sekolah Minggu</w:t>
                        </w:r>
                      </w:p>
                    </w:tc>
                  </w:tr>
                  <w:tr>
                    <w:trPr>
                      <w:trHeight w:val="8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Agustinus K.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Dalam membangun pertumbuhan rohani anak adalah hal yang sulit semuanya dimulai dari diri masing- masing bisa dicontoi atau tidak.</w:t>
                        </w:r>
                      </w:p>
                    </w:tc>
                  </w:tr>
                  <w:tr>
                    <w:trPr>
                      <w:trHeight w:val="6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Agustina K. 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Kesibukan dalam pekeijan sehinga anak tidak diperhatikan dalam Jemaat.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4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013" w:left="2702" w:right="1713" w:bottom="201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4"/>
        <w:gridCol w:w="994"/>
        <w:gridCol w:w="1853"/>
        <w:gridCol w:w="1358"/>
        <w:gridCol w:w="3062"/>
      </w:tblGrid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7"/>
              </w:rPr>
              <w:t>Selasa 17 Mei 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2" w:lineRule="exact"/>
              <w:ind w:left="0" w:right="0" w:firstLine="0"/>
            </w:pPr>
            <w:r>
              <w:rPr>
                <w:rStyle w:val="CharStyle7"/>
              </w:rPr>
              <w:t>Menurut anda upaya apa yang dilakukan dalam membangun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Agustinus 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Upaya yang hendak dilakukan dalam membangun pertumbuhan rohani anak dengan cara di ajar berdoa, membaca Firman Tuhan dan beribadah.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pertumbuhan rohani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Marten </w:t>
            </w:r>
            <w:r>
              <w:rPr>
                <w:rStyle w:val="CharStyle7"/>
              </w:rPr>
              <w:t>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Berdoa dan membaca Firman Tuhan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anak 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Agustina K. 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Dibimbing dan diarahkan supaya bisa menganal Firman Tuhan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Herlina R. 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Memberikan teladan dengan baik supaya anak apa seharusnya dilakukan</w:t>
            </w:r>
          </w:p>
        </w:tc>
      </w:tr>
      <w:tr>
        <w:trPr>
          <w:trHeight w:val="154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Respina </w:t>
            </w:r>
            <w:r>
              <w:rPr>
                <w:rStyle w:val="CharStyle7"/>
              </w:rPr>
              <w:t>A. 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Mengadakan ibadah setiap hari minggu supaya anak bisa menganal Firman Tuhan</w:t>
            </w:r>
          </w:p>
        </w:tc>
      </w:tr>
    </w:tbl>
    <w:p>
      <w:pPr>
        <w:framePr w:w="79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2240" w:h="15840"/>
          <w:pgMar w:top="1726" w:left="2640" w:right="1699" w:bottom="172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54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WAWANCARA</w:t>
      </w:r>
    </w:p>
    <w:p>
      <w:pPr>
        <w:pStyle w:val="Style19"/>
        <w:numPr>
          <w:ilvl w:val="0"/>
          <w:numId w:val="1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Bagimana pandangan Anda tentang tanggung jawab?</w:t>
      </w:r>
    </w:p>
    <w:p>
      <w:pPr>
        <w:pStyle w:val="Style19"/>
        <w:numPr>
          <w:ilvl w:val="0"/>
          <w:numId w:val="1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 saja tanggung jawab penatua?</w:t>
      </w:r>
    </w:p>
    <w:p>
      <w:pPr>
        <w:pStyle w:val="Style19"/>
        <w:numPr>
          <w:ilvl w:val="0"/>
          <w:numId w:val="1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bagaimana melaksanakan tanggung jawab kepada Sekolah Minggu bagi pertumbuhan rohani anak dalam gereja?</w:t>
      </w:r>
    </w:p>
    <w:p>
      <w:pPr>
        <w:pStyle w:val="Style19"/>
        <w:numPr>
          <w:ilvl w:val="0"/>
          <w:numId w:val="1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Kendala apa yang sering di alami oleh Anda dalam membangun pertumbuhan rohani anak dalam gereja ?</w:t>
      </w:r>
    </w:p>
    <w:p>
      <w:pPr>
        <w:pStyle w:val="Style19"/>
        <w:numPr>
          <w:ilvl w:val="0"/>
          <w:numId w:val="1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upaya apa yang hendak dilakukan pertumbuhan rohani anak ?</w:t>
      </w:r>
    </w:p>
    <w:sectPr>
      <w:pgSz w:w="12240" w:h="15840"/>
      <w:pgMar w:top="1886" w:left="2515" w:right="1829" w:bottom="188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9.2pt;margin-top:91.7pt;width:6.25pt;height:6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b/>
                    <w:bCs/>
                  </w:rPr>
                  <w:t>3</w:t>
                </w:r>
                <w:r>
                  <w:rPr>
                    <w:rStyle w:val="CharStyle13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Arial,Bold"/>
    <w:basedOn w:val="CharStyle6"/>
    <w:rPr>
      <w:lang w:val="id-ID" w:eastAsia="id-ID" w:bidi="id-ID"/>
      <w:b/>
      <w:bCs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Body text (2) + Lucida Sans Unicode,8 pt"/>
    <w:basedOn w:val="CharStyle6"/>
    <w:rPr>
      <w:lang w:val="id-ID" w:eastAsia="id-ID" w:bidi="id-ID"/>
      <w:b/>
      <w:bCs/>
      <w:sz w:val="16"/>
      <w:szCs w:val="1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1">
    <w:name w:val="Header or footer_"/>
    <w:basedOn w:val="DefaultParagraphFont"/>
    <w:link w:val="Style1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Lucida Sans Unicode" w:eastAsia="Lucida Sans Unicode" w:hAnsi="Lucida Sans Unicode" w:cs="Lucida Sans Unicode"/>
    </w:rPr>
  </w:style>
  <w:style w:type="character" w:customStyle="1" w:styleId="CharStyle12">
    <w:name w:val="Header or footer + Times New Roman,9.5 pt,Bold"/>
    <w:basedOn w:val="CharStyle11"/>
    <w:rPr>
      <w:b/>
      <w:bCs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Header or footer"/>
    <w:basedOn w:val="CharStyle11"/>
    <w:rPr>
      <w:w w:val="100"/>
      <w:spacing w:val="0"/>
      <w:color w:val="000000"/>
      <w:position w:val="0"/>
    </w:rPr>
  </w:style>
  <w:style w:type="character" w:customStyle="1" w:styleId="CharStyle1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5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Body text (2) Exact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Body text (3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Body text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Lucida Sans Unicode" w:eastAsia="Lucida Sans Unicode" w:hAnsi="Lucida Sans Unicode" w:cs="Lucida Sans Unicode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jc w:val="center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jc w:val="both"/>
      <w:spacing w:before="840" w:line="518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ERNA PARAMBAN.pdf</dc:title>
  <dc:subject/>
  <dc:creator>HP</dc:creator>
  <cp:keywords/>
</cp:coreProperties>
</file>