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29" w:after="29" w:line="240" w:lineRule="exact"/>
        <w:rPr>
          <w:sz w:val="19"/>
          <w:szCs w:val="19"/>
        </w:rPr>
      </w:pPr>
    </w:p>
    <w:p>
      <w:pPr>
        <w:widowControl w:val="0"/>
        <w:rPr>
          <w:sz w:val="2"/>
          <w:szCs w:val="2"/>
        </w:rPr>
        <w:sectPr>
          <w:headerReference w:type="default" r:id="rId5"/>
          <w:footnotePr>
            <w:pos w:val="pageBottom"/>
            <w:numFmt w:val="decimal"/>
            <w:numRestart w:val="continuous"/>
          </w:footnotePr>
          <w:pgSz w:w="12240" w:h="15840"/>
          <w:pgMar w:top="2932" w:left="0" w:right="0" w:bottom="1329" w:header="0" w:footer="3" w:gutter="0"/>
          <w:rtlGutter w:val="0"/>
          <w:cols w:space="720"/>
          <w:pgNumType w:start="81"/>
          <w:noEndnote/>
          <w:docGrid w:linePitch="360"/>
        </w:sectPr>
      </w:pPr>
    </w:p>
    <w:p>
      <w:pPr>
        <w:pStyle w:val="Style3"/>
        <w:widowControl w:val="0"/>
        <w:keepNext/>
        <w:keepLines/>
        <w:shd w:val="clear" w:color="auto" w:fill="auto"/>
        <w:bidi w:val="0"/>
        <w:spacing w:before="0" w:after="780"/>
        <w:ind w:left="360" w:right="0" w:firstLine="0"/>
      </w:pPr>
      <w:bookmarkStart w:id="0" w:name="bookmark0"/>
      <w:r>
        <w:rPr>
          <w:lang w:val="en-US" w:eastAsia="en-US" w:bidi="en-US"/>
          <w:w w:val="100"/>
          <w:spacing w:val="0"/>
          <w:color w:val="000000"/>
          <w:position w:val="0"/>
        </w:rPr>
        <w:t>BAB V</w:t>
        <w:br/>
      </w:r>
      <w:r>
        <w:rPr>
          <w:lang w:val="id-ID" w:eastAsia="id-ID" w:bidi="id-ID"/>
          <w:w w:val="100"/>
          <w:spacing w:val="0"/>
          <w:color w:val="000000"/>
          <w:position w:val="0"/>
        </w:rPr>
        <w:t>PENUTUP</w:t>
      </w:r>
      <w:bookmarkEnd w:id="0"/>
    </w:p>
    <w:p>
      <w:pPr>
        <w:pStyle w:val="Style3"/>
        <w:numPr>
          <w:ilvl w:val="0"/>
          <w:numId w:val="1"/>
        </w:numPr>
        <w:tabs>
          <w:tab w:leader="none" w:pos="366" w:val="left"/>
        </w:tabs>
        <w:widowControl w:val="0"/>
        <w:keepNext/>
        <w:keepLines/>
        <w:shd w:val="clear" w:color="auto" w:fill="auto"/>
        <w:bidi w:val="0"/>
        <w:jc w:val="both"/>
        <w:spacing w:before="0" w:after="0"/>
        <w:ind w:left="0" w:right="0" w:firstLine="0"/>
      </w:pPr>
      <w:bookmarkStart w:id="1" w:name="bookmark1"/>
      <w:r>
        <w:rPr>
          <w:lang w:val="id-ID" w:eastAsia="id-ID" w:bidi="id-ID"/>
          <w:w w:val="100"/>
          <w:spacing w:val="0"/>
          <w:color w:val="000000"/>
          <w:position w:val="0"/>
        </w:rPr>
        <w:t>Kesimpulan</w:t>
      </w:r>
      <w:bookmarkEnd w:id="1"/>
    </w:p>
    <w:p>
      <w:pPr>
        <w:pStyle w:val="Style8"/>
        <w:widowControl w:val="0"/>
        <w:keepNext w:val="0"/>
        <w:keepLines w:val="0"/>
        <w:shd w:val="clear" w:color="auto" w:fill="auto"/>
        <w:bidi w:val="0"/>
        <w:spacing w:before="0" w:after="244"/>
        <w:ind w:left="380" w:right="0" w:firstLine="540"/>
      </w:pPr>
      <w:r>
        <w:rPr>
          <w:lang w:val="id-ID" w:eastAsia="id-ID" w:bidi="id-ID"/>
          <w:w w:val="100"/>
          <w:spacing w:val="0"/>
          <w:color w:val="000000"/>
          <w:position w:val="0"/>
        </w:rPr>
        <w:t>Berdasarkan uraian dan penelitian yang telah dipaparkan di atas, maka penulis menarik kesimpulan bahwa tanggung jawab majelis jemaat sebagai pendidik di Gereja Toraja Imanuel Karombi ini, sebenarnya secara konsep dan teori telah dipahami oleh majelis jemaat namun pada kenyataannya, tanggung jawab sebagai pendidik belum terlaksana dengan baik, oleh karena majelis jemaat belum sepenuhnya melaksanakan tanggung jawab itu dengan baik, banyaknya kesibukan, dan tantangan yang dihadapi dalam mengajar, membina, membimbing, memberikan disiplin, memotivasi, dan menjadi teladan sehingga bagi anggota jemaat sendiri, tidak optimal dalam hal pertumbuhan iman.</w:t>
      </w:r>
    </w:p>
    <w:p>
      <w:pPr>
        <w:pStyle w:val="Style3"/>
        <w:numPr>
          <w:ilvl w:val="0"/>
          <w:numId w:val="1"/>
        </w:numPr>
        <w:tabs>
          <w:tab w:leader="none" w:pos="366" w:val="left"/>
        </w:tabs>
        <w:widowControl w:val="0"/>
        <w:keepNext/>
        <w:keepLines/>
        <w:shd w:val="clear" w:color="auto" w:fill="auto"/>
        <w:bidi w:val="0"/>
        <w:jc w:val="both"/>
        <w:spacing w:before="0" w:after="0" w:line="533" w:lineRule="exact"/>
        <w:ind w:left="0" w:right="0" w:firstLine="0"/>
      </w:pPr>
      <w:bookmarkStart w:id="2" w:name="bookmark2"/>
      <w:r>
        <w:rPr>
          <w:lang w:val="id-ID" w:eastAsia="id-ID" w:bidi="id-ID"/>
          <w:w w:val="100"/>
          <w:spacing w:val="0"/>
          <w:color w:val="000000"/>
          <w:position w:val="0"/>
        </w:rPr>
        <w:t>Saran-saran</w:t>
      </w:r>
      <w:bookmarkEnd w:id="2"/>
    </w:p>
    <w:p>
      <w:pPr>
        <w:pStyle w:val="Style8"/>
        <w:numPr>
          <w:ilvl w:val="0"/>
          <w:numId w:val="3"/>
        </w:numPr>
        <w:tabs>
          <w:tab w:leader="none" w:pos="706" w:val="left"/>
        </w:tabs>
        <w:widowControl w:val="0"/>
        <w:keepNext w:val="0"/>
        <w:keepLines w:val="0"/>
        <w:shd w:val="clear" w:color="auto" w:fill="auto"/>
        <w:bidi w:val="0"/>
        <w:spacing w:before="0" w:after="0" w:line="533" w:lineRule="exact"/>
        <w:ind w:left="380" w:right="0" w:firstLine="0"/>
      </w:pPr>
      <w:r>
        <w:rPr>
          <w:lang w:val="id-ID" w:eastAsia="id-ID" w:bidi="id-ID"/>
          <w:w w:val="100"/>
          <w:spacing w:val="0"/>
          <w:color w:val="000000"/>
          <w:position w:val="0"/>
        </w:rPr>
        <w:t>Bagi Majelis Jemaat Imanuel Karombi:</w:t>
      </w:r>
    </w:p>
    <w:p>
      <w:pPr>
        <w:pStyle w:val="Style8"/>
        <w:numPr>
          <w:ilvl w:val="0"/>
          <w:numId w:val="5"/>
        </w:numPr>
        <w:tabs>
          <w:tab w:leader="none" w:pos="1100" w:val="left"/>
        </w:tabs>
        <w:widowControl w:val="0"/>
        <w:keepNext w:val="0"/>
        <w:keepLines w:val="0"/>
        <w:shd w:val="clear" w:color="auto" w:fill="auto"/>
        <w:bidi w:val="0"/>
        <w:jc w:val="left"/>
        <w:spacing w:before="0" w:after="0" w:line="533" w:lineRule="exact"/>
        <w:ind w:left="1080" w:right="0"/>
      </w:pPr>
      <w:r>
        <w:rPr>
          <w:lang w:val="id-ID" w:eastAsia="id-ID" w:bidi="id-ID"/>
          <w:w w:val="100"/>
          <w:spacing w:val="0"/>
          <w:color w:val="000000"/>
          <w:position w:val="0"/>
        </w:rPr>
        <w:t>Supaya lebih meningkatkan pelayanan dalam mendidik anggota jemaat serta melaksanakan tanggung jawabnya dengan baik.</w:t>
      </w:r>
    </w:p>
    <w:p>
      <w:pPr>
        <w:pStyle w:val="Style8"/>
        <w:numPr>
          <w:ilvl w:val="0"/>
          <w:numId w:val="5"/>
        </w:numPr>
        <w:tabs>
          <w:tab w:leader="none" w:pos="1100" w:val="left"/>
        </w:tabs>
        <w:widowControl w:val="0"/>
        <w:keepNext w:val="0"/>
        <w:keepLines w:val="0"/>
        <w:shd w:val="clear" w:color="auto" w:fill="auto"/>
        <w:bidi w:val="0"/>
        <w:jc w:val="left"/>
        <w:spacing w:before="0" w:after="0" w:line="533" w:lineRule="exact"/>
        <w:ind w:left="1080" w:right="0"/>
      </w:pPr>
      <w:r>
        <w:rPr>
          <w:lang w:val="id-ID" w:eastAsia="id-ID" w:bidi="id-ID"/>
          <w:w w:val="100"/>
          <w:spacing w:val="0"/>
          <w:color w:val="000000"/>
          <w:position w:val="0"/>
        </w:rPr>
        <w:t>Sangat perlu untuk membekali diri dan mengikuti pembinaan pelatihan majelis jemaat agar majelis jemaat dapat memahami dan menyadari</w:t>
      </w:r>
    </w:p>
    <w:p>
      <w:pPr>
        <w:pStyle w:val="Style8"/>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dengan betul tentang tanggung jawabnya itu adalah sebuah panggilan sebagai pelayan Tuhan di tengah-tengah jemaat,</w:t>
      </w:r>
    </w:p>
    <w:p>
      <w:pPr>
        <w:pStyle w:val="Style8"/>
        <w:numPr>
          <w:ilvl w:val="0"/>
          <w:numId w:val="5"/>
        </w:numPr>
        <w:tabs>
          <w:tab w:leader="none" w:pos="1086" w:val="left"/>
        </w:tabs>
        <w:widowControl w:val="0"/>
        <w:keepNext w:val="0"/>
        <w:keepLines w:val="0"/>
        <w:shd w:val="clear" w:color="auto" w:fill="auto"/>
        <w:bidi w:val="0"/>
        <w:spacing w:before="0" w:after="480"/>
        <w:ind w:left="740" w:right="0" w:firstLine="0"/>
      </w:pPr>
      <w:r>
        <w:rPr>
          <w:lang w:val="id-ID" w:eastAsia="id-ID" w:bidi="id-ID"/>
          <w:w w:val="100"/>
          <w:spacing w:val="0"/>
          <w:color w:val="000000"/>
          <w:position w:val="0"/>
        </w:rPr>
        <w:t>Membangun komunikasi yang baik dengan semua anggota jemaat.</w:t>
      </w:r>
    </w:p>
    <w:p>
      <w:pPr>
        <w:pStyle w:val="Style8"/>
        <w:numPr>
          <w:ilvl w:val="0"/>
          <w:numId w:val="3"/>
        </w:numPr>
        <w:tabs>
          <w:tab w:leader="none" w:pos="738"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Klasis</w:t>
      </w:r>
    </w:p>
    <w:p>
      <w:pPr>
        <w:pStyle w:val="Style8"/>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Agar memprogramkan pertemuan majelis jemaat se-Klasis untuk mengadakan persiapan bersama dalam melayani jemaat serta memprogramkan bagaimana seharusnya majelis jemaat mendidik dalam jemaat.</w:t>
      </w:r>
    </w:p>
    <w:p>
      <w:pPr>
        <w:pStyle w:val="Style8"/>
        <w:numPr>
          <w:ilvl w:val="0"/>
          <w:numId w:val="3"/>
        </w:numPr>
        <w:tabs>
          <w:tab w:leader="none" w:pos="738"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Sinode Gereja Toraja</w:t>
      </w:r>
    </w:p>
    <w:p>
      <w:pPr>
        <w:pStyle w:val="Style8"/>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Supaya mengadakan pembinaan-pembinaan bagi majelis jemaat.</w:t>
      </w:r>
    </w:p>
    <w:sectPr>
      <w:type w:val="continuous"/>
      <w:pgSz w:w="12240" w:h="15840"/>
      <w:pgMar w:top="2932" w:left="2525" w:right="1944" w:bottom="132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1pt;margin-top:99.6pt;width:9.85pt;height:8.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24"/>
      <w:szCs w:val="24"/>
      <w:rFonts w:ascii="Garamond" w:eastAsia="Garamond" w:hAnsi="Garamond" w:cs="Garamond"/>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780" w:line="538"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24"/>
      <w:szCs w:val="24"/>
      <w:rFonts w:ascii="Garamond" w:eastAsia="Garamond" w:hAnsi="Garamond" w:cs="Garamond"/>
    </w:rPr>
  </w:style>
  <w:style w:type="paragraph" w:customStyle="1" w:styleId="Style8">
    <w:name w:val="Body text (2)"/>
    <w:basedOn w:val="Normal"/>
    <w:link w:val="CharStyle9"/>
    <w:pPr>
      <w:widowControl w:val="0"/>
      <w:shd w:val="clear" w:color="auto" w:fill="FFFFFF"/>
      <w:jc w:val="both"/>
      <w:spacing w:after="240" w:line="538"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CARLINDA SAMMANE.pdf</dc:title>
  <dc:subject/>
  <dc:creator>HP</dc:creator>
  <cp:keywords/>
</cp:coreProperties>
</file>