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833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DAFTAR PUSTAKA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LAI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(Lembaga Alkitab Indonesia)</w:t>
      </w:r>
    </w:p>
    <w:p>
      <w:pPr>
        <w:pStyle w:val="Style5"/>
        <w:numPr>
          <w:ilvl w:val="0"/>
          <w:numId w:val="1"/>
        </w:numPr>
        <w:tabs>
          <w:tab w:leader="none" w:pos="144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33" w:lineRule="exact"/>
        <w:ind w:left="0" w:right="920" w:firstLine="760"/>
      </w:pPr>
      <w:r>
        <w:rPr>
          <w:rStyle w:val="CharStyle7"/>
        </w:rPr>
        <w:t>Alkitab Terjemahan Baru.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Lembaga ALkitab Indonesia Kamus Besar Bahasa Indonesia Elektomik Vl.l </w:t>
      </w:r>
      <w:r>
        <w:rPr>
          <w:rStyle w:val="CharStyle8"/>
        </w:rPr>
        <w:t>OMF.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820" w:firstLine="4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2008. </w:t>
      </w:r>
      <w:r>
        <w:rPr>
          <w:rStyle w:val="CharStyle11"/>
          <w:b/>
          <w:bCs/>
        </w:rPr>
        <w:t>Ensiklopedi Alkitab Masa Kini,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Jilid II. Jakarta: Yayasan Komunitas Bina Kasih </w:t>
      </w:r>
      <w:r>
        <w:rPr>
          <w:rStyle w:val="CharStyle12"/>
          <w:b w:val="0"/>
          <w:bCs w:val="0"/>
        </w:rPr>
        <w:t>Tim Redaksi.</w:t>
      </w:r>
    </w:p>
    <w:p>
      <w:pPr>
        <w:pStyle w:val="Style5"/>
        <w:numPr>
          <w:ilvl w:val="0"/>
          <w:numId w:val="3"/>
        </w:numPr>
        <w:tabs>
          <w:tab w:leader="none" w:pos="114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0" w:right="820" w:firstLine="440"/>
      </w:pPr>
      <w:r>
        <w:rPr>
          <w:rStyle w:val="CharStyle7"/>
        </w:rPr>
        <w:t>Kamus Besar Bahasa Indonesia edisi Ketiga.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Balai Pustaka J. Tammu &amp;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Van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Der Veen.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33" w:lineRule="exact"/>
        <w:ind w:left="0" w:right="560" w:firstLine="4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1972. </w:t>
      </w:r>
      <w:r>
        <w:rPr>
          <w:rStyle w:val="CharStyle7"/>
        </w:rPr>
        <w:t>Kamus Toraja-Indonesia.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Rantepao: Yayasan Pengurus Kristen Toraja </w:t>
      </w:r>
      <w:r>
        <w:rPr>
          <w:rStyle w:val="CharStyle8"/>
          <w:lang w:val="en-US" w:eastAsia="en-US" w:bidi="en-US"/>
        </w:rPr>
        <w:t xml:space="preserve">Brink. </w:t>
      </w:r>
      <w:r>
        <w:rPr>
          <w:rStyle w:val="CharStyle8"/>
        </w:rPr>
        <w:t>H. v.d.</w:t>
      </w:r>
    </w:p>
    <w:p>
      <w:pPr>
        <w:pStyle w:val="Style13"/>
        <w:numPr>
          <w:ilvl w:val="0"/>
          <w:numId w:val="3"/>
        </w:numPr>
        <w:tabs>
          <w:tab w:leader="none" w:pos="110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56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Tafsiran Alkitab Kisah Para Rasul.</w:t>
      </w:r>
      <w:r>
        <w:rPr>
          <w:rStyle w:val="CharStyle15"/>
          <w:b/>
          <w:bCs/>
          <w:i w:val="0"/>
          <w:iCs w:val="0"/>
        </w:rPr>
        <w:t xml:space="preserve"> Jakarta: Gunung Mulia </w:t>
      </w:r>
      <w:r>
        <w:rPr>
          <w:rStyle w:val="CharStyle16"/>
          <w:b w:val="0"/>
          <w:bCs w:val="0"/>
          <w:i w:val="0"/>
          <w:iCs w:val="0"/>
        </w:rPr>
        <w:t>C.M.Prent.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533" w:lineRule="exact"/>
        <w:ind w:left="0" w:right="560" w:firstLine="440"/>
      </w:pPr>
      <w:r>
        <w:rPr>
          <w:rStyle w:val="CharStyle12"/>
          <w:b w:val="0"/>
          <w:bCs w:val="0"/>
        </w:rPr>
        <w:t xml:space="preserve">1987. </w:t>
      </w:r>
      <w:r>
        <w:rPr>
          <w:rStyle w:val="CharStyle17"/>
          <w:b w:val="0"/>
          <w:bCs w:val="0"/>
        </w:rPr>
        <w:t>Kamus Latin-Indonesia.</w:t>
      </w:r>
      <w:r>
        <w:rPr>
          <w:rStyle w:val="CharStyle12"/>
          <w:b w:val="0"/>
          <w:bCs w:val="0"/>
        </w:rPr>
        <w:t xml:space="preserve"> Yogyakarta: Kanisius </w:t>
      </w:r>
      <w:r>
        <w:rPr>
          <w:lang w:val="id-ID" w:eastAsia="id-ID" w:bidi="id-ID"/>
          <w:w w:val="100"/>
          <w:spacing w:val="0"/>
          <w:color w:val="000000"/>
          <w:position w:val="0"/>
        </w:rPr>
        <w:t>Yayasan Komunitas Bina Kasih.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234" w:line="210" w:lineRule="exact"/>
        <w:ind w:left="4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1981. </w:t>
      </w:r>
      <w:r>
        <w:rPr>
          <w:rStyle w:val="CharStyle11"/>
          <w:b/>
          <w:bCs/>
        </w:rPr>
        <w:t>Tafsiran Alkitab Masa Kini,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Jilid III. jakarta: Gunung Mulia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Undang-undang sistem pendidikan Nasiona.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33" w:line="240" w:lineRule="exact"/>
        <w:ind w:left="4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2003. Pasal 1 UU RI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20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06" w:line="240" w:lineRule="exact"/>
        <w:ind w:left="0" w:right="0" w:firstLine="0"/>
      </w:pPr>
      <w:r>
        <w:fldChar w:fldCharType="begin"/>
      </w:r>
      <w:r>
        <w:rPr>
          <w:rStyle w:val="CharStyle7"/>
        </w:rPr>
        <w:instrText> HYPERLINK "http://www.psychology" </w:instrText>
      </w:r>
      <w:r>
        <w:fldChar w:fldCharType="separate"/>
      </w:r>
      <w:r>
        <w:rPr>
          <w:rStyle w:val="Hyperlink"/>
          <w:lang w:val="en-US" w:eastAsia="en-US" w:bidi="en-US"/>
        </w:rPr>
        <w:t>http</w:t>
      </w:r>
      <w:r>
        <w:rPr>
          <w:rStyle w:val="Hyperlink"/>
        </w:rPr>
        <w:t>://www.</w:t>
      </w:r>
      <w:r>
        <w:rPr>
          <w:rStyle w:val="Hyperlink"/>
          <w:lang w:val="en-US" w:eastAsia="en-US" w:bidi="en-US"/>
        </w:rPr>
        <w:t>psychology</w:t>
      </w:r>
      <w:r>
        <w:fldChar w:fldCharType="end"/>
      </w:r>
      <w:r>
        <w:rPr>
          <w:rStyle w:val="CharStyle7"/>
          <w:lang w:val="en-US" w:eastAsia="en-US" w:bidi="en-US"/>
        </w:rPr>
        <w:t xml:space="preserve"> </w:t>
      </w:r>
      <w:r>
        <w:rPr>
          <w:rStyle w:val="CharStyle7"/>
        </w:rPr>
        <w:t>mania.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com/2012/11/pengertian-kearifan-lokal.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67" w:line="274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Hasil diskusi dengan Tomina Lumba dan Ne’ Bumbungan kakak Tomina Lurnba di Lempo Poton Kecamatan Rindingallo, Selasa 07/04/2015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Brotosudarmo. R. M. Drie S.</w:t>
      </w:r>
    </w:p>
    <w:p>
      <w:pPr>
        <w:pStyle w:val="Style5"/>
        <w:numPr>
          <w:ilvl w:val="0"/>
          <w:numId w:val="5"/>
        </w:numPr>
        <w:tabs>
          <w:tab w:leader="none" w:pos="120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0" w:right="560" w:firstLine="440"/>
      </w:pPr>
      <w:r>
        <w:rPr>
          <w:rStyle w:val="CharStyle7"/>
        </w:rPr>
        <w:t>Etika Kristen Untuk Perguruan Tinggi.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Yogyakarta: ANDI Basrowi dan Suwandi.</w:t>
      </w:r>
    </w:p>
    <w:p>
      <w:pPr>
        <w:pStyle w:val="Style5"/>
        <w:numPr>
          <w:ilvl w:val="0"/>
          <w:numId w:val="5"/>
        </w:numPr>
        <w:tabs>
          <w:tab w:leader="none" w:pos="108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0" w:right="560" w:firstLine="440"/>
      </w:pPr>
      <w:r>
        <w:rPr>
          <w:rStyle w:val="CharStyle7"/>
        </w:rPr>
        <w:t>Memahami Penelitian Kualitatif.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Rineka Cipta B. Palebang.Frans.</w:t>
      </w:r>
    </w:p>
    <w:p>
      <w:pPr>
        <w:pStyle w:val="Style18"/>
        <w:numPr>
          <w:ilvl w:val="0"/>
          <w:numId w:val="7"/>
        </w:numPr>
        <w:tabs>
          <w:tab w:leader="none" w:pos="1163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440" w:right="0" w:firstLine="0"/>
      </w:pP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Aluk, Adat, dan Adat-istiadat Toraja.</w:t>
      </w:r>
      <w:r>
        <w:rPr>
          <w:rStyle w:val="CharStyle20"/>
          <w:i w:val="0"/>
          <w:iCs w:val="0"/>
        </w:rPr>
        <w:t xml:space="preserve"> Tana Toraja: SULO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Desmita.</w:t>
      </w:r>
    </w:p>
    <w:p>
      <w:pPr>
        <w:pStyle w:val="Style5"/>
        <w:numPr>
          <w:ilvl w:val="0"/>
          <w:numId w:val="5"/>
        </w:numPr>
        <w:tabs>
          <w:tab w:leader="none" w:pos="114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0" w:right="0" w:firstLine="440"/>
      </w:pPr>
      <w:r>
        <w:rPr>
          <w:rStyle w:val="CharStyle7"/>
        </w:rPr>
        <w:t>Psikologi Perkembangan Peserta Didik.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Remaja Rosdakarya Doni koesoema.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0" w:right="700" w:firstLine="4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2012. </w:t>
      </w:r>
      <w:r>
        <w:rPr>
          <w:rStyle w:val="CharStyle7"/>
        </w:rPr>
        <w:t>Pendidikan Karakter Utuh dan Menyeluruh.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Yogyakarta: KANISIUS F. Abdurrahmat.</w:t>
      </w:r>
    </w:p>
    <w:p>
      <w:pPr>
        <w:pStyle w:val="Style18"/>
        <w:numPr>
          <w:ilvl w:val="0"/>
          <w:numId w:val="9"/>
        </w:numPr>
        <w:tabs>
          <w:tab w:leader="none" w:pos="108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0" w:right="0" w:firstLine="440"/>
      </w:pP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Metodologi Penelitian dan Teknik Penulisan Skrispsi.</w:t>
      </w:r>
      <w:r>
        <w:rPr>
          <w:rStyle w:val="CharStyle20"/>
          <w:i w:val="0"/>
          <w:iCs w:val="0"/>
        </w:rPr>
        <w:t xml:space="preserve"> Jakarta: Rineka Cipta Hadi. Amirul.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0" w:right="0" w:firstLine="4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2005. </w:t>
      </w:r>
      <w:r>
        <w:rPr>
          <w:rStyle w:val="CharStyle7"/>
        </w:rPr>
        <w:t>Metodologi Penelitian Pendidikan.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Pustaka Setia Hayuning Bawana. Hamemayu.</w:t>
      </w:r>
    </w:p>
    <w:p>
      <w:pPr>
        <w:pStyle w:val="Style18"/>
        <w:numPr>
          <w:ilvl w:val="0"/>
          <w:numId w:val="5"/>
        </w:numPr>
        <w:tabs>
          <w:tab w:leader="none" w:pos="114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57" w:lineRule="exact"/>
        <w:ind w:left="0" w:right="0" w:firstLine="440"/>
      </w:pP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Pengembangan Karakter Berbasis Kearifan Lokal.</w:t>
      </w:r>
      <w:r>
        <w:rPr>
          <w:rStyle w:val="CharStyle20"/>
          <w:i w:val="0"/>
          <w:iCs w:val="0"/>
        </w:rPr>
        <w:t xml:space="preserve"> Yogyakarta: Wagiran Kobong. Th.</w:t>
      </w:r>
    </w:p>
    <w:p>
      <w:pPr>
        <w:pStyle w:val="Style5"/>
        <w:numPr>
          <w:ilvl w:val="0"/>
          <w:numId w:val="7"/>
        </w:numPr>
        <w:tabs>
          <w:tab w:leader="none" w:pos="1163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440" w:right="0" w:firstLine="0"/>
      </w:pPr>
      <w:r>
        <w:rPr>
          <w:rStyle w:val="CharStyle7"/>
        </w:rPr>
        <w:t>Injil dan Tongkonan.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Gunung Mulia 2004. </w:t>
      </w:r>
      <w:r>
        <w:rPr>
          <w:rStyle w:val="CharStyle7"/>
        </w:rPr>
        <w:t>Iman dan Kebudayaan.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Gunung Mulia 1983. </w:t>
      </w:r>
      <w:r>
        <w:rPr>
          <w:rStyle w:val="CharStyle19"/>
        </w:rPr>
        <w:t>Manusia Toraja “dari mana-bagaimana-ke mana”.</w:t>
      </w:r>
      <w:r>
        <w:rPr>
          <w:rStyle w:val="CharStyle20"/>
        </w:rPr>
        <w:t xml:space="preserve"> Tana Toraja: S.I.T.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71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no.2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Nuhamara.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Daniel.</w:t>
      </w:r>
    </w:p>
    <w:p>
      <w:pPr>
        <w:pStyle w:val="Style13"/>
        <w:numPr>
          <w:ilvl w:val="0"/>
          <w:numId w:val="11"/>
        </w:numPr>
        <w:tabs>
          <w:tab w:leader="none" w:pos="106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0" w:right="180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Pendidikan Agama Kristen Remaja.</w:t>
      </w:r>
      <w:r>
        <w:rPr>
          <w:rStyle w:val="CharStyle15"/>
          <w:b/>
          <w:bCs/>
          <w:i w:val="0"/>
          <w:iCs w:val="0"/>
        </w:rPr>
        <w:t xml:space="preserve"> Bandung: Jurnal Info Media </w:t>
      </w:r>
      <w:r>
        <w:rPr>
          <w:rStyle w:val="CharStyle16"/>
          <w:b w:val="0"/>
          <w:bCs w:val="0"/>
          <w:i w:val="0"/>
          <w:iCs w:val="0"/>
        </w:rPr>
        <w:t>Margono. S.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0" w:right="1400" w:firstLine="4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2000. </w:t>
      </w:r>
      <w:r>
        <w:rPr>
          <w:rStyle w:val="CharStyle7"/>
        </w:rPr>
        <w:t>Metodologi Penelitian Pendidikan.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Rineka Cipta Moleong.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Lexy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J.</w:t>
      </w:r>
    </w:p>
    <w:p>
      <w:pPr>
        <w:pStyle w:val="Style5"/>
        <w:numPr>
          <w:ilvl w:val="0"/>
          <w:numId w:val="9"/>
        </w:numPr>
        <w:tabs>
          <w:tab w:leader="none" w:pos="114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0" w:right="1400" w:firstLine="440"/>
      </w:pPr>
      <w:r>
        <w:rPr>
          <w:rStyle w:val="CharStyle7"/>
        </w:rPr>
        <w:t>Metode Penelitian Kualitatif.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Remaja Roosdakarya Poedjawijatna. I. R.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0" w:right="3180" w:firstLine="4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1977. </w:t>
      </w:r>
      <w:r>
        <w:rPr>
          <w:rStyle w:val="CharStyle7"/>
        </w:rPr>
        <w:t>Etika Filsafat, Tingkah Laku.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Obor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Robert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Paterson.</w:t>
      </w:r>
    </w:p>
    <w:p>
      <w:pPr>
        <w:pStyle w:val="Style5"/>
        <w:numPr>
          <w:ilvl w:val="0"/>
          <w:numId w:val="5"/>
        </w:numPr>
        <w:tabs>
          <w:tab w:leader="none" w:pos="113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0" w:right="2860" w:firstLine="440"/>
      </w:pPr>
      <w:r>
        <w:rPr>
          <w:rStyle w:val="CharStyle7"/>
        </w:rPr>
        <w:t>Tafsiran Alkitab Kitab Imamat.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Gunung Mulia Santrock. John W.</w:t>
      </w:r>
    </w:p>
    <w:p>
      <w:pPr>
        <w:pStyle w:val="Style18"/>
        <w:numPr>
          <w:ilvl w:val="0"/>
          <w:numId w:val="11"/>
        </w:numPr>
        <w:tabs>
          <w:tab w:leader="none" w:pos="1163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440" w:right="0" w:firstLine="0"/>
      </w:pP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 xml:space="preserve">Psikologi Pendidikan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>Educational Psychology.</w:t>
      </w:r>
      <w:r>
        <w:rPr>
          <w:rStyle w:val="CharStyle20"/>
          <w:lang w:val="en-US" w:eastAsia="en-US" w:bidi="en-US"/>
          <w:i w:val="0"/>
          <w:iCs w:val="0"/>
        </w:rPr>
        <w:t xml:space="preserve"> </w:t>
      </w:r>
      <w:r>
        <w:rPr>
          <w:rStyle w:val="CharStyle20"/>
          <w:i w:val="0"/>
          <w:iCs w:val="0"/>
        </w:rPr>
        <w:t>Jakarta: Salemba Humanika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Sugyono.</w:t>
      </w:r>
    </w:p>
    <w:p>
      <w:pPr>
        <w:pStyle w:val="Style18"/>
        <w:numPr>
          <w:ilvl w:val="0"/>
          <w:numId w:val="11"/>
        </w:numPr>
        <w:tabs>
          <w:tab w:leader="none" w:pos="1183" w:val="left"/>
        </w:tabs>
        <w:widowControl w:val="0"/>
        <w:keepNext w:val="0"/>
        <w:keepLines w:val="0"/>
        <w:shd w:val="clear" w:color="auto" w:fill="auto"/>
        <w:bidi w:val="0"/>
        <w:spacing w:before="0" w:after="538" w:line="240" w:lineRule="exact"/>
        <w:ind w:left="460" w:right="0" w:firstLine="0"/>
      </w:pP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Memahami penelitian kualitatif.</w:t>
      </w:r>
      <w:r>
        <w:rPr>
          <w:rStyle w:val="CharStyle20"/>
          <w:i w:val="0"/>
          <w:iCs w:val="0"/>
        </w:rPr>
        <w:t xml:space="preserve"> Bandung: Alfabeta</w:t>
      </w:r>
    </w:p>
    <w:p>
      <w:pPr>
        <w:pStyle w:val="Style18"/>
        <w:numPr>
          <w:ilvl w:val="0"/>
          <w:numId w:val="7"/>
        </w:numPr>
        <w:tabs>
          <w:tab w:leader="none" w:pos="1183" w:val="left"/>
        </w:tabs>
        <w:widowControl w:val="0"/>
        <w:keepNext w:val="0"/>
        <w:keepLines w:val="0"/>
        <w:shd w:val="clear" w:color="auto" w:fill="auto"/>
        <w:bidi w:val="0"/>
        <w:spacing w:before="0" w:after="280" w:line="240" w:lineRule="exact"/>
        <w:ind w:left="460" w:right="0" w:firstLine="0"/>
      </w:pP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Metode Penelitian Pendidikan.</w:t>
      </w:r>
      <w:r>
        <w:rPr>
          <w:rStyle w:val="CharStyle20"/>
          <w:i w:val="0"/>
          <w:iCs w:val="0"/>
        </w:rPr>
        <w:t xml:space="preserve"> Bandung: Alfabeta</w:t>
      </w:r>
    </w:p>
    <w:p>
      <w:pPr>
        <w:pStyle w:val="Style18"/>
        <w:numPr>
          <w:ilvl w:val="0"/>
          <w:numId w:val="13"/>
        </w:numPr>
        <w:tabs>
          <w:tab w:leader="none" w:pos="113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57" w:lineRule="exact"/>
        <w:ind w:left="0" w:right="0" w:firstLine="460"/>
      </w:pP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Metode Penelitian Kualitatif dan Kuantitatif dan R&amp;D.</w:t>
      </w:r>
      <w:r>
        <w:rPr>
          <w:rStyle w:val="CharStyle20"/>
          <w:i w:val="0"/>
          <w:iCs w:val="0"/>
        </w:rPr>
        <w:t xml:space="preserve"> Bandung: Alfabeta Sukmadinata. Nana Syaodih.</w:t>
      </w:r>
    </w:p>
    <w:p>
      <w:pPr>
        <w:pStyle w:val="Style5"/>
        <w:numPr>
          <w:ilvl w:val="0"/>
          <w:numId w:val="13"/>
        </w:numPr>
        <w:tabs>
          <w:tab w:leader="none" w:pos="113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57" w:lineRule="exact"/>
        <w:ind w:left="0" w:right="1340" w:firstLine="460"/>
      </w:pPr>
      <w:r>
        <w:rPr>
          <w:rStyle w:val="CharStyle7"/>
        </w:rPr>
        <w:t>Metode Penelitian Pendidikan.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Remaja Rosdakarya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Subagyo. Andreas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B.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0" w:after="244" w:line="278" w:lineRule="exact"/>
        <w:ind w:left="0" w:right="0" w:firstLine="460"/>
      </w:pPr>
      <w:r>
        <w:rPr>
          <w:rStyle w:val="CharStyle20"/>
          <w:i w:val="0"/>
          <w:iCs w:val="0"/>
        </w:rPr>
        <w:t xml:space="preserve">2004.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Pengantar Riset Kualitatif dan Kuantutatif.</w:t>
      </w:r>
      <w:r>
        <w:rPr>
          <w:rStyle w:val="CharStyle20"/>
          <w:i w:val="0"/>
          <w:iCs w:val="0"/>
        </w:rPr>
        <w:t xml:space="preserve"> Bandung: Yayasan Kalam Hidup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Tobroni.</w:t>
      </w:r>
    </w:p>
    <w:p>
      <w:pPr>
        <w:pStyle w:val="Style18"/>
        <w:numPr>
          <w:ilvl w:val="0"/>
          <w:numId w:val="5"/>
        </w:numPr>
        <w:tabs>
          <w:tab w:leader="none" w:pos="115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36" w:line="274" w:lineRule="exact"/>
        <w:ind w:left="0" w:right="0" w:firstLine="460"/>
      </w:pP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Relasi Kemanusiaan dalam Keagamaan, Mengembangka Etika Sosial Melalui Pendidikan.</w:t>
      </w:r>
      <w:r>
        <w:rPr>
          <w:rStyle w:val="CharStyle20"/>
          <w:i w:val="0"/>
          <w:iCs w:val="0"/>
        </w:rPr>
        <w:t xml:space="preserve"> Bandung: Karya Putra Darwati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Yakob Tomatala.</w:t>
      </w:r>
    </w:p>
    <w:p>
      <w:pPr>
        <w:pStyle w:val="Style18"/>
        <w:numPr>
          <w:ilvl w:val="0"/>
          <w:numId w:val="9"/>
        </w:numPr>
        <w:tabs>
          <w:tab w:leader="none" w:pos="121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71" w:line="278" w:lineRule="exact"/>
        <w:ind w:left="0" w:right="0" w:firstLine="460"/>
      </w:pP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Pengantar Antropologi Kebudayaan Dasar-dasar Pelayanan Lintas Budaya.</w:t>
      </w:r>
      <w:r>
        <w:rPr>
          <w:rStyle w:val="CharStyle20"/>
          <w:i w:val="0"/>
          <w:iCs w:val="0"/>
        </w:rPr>
        <w:t xml:space="preserve"> Jakarta: Media Penerbit Kristen YT </w:t>
      </w:r>
      <w:r>
        <w:rPr>
          <w:rStyle w:val="CharStyle20"/>
          <w:lang w:val="en-US" w:eastAsia="en-US" w:bidi="en-US"/>
          <w:i w:val="0"/>
          <w:iCs w:val="0"/>
        </w:rPr>
        <w:t xml:space="preserve">Leadership </w:t>
      </w:r>
      <w:r>
        <w:rPr>
          <w:rStyle w:val="CharStyle20"/>
          <w:i w:val="0"/>
          <w:iCs w:val="0"/>
        </w:rPr>
        <w:t>Foundation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Wiraatmadja. Rochita.</w:t>
      </w:r>
    </w:p>
    <w:p>
      <w:pPr>
        <w:pStyle w:val="Style5"/>
        <w:numPr>
          <w:ilvl w:val="0"/>
          <w:numId w:val="9"/>
        </w:numPr>
        <w:tabs>
          <w:tab w:leader="none" w:pos="1183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460" w:right="0" w:firstLine="0"/>
      </w:pPr>
      <w:r>
        <w:rPr>
          <w:rStyle w:val="CharStyle7"/>
        </w:rPr>
        <w:t>Metode Penelitian Tindakan Kelas.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Remaja Rosdakarya</w:t>
      </w:r>
    </w:p>
    <w:sectPr>
      <w:footnotePr>
        <w:pos w:val="pageBottom"/>
        <w:numFmt w:val="decimal"/>
        <w:numRestart w:val="continuous"/>
      </w:footnotePr>
      <w:pgSz w:w="12240" w:h="15840"/>
      <w:pgMar w:top="2032" w:left="1978" w:right="1824" w:bottom="2091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2010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2007"/>
      <w:numFmt w:val="decimal"/>
      <w:lvlText w:val="%1.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18"/>
        <w:szCs w:val="1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2007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2007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2005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2008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2008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7">
    <w:name w:val="Body text (2) + Italic"/>
    <w:basedOn w:val="CharStyle6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8">
    <w:name w:val="Body text (2) + 9 pt,Bold"/>
    <w:basedOn w:val="CharStyle6"/>
    <w:rPr>
      <w:lang w:val="id-ID" w:eastAsia="id-ID" w:bidi="id-ID"/>
      <w:b/>
      <w:bCs/>
      <w:sz w:val="18"/>
      <w:szCs w:val="18"/>
      <w:w w:val="100"/>
      <w:spacing w:val="0"/>
      <w:color w:val="000000"/>
      <w:position w:val="0"/>
    </w:rPr>
  </w:style>
  <w:style w:type="character" w:customStyle="1" w:styleId="CharStyle10">
    <w:name w:val="Body text (4)_"/>
    <w:basedOn w:val="DefaultParagraphFont"/>
    <w:link w:val="Style9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11">
    <w:name w:val="Body text (4) + 10.5 pt,Italic"/>
    <w:basedOn w:val="CharStyle10"/>
    <w:rPr>
      <w:lang w:val="id-ID" w:eastAsia="id-ID" w:bidi="id-ID"/>
      <w:i/>
      <w:iCs/>
      <w:sz w:val="21"/>
      <w:szCs w:val="21"/>
      <w:w w:val="100"/>
      <w:spacing w:val="0"/>
      <w:color w:val="000000"/>
      <w:position w:val="0"/>
    </w:rPr>
  </w:style>
  <w:style w:type="character" w:customStyle="1" w:styleId="CharStyle12">
    <w:name w:val="Body text (4) + 12 pt,Not Bold"/>
    <w:basedOn w:val="CharStyle10"/>
    <w:rPr>
      <w:lang w:val="id-ID" w:eastAsia="id-ID" w:bidi="id-ID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14">
    <w:name w:val="Body text (5)_"/>
    <w:basedOn w:val="DefaultParagraphFont"/>
    <w:link w:val="Style13"/>
    <w:rPr>
      <w:b/>
      <w:bCs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5">
    <w:name w:val="Body text (5) + 9 pt,Not Italic"/>
    <w:basedOn w:val="CharStyle14"/>
    <w:rPr>
      <w:lang w:val="id-ID" w:eastAsia="id-ID" w:bidi="id-ID"/>
      <w:i/>
      <w:iCs/>
      <w:sz w:val="18"/>
      <w:szCs w:val="18"/>
      <w:w w:val="100"/>
      <w:spacing w:val="0"/>
      <w:color w:val="000000"/>
      <w:position w:val="0"/>
    </w:rPr>
  </w:style>
  <w:style w:type="character" w:customStyle="1" w:styleId="CharStyle16">
    <w:name w:val="Body text (5) + 12 pt,Not Bold,Not Italic"/>
    <w:basedOn w:val="CharStyle14"/>
    <w:rPr>
      <w:lang w:val="id-ID" w:eastAsia="id-ID" w:bidi="id-ID"/>
      <w:b/>
      <w:bCs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7">
    <w:name w:val="Body text (4) + 12 pt,Not Bold,Italic"/>
    <w:basedOn w:val="CharStyle10"/>
    <w:rPr>
      <w:lang w:val="id-ID" w:eastAsia="id-ID" w:bidi="id-ID"/>
      <w:b/>
      <w:bCs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9">
    <w:name w:val="Body text (6)_"/>
    <w:basedOn w:val="DefaultParagraphFont"/>
    <w:link w:val="Style18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0"/>
    </w:rPr>
  </w:style>
  <w:style w:type="character" w:customStyle="1" w:styleId="CharStyle20">
    <w:name w:val="Body text (6) + Not Italic"/>
    <w:basedOn w:val="CharStyle19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90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before="900" w:after="60"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9">
    <w:name w:val="Body text (4)"/>
    <w:basedOn w:val="Normal"/>
    <w:link w:val="CharStyle10"/>
    <w:pPr>
      <w:widowControl w:val="0"/>
      <w:shd w:val="clear" w:color="auto" w:fill="FFFFFF"/>
      <w:spacing w:line="552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13">
    <w:name w:val="Body text (5)"/>
    <w:basedOn w:val="Normal"/>
    <w:link w:val="CharStyle14"/>
    <w:pPr>
      <w:widowControl w:val="0"/>
      <w:shd w:val="clear" w:color="auto" w:fill="FFFFFF"/>
      <w:spacing w:line="523" w:lineRule="exact"/>
      <w:ind w:firstLine="440"/>
    </w:pPr>
    <w:rPr>
      <w:b/>
      <w:bCs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18">
    <w:name w:val="Body text (6)"/>
    <w:basedOn w:val="Normal"/>
    <w:link w:val="CharStyle19"/>
    <w:pPr>
      <w:widowControl w:val="0"/>
      <w:shd w:val="clear" w:color="auto" w:fill="FFFFFF"/>
      <w:jc w:val="both"/>
      <w:spacing w:line="0" w:lineRule="exact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ANDARIAS.pdf</dc:title>
  <dc:subject/>
  <dc:creator>HP</dc:creator>
  <cp:keywords/>
</cp:coreProperties>
</file>