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0685" w:rsidRDefault="003F2A87">
      <w:pPr>
        <w:pStyle w:val="Bodytext60"/>
        <w:shd w:val="clear" w:color="auto" w:fill="auto"/>
        <w:spacing w:after="25" w:line="170" w:lineRule="exact"/>
        <w:ind w:right="280"/>
        <w:jc w:val="center"/>
      </w:pPr>
      <w:r>
        <w:t>D</w:t>
      </w:r>
      <w:r>
        <w:t>AFTAR PUSTAKA</w:t>
      </w:r>
    </w:p>
    <w:p w:rsidR="00EE0685" w:rsidRDefault="003F2A87">
      <w:pPr>
        <w:pStyle w:val="Bodytext20"/>
        <w:shd w:val="clear" w:color="auto" w:fill="auto"/>
        <w:spacing w:line="442" w:lineRule="exact"/>
        <w:ind w:left="640" w:hanging="640"/>
      </w:pPr>
      <w:r>
        <w:t xml:space="preserve">Abdullah, Ambo </w:t>
      </w:r>
      <w:proofErr w:type="spellStart"/>
      <w:r>
        <w:t>Enre</w:t>
      </w:r>
      <w:proofErr w:type="spellEnd"/>
      <w:r>
        <w:t xml:space="preserve">. </w:t>
      </w:r>
      <w:r>
        <w:rPr>
          <w:rStyle w:val="Bodytext2Calibri"/>
          <w:b w:val="0"/>
          <w:bCs w:val="0"/>
        </w:rPr>
        <w:t xml:space="preserve">Dasar-Dasar </w:t>
      </w:r>
      <w:proofErr w:type="spellStart"/>
      <w:r>
        <w:rPr>
          <w:rStyle w:val="Bodytext2Calibri"/>
          <w:b w:val="0"/>
          <w:bCs w:val="0"/>
        </w:rPr>
        <w:t>Penelilian</w:t>
      </w:r>
      <w:proofErr w:type="spellEnd"/>
      <w:r>
        <w:rPr>
          <w:rStyle w:val="Bodytext2Calibri"/>
          <w:b w:val="0"/>
          <w:bCs w:val="0"/>
        </w:rPr>
        <w:t xml:space="preserve"> </w:t>
      </w:r>
      <w:proofErr w:type="spellStart"/>
      <w:r>
        <w:rPr>
          <w:rStyle w:val="Bodytext2Calibri"/>
          <w:b w:val="0"/>
          <w:bCs w:val="0"/>
        </w:rPr>
        <w:t>Sosial</w:t>
      </w:r>
      <w:proofErr w:type="spellEnd"/>
      <w:r>
        <w:rPr>
          <w:rStyle w:val="Bodytext2Calibri"/>
          <w:b w:val="0"/>
          <w:bCs w:val="0"/>
        </w:rPr>
        <w:t xml:space="preserve"> dan </w:t>
      </w:r>
      <w:proofErr w:type="spellStart"/>
      <w:r>
        <w:rPr>
          <w:rStyle w:val="Bodytext2Calibri"/>
          <w:b w:val="0"/>
          <w:bCs w:val="0"/>
        </w:rPr>
        <w:t>Kependidikan</w:t>
      </w:r>
      <w:proofErr w:type="spellEnd"/>
      <w:r>
        <w:rPr>
          <w:rStyle w:val="Bodytext2Calibri"/>
          <w:b w:val="0"/>
          <w:bCs w:val="0"/>
        </w:rPr>
        <w:t>.</w:t>
      </w:r>
      <w:r>
        <w:t xml:space="preserve"> Ujung Pandang: IKIP. 1988.</w:t>
      </w:r>
    </w:p>
    <w:p w:rsidR="00EE0685" w:rsidRDefault="003F2A87">
      <w:pPr>
        <w:pStyle w:val="Bodytext20"/>
        <w:shd w:val="clear" w:color="auto" w:fill="auto"/>
        <w:spacing w:line="442" w:lineRule="exact"/>
        <w:ind w:left="640" w:hanging="640"/>
      </w:pPr>
      <w:proofErr w:type="spellStart"/>
      <w:r>
        <w:t>Adrianto</w:t>
      </w:r>
      <w:proofErr w:type="spellEnd"/>
      <w:r>
        <w:t xml:space="preserve">, Sopan. </w:t>
      </w:r>
      <w:r>
        <w:rPr>
          <w:rStyle w:val="Bodytext2Calibri"/>
          <w:b w:val="0"/>
          <w:bCs w:val="0"/>
        </w:rPr>
        <w:t xml:space="preserve">PENEROKA </w:t>
      </w:r>
      <w:proofErr w:type="spellStart"/>
      <w:r>
        <w:rPr>
          <w:rStyle w:val="Bodytext2Calibri"/>
          <w:b w:val="0"/>
          <w:bCs w:val="0"/>
        </w:rPr>
        <w:t>Kepemimpinan</w:t>
      </w:r>
      <w:proofErr w:type="spellEnd"/>
      <w:r>
        <w:rPr>
          <w:rStyle w:val="Bodytext2Calibri"/>
          <w:b w:val="0"/>
          <w:bCs w:val="0"/>
        </w:rPr>
        <w:t xml:space="preserve"> </w:t>
      </w:r>
      <w:proofErr w:type="spellStart"/>
      <w:r>
        <w:rPr>
          <w:rStyle w:val="Bodytext2Calibri"/>
          <w:b w:val="0"/>
          <w:bCs w:val="0"/>
        </w:rPr>
        <w:t>Sekolah</w:t>
      </w:r>
      <w:proofErr w:type="spellEnd"/>
      <w:r>
        <w:rPr>
          <w:rStyle w:val="Bodytext2Calibri"/>
          <w:b w:val="0"/>
          <w:bCs w:val="0"/>
        </w:rPr>
        <w:t>.</w:t>
      </w:r>
      <w:r>
        <w:t xml:space="preserve"> Jakarta: PT Elex Media </w:t>
      </w:r>
      <w:proofErr w:type="spellStart"/>
      <w:r>
        <w:t>Komputindo</w:t>
      </w:r>
      <w:proofErr w:type="spellEnd"/>
      <w:r>
        <w:t>. 2019.</w:t>
      </w:r>
    </w:p>
    <w:p w:rsidR="00EE0685" w:rsidRDefault="003F2A87">
      <w:pPr>
        <w:pStyle w:val="Bodytext90"/>
        <w:shd w:val="clear" w:color="auto" w:fill="auto"/>
        <w:ind w:left="640" w:hanging="640"/>
      </w:pPr>
      <w:r>
        <w:rPr>
          <w:rStyle w:val="Bodytext9TimesNewRoman"/>
          <w:rFonts w:eastAsia="Calibri"/>
        </w:rPr>
        <w:t xml:space="preserve">Ali, M. </w:t>
      </w:r>
      <w:proofErr w:type="spellStart"/>
      <w:r>
        <w:t>Penelilian</w:t>
      </w:r>
      <w:proofErr w:type="spellEnd"/>
      <w:r>
        <w:t xml:space="preserve"> </w:t>
      </w:r>
      <w:proofErr w:type="spellStart"/>
      <w:r>
        <w:t>Kependididikan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dan </w:t>
      </w:r>
      <w:proofErr w:type="spellStart"/>
      <w:r>
        <w:t>Slraiegi</w:t>
      </w:r>
      <w:proofErr w:type="spellEnd"/>
      <w:r>
        <w:t>.</w:t>
      </w:r>
      <w:r>
        <w:rPr>
          <w:rStyle w:val="Bodytext9TimesNewRoman"/>
          <w:rFonts w:eastAsia="Calibri"/>
        </w:rPr>
        <w:t xml:space="preserve"> Bandung: Angkasa. 1985.</w:t>
      </w:r>
    </w:p>
    <w:p w:rsidR="00EE0685" w:rsidRDefault="003F2A87">
      <w:pPr>
        <w:pStyle w:val="Bodytext20"/>
        <w:shd w:val="clear" w:color="auto" w:fill="auto"/>
        <w:spacing w:line="442" w:lineRule="exact"/>
        <w:ind w:left="640" w:hanging="640"/>
      </w:pPr>
      <w:r>
        <w:t xml:space="preserve">Biro </w:t>
      </w:r>
      <w:proofErr w:type="spellStart"/>
      <w:r>
        <w:t>Kepegawaian</w:t>
      </w:r>
      <w:proofErr w:type="spellEnd"/>
      <w:r>
        <w:t xml:space="preserve"> </w:t>
      </w:r>
      <w:proofErr w:type="spellStart"/>
      <w:r>
        <w:t>Sekertariat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Dept. Agama RI. </w:t>
      </w:r>
      <w:r>
        <w:rPr>
          <w:rStyle w:val="Bodytext2Calibri"/>
          <w:b w:val="0"/>
          <w:bCs w:val="0"/>
        </w:rPr>
        <w:t xml:space="preserve">Modal </w:t>
      </w:r>
      <w:proofErr w:type="spellStart"/>
      <w:r>
        <w:rPr>
          <w:rStyle w:val="Bodytext2Calibri"/>
          <w:b w:val="0"/>
          <w:bCs w:val="0"/>
        </w:rPr>
        <w:t>Orientasi</w:t>
      </w:r>
      <w:proofErr w:type="spellEnd"/>
      <w:r>
        <w:rPr>
          <w:rStyle w:val="Bodytext2Calibri"/>
          <w:b w:val="0"/>
          <w:bCs w:val="0"/>
        </w:rPr>
        <w:t xml:space="preserve"> </w:t>
      </w:r>
      <w:proofErr w:type="spellStart"/>
      <w:r>
        <w:rPr>
          <w:rStyle w:val="Bodytext2Calibri"/>
          <w:b w:val="0"/>
          <w:bCs w:val="0"/>
        </w:rPr>
        <w:t>Pembekalan</w:t>
      </w:r>
      <w:proofErr w:type="spellEnd"/>
      <w:r>
        <w:rPr>
          <w:rStyle w:val="Bodytext2Calibri"/>
          <w:b w:val="0"/>
          <w:bCs w:val="0"/>
        </w:rPr>
        <w:t xml:space="preserve"> Colon PNS </w:t>
      </w:r>
      <w:proofErr w:type="spellStart"/>
      <w:r>
        <w:rPr>
          <w:rStyle w:val="Bodytext2Calibri"/>
          <w:b w:val="0"/>
          <w:bCs w:val="0"/>
        </w:rPr>
        <w:t>Molivasi</w:t>
      </w:r>
      <w:proofErr w:type="spellEnd"/>
      <w:r>
        <w:rPr>
          <w:rStyle w:val="Bodytext2Calibri"/>
          <w:b w:val="0"/>
          <w:bCs w:val="0"/>
        </w:rPr>
        <w:t xml:space="preserve"> dan </w:t>
      </w:r>
      <w:proofErr w:type="spellStart"/>
      <w:r>
        <w:rPr>
          <w:rStyle w:val="Bodytext2Calibri"/>
          <w:b w:val="0"/>
          <w:bCs w:val="0"/>
        </w:rPr>
        <w:t>Elos</w:t>
      </w:r>
      <w:proofErr w:type="spellEnd"/>
      <w:r>
        <w:rPr>
          <w:rStyle w:val="Bodytext2Calibri"/>
          <w:b w:val="0"/>
          <w:bCs w:val="0"/>
        </w:rPr>
        <w:t xml:space="preserve"> </w:t>
      </w:r>
      <w:proofErr w:type="spellStart"/>
      <w:r>
        <w:rPr>
          <w:rStyle w:val="Bodytext2Calibri"/>
          <w:b w:val="0"/>
          <w:bCs w:val="0"/>
        </w:rPr>
        <w:t>Kerja</w:t>
      </w:r>
      <w:proofErr w:type="spellEnd"/>
      <w:r>
        <w:rPr>
          <w:rStyle w:val="Bodytext2Calibri"/>
          <w:b w:val="0"/>
          <w:bCs w:val="0"/>
        </w:rPr>
        <w:t>.</w:t>
      </w:r>
      <w:r>
        <w:t xml:space="preserve"> Jakarta Dept. Agama RI. 2004.</w:t>
      </w:r>
    </w:p>
    <w:p w:rsidR="00EE0685" w:rsidRDefault="003F2A87">
      <w:pPr>
        <w:pStyle w:val="Bodytext20"/>
        <w:shd w:val="clear" w:color="auto" w:fill="auto"/>
        <w:spacing w:line="442" w:lineRule="exact"/>
        <w:ind w:left="640" w:hanging="640"/>
      </w:pPr>
      <w:proofErr w:type="spellStart"/>
      <w:r>
        <w:t>Danim</w:t>
      </w:r>
      <w:proofErr w:type="spellEnd"/>
      <w:r>
        <w:t xml:space="preserve">, </w:t>
      </w:r>
      <w:proofErr w:type="spellStart"/>
      <w:r>
        <w:t>Sudarman</w:t>
      </w:r>
      <w:proofErr w:type="spellEnd"/>
      <w:r>
        <w:t xml:space="preserve">. </w:t>
      </w:r>
      <w:r>
        <w:rPr>
          <w:rStyle w:val="Bodytext2Calibri"/>
          <w:b w:val="0"/>
          <w:bCs w:val="0"/>
        </w:rPr>
        <w:t xml:space="preserve">Visi Bant </w:t>
      </w:r>
      <w:proofErr w:type="spellStart"/>
      <w:r>
        <w:rPr>
          <w:rStyle w:val="Bodytext2Calibri"/>
          <w:b w:val="0"/>
          <w:bCs w:val="0"/>
        </w:rPr>
        <w:t>Manajemen</w:t>
      </w:r>
      <w:proofErr w:type="spellEnd"/>
      <w:r>
        <w:rPr>
          <w:rStyle w:val="Bodytext2Calibri"/>
          <w:b w:val="0"/>
          <w:bCs w:val="0"/>
        </w:rPr>
        <w:t>.</w:t>
      </w:r>
      <w:r>
        <w:t xml:space="preserve"> Jakarta: PT Bumi Aksara. 2008.</w:t>
      </w:r>
    </w:p>
    <w:p w:rsidR="00EE0685" w:rsidRDefault="003F2A87">
      <w:pPr>
        <w:pStyle w:val="Bodytext90"/>
        <w:shd w:val="clear" w:color="auto" w:fill="auto"/>
        <w:ind w:left="640" w:hanging="640"/>
      </w:pPr>
      <w:r>
        <w:rPr>
          <w:rStyle w:val="Bodytext9TimesNewRoman"/>
          <w:rFonts w:eastAsia="Calibri"/>
        </w:rPr>
        <w:t xml:space="preserve">Darmadi, H.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Daya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Kepalas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.</w:t>
      </w:r>
      <w:r>
        <w:rPr>
          <w:rStyle w:val="Bodytext9TimesNewRoman"/>
          <w:rFonts w:eastAsia="Calibri"/>
        </w:rPr>
        <w:t xml:space="preserve"> Yogyakarta: CV Budi Utama. 2018.</w:t>
      </w:r>
    </w:p>
    <w:p w:rsidR="00EE0685" w:rsidRDefault="003F2A87">
      <w:pPr>
        <w:pStyle w:val="Bodytext90"/>
        <w:shd w:val="clear" w:color="auto" w:fill="auto"/>
        <w:ind w:left="640" w:hanging="640"/>
      </w:pPr>
      <w:r>
        <w:rPr>
          <w:rStyle w:val="Bodytext9TimesNewRoman"/>
          <w:rFonts w:eastAsia="Calibri"/>
        </w:rPr>
        <w:t xml:space="preserve">Djafri, </w:t>
      </w:r>
      <w:proofErr w:type="spellStart"/>
      <w:r>
        <w:rPr>
          <w:rStyle w:val="Bodytext9TimesNewRoman"/>
          <w:rFonts w:eastAsia="Calibri"/>
        </w:rPr>
        <w:t>Novianty</w:t>
      </w:r>
      <w:proofErr w:type="spellEnd"/>
      <w:r>
        <w:rPr>
          <w:rStyle w:val="Bodytext9TimesNewRoman"/>
          <w:rFonts w:eastAsia="Calibri"/>
        </w:rPr>
        <w:t xml:space="preserve">.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: </w:t>
      </w:r>
      <w:proofErr w:type="spellStart"/>
      <w:r>
        <w:t>Pengelahuan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>, E/</w:t>
      </w:r>
      <w:proofErr w:type="spellStart"/>
      <w:r>
        <w:t>ektivilas</w:t>
      </w:r>
      <w:proofErr w:type="spellEnd"/>
      <w:r>
        <w:t xml:space="preserve">, </w:t>
      </w:r>
      <w:proofErr w:type="spellStart"/>
      <w:r>
        <w:t>Kemandirian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Bersaing</w:t>
      </w:r>
      <w:proofErr w:type="spellEnd"/>
      <w:r>
        <w:t xml:space="preserve"> dan </w:t>
      </w:r>
      <w:proofErr w:type="spellStart"/>
      <w:r>
        <w:t>Kecerdasan</w:t>
      </w:r>
      <w:proofErr w:type="spellEnd"/>
      <w:r>
        <w:t xml:space="preserve"> Emosi.</w:t>
      </w:r>
      <w:r>
        <w:rPr>
          <w:rStyle w:val="Bodytext9TimesNewRoman"/>
          <w:rFonts w:eastAsia="Calibri"/>
        </w:rPr>
        <w:t xml:space="preserve"> Yogyakarta: </w:t>
      </w:r>
      <w:proofErr w:type="spellStart"/>
      <w:r>
        <w:rPr>
          <w:rStyle w:val="Bodytext9TimesNewRoman"/>
          <w:rFonts w:eastAsia="Calibri"/>
        </w:rPr>
        <w:t>Deepublish</w:t>
      </w:r>
      <w:proofErr w:type="spellEnd"/>
      <w:r>
        <w:rPr>
          <w:rStyle w:val="Bodytext9TimesNewRoman"/>
          <w:rFonts w:eastAsia="Calibri"/>
        </w:rPr>
        <w:t>. 2017.</w:t>
      </w:r>
    </w:p>
    <w:p w:rsidR="00EE0685" w:rsidRDefault="003F2A87">
      <w:pPr>
        <w:pStyle w:val="Bodytext90"/>
        <w:shd w:val="clear" w:color="auto" w:fill="auto"/>
        <w:ind w:left="640" w:hanging="640"/>
      </w:pPr>
      <w:r>
        <w:rPr>
          <w:rStyle w:val="Bodytext9TimesNewRoman"/>
          <w:rFonts w:eastAsia="Calibri"/>
        </w:rPr>
        <w:t xml:space="preserve">Fahmi, </w:t>
      </w:r>
      <w:proofErr w:type="spellStart"/>
      <w:r>
        <w:rPr>
          <w:rStyle w:val="Bodytext9TimesNewRoman"/>
          <w:rFonts w:eastAsia="Calibri"/>
        </w:rPr>
        <w:t>Irham</w:t>
      </w:r>
      <w:proofErr w:type="spellEnd"/>
      <w:r>
        <w:rPr>
          <w:rStyle w:val="Bodytext9TimesNewRoman"/>
          <w:rFonts w:eastAsia="Calibri"/>
        </w:rPr>
        <w:t xml:space="preserve">.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: Teori dan </w:t>
      </w:r>
      <w:proofErr w:type="spellStart"/>
      <w:r>
        <w:t>Aplikasi</w:t>
      </w:r>
      <w:proofErr w:type="spellEnd"/>
      <w:r>
        <w:t>.</w:t>
      </w:r>
      <w:r>
        <w:rPr>
          <w:rStyle w:val="Bodytext9TimesNewRoman"/>
          <w:rFonts w:eastAsia="Calibri"/>
        </w:rPr>
        <w:t xml:space="preserve"> Bandung: </w:t>
      </w:r>
      <w:proofErr w:type="spellStart"/>
      <w:r>
        <w:rPr>
          <w:rStyle w:val="Bodytext9TimesNewRoman"/>
          <w:rFonts w:eastAsia="Calibri"/>
        </w:rPr>
        <w:t>Alfabeta</w:t>
      </w:r>
      <w:proofErr w:type="spellEnd"/>
      <w:r>
        <w:rPr>
          <w:rStyle w:val="Bodytext9TimesNewRoman"/>
          <w:rFonts w:eastAsia="Calibri"/>
        </w:rPr>
        <w:t>. 2014.</w:t>
      </w:r>
    </w:p>
    <w:p w:rsidR="00EE0685" w:rsidRDefault="003F2A87">
      <w:pPr>
        <w:pStyle w:val="Bodytext20"/>
        <w:shd w:val="clear" w:color="auto" w:fill="auto"/>
        <w:spacing w:line="442" w:lineRule="exact"/>
        <w:ind w:left="640" w:hanging="640"/>
      </w:pPr>
      <w:r>
        <w:t xml:space="preserve">Fattah, Nanang. </w:t>
      </w:r>
      <w:proofErr w:type="spellStart"/>
      <w:r>
        <w:rPr>
          <w:rStyle w:val="Bodytext2Calibri"/>
          <w:b w:val="0"/>
          <w:bCs w:val="0"/>
        </w:rPr>
        <w:t>Landasan</w:t>
      </w:r>
      <w:proofErr w:type="spellEnd"/>
      <w:r>
        <w:rPr>
          <w:rStyle w:val="Bodytext2Calibri"/>
          <w:b w:val="0"/>
          <w:bCs w:val="0"/>
        </w:rPr>
        <w:t xml:space="preserve"> </w:t>
      </w:r>
      <w:proofErr w:type="spellStart"/>
      <w:r>
        <w:rPr>
          <w:rStyle w:val="Bodytext2Calibri"/>
          <w:b w:val="0"/>
          <w:bCs w:val="0"/>
        </w:rPr>
        <w:t>Manajemen</w:t>
      </w:r>
      <w:proofErr w:type="spellEnd"/>
      <w:r>
        <w:rPr>
          <w:rStyle w:val="Bodytext2Calibri"/>
          <w:b w:val="0"/>
          <w:bCs w:val="0"/>
        </w:rPr>
        <w:t xml:space="preserve"> Pendidikan.</w:t>
      </w:r>
      <w:r>
        <w:t xml:space="preserve"> Bandung: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. 1997.</w:t>
      </w:r>
    </w:p>
    <w:p w:rsidR="00EE0685" w:rsidRDefault="003F2A87">
      <w:pPr>
        <w:pStyle w:val="Bodytext20"/>
        <w:shd w:val="clear" w:color="auto" w:fill="auto"/>
        <w:spacing w:line="442" w:lineRule="exact"/>
        <w:ind w:left="640" w:hanging="640"/>
      </w:pPr>
      <w:r>
        <w:t xml:space="preserve">Gulo, W. </w:t>
      </w:r>
      <w:proofErr w:type="spellStart"/>
      <w:r>
        <w:rPr>
          <w:rStyle w:val="Bodytext2Calibri"/>
          <w:b w:val="0"/>
          <w:bCs w:val="0"/>
        </w:rPr>
        <w:t>Melodologi</w:t>
      </w:r>
      <w:proofErr w:type="spellEnd"/>
      <w:r>
        <w:rPr>
          <w:rStyle w:val="Bodytext2Calibri"/>
          <w:b w:val="0"/>
          <w:bCs w:val="0"/>
        </w:rPr>
        <w:t xml:space="preserve"> </w:t>
      </w:r>
      <w:proofErr w:type="spellStart"/>
      <w:r>
        <w:rPr>
          <w:rStyle w:val="Bodytext2Calibri"/>
          <w:b w:val="0"/>
          <w:bCs w:val="0"/>
        </w:rPr>
        <w:t>Penelilian</w:t>
      </w:r>
      <w:proofErr w:type="spellEnd"/>
      <w:r>
        <w:rPr>
          <w:rStyle w:val="Bodytext2Calibri"/>
          <w:b w:val="0"/>
          <w:bCs w:val="0"/>
        </w:rPr>
        <w:t>.</w:t>
      </w:r>
      <w:r>
        <w:t xml:space="preserve"> Jakarta: </w:t>
      </w:r>
      <w:proofErr w:type="spellStart"/>
      <w:r>
        <w:t>Grasindo</w:t>
      </w:r>
      <w:proofErr w:type="spellEnd"/>
      <w:r>
        <w:t>. 2002.</w:t>
      </w:r>
    </w:p>
    <w:p w:rsidR="00EE0685" w:rsidRDefault="003F2A87">
      <w:pPr>
        <w:pStyle w:val="Bodytext90"/>
        <w:shd w:val="clear" w:color="auto" w:fill="auto"/>
        <w:ind w:left="640" w:hanging="640"/>
      </w:pPr>
      <w:r>
        <w:rPr>
          <w:rStyle w:val="Bodytext9TimesNewRoman"/>
          <w:rFonts w:eastAsia="Calibri"/>
        </w:rPr>
        <w:t xml:space="preserve">Iqbal Hasan, M. </w:t>
      </w:r>
      <w:proofErr w:type="spellStart"/>
      <w:r>
        <w:t>Pokok-Pokok</w:t>
      </w:r>
      <w:proofErr w:type="spellEnd"/>
      <w:r>
        <w:t xml:space="preserve"> </w:t>
      </w:r>
      <w:proofErr w:type="spellStart"/>
      <w:r>
        <w:t>Maieri</w:t>
      </w:r>
      <w:proofErr w:type="spellEnd"/>
      <w:r>
        <w:t xml:space="preserve"> </w:t>
      </w:r>
      <w:proofErr w:type="spellStart"/>
      <w:r>
        <w:t>Melodologi</w:t>
      </w:r>
      <w:proofErr w:type="spellEnd"/>
      <w:r>
        <w:t xml:space="preserve"> </w:t>
      </w:r>
      <w:proofErr w:type="spellStart"/>
      <w:r>
        <w:t>Penelilian</w:t>
      </w:r>
      <w:proofErr w:type="spellEnd"/>
      <w:r>
        <w:t xml:space="preserve"> dan </w:t>
      </w:r>
      <w:proofErr w:type="spellStart"/>
      <w:r>
        <w:t>Aplikasinya</w:t>
      </w:r>
      <w:proofErr w:type="spellEnd"/>
      <w:r>
        <w:t xml:space="preserve">. </w:t>
      </w:r>
      <w:r>
        <w:rPr>
          <w:rStyle w:val="Bodytext9TimesNewRoman"/>
          <w:rFonts w:eastAsia="Calibri"/>
        </w:rPr>
        <w:t>Jakarta: Ghalia Indonesia, 2003.</w:t>
      </w:r>
    </w:p>
    <w:p w:rsidR="00EE0685" w:rsidRDefault="003F2A87">
      <w:pPr>
        <w:pStyle w:val="Bodytext90"/>
        <w:shd w:val="clear" w:color="auto" w:fill="auto"/>
        <w:spacing w:line="419" w:lineRule="exact"/>
        <w:ind w:left="680"/>
      </w:pPr>
      <w:proofErr w:type="spellStart"/>
      <w:r>
        <w:rPr>
          <w:rStyle w:val="Bodytext9TimesNewRoman"/>
          <w:rFonts w:eastAsia="Calibri"/>
        </w:rPr>
        <w:t>Karwati</w:t>
      </w:r>
      <w:proofErr w:type="spellEnd"/>
      <w:r>
        <w:rPr>
          <w:rStyle w:val="Bodytext9TimesNewRoman"/>
          <w:rFonts w:eastAsia="Calibri"/>
        </w:rPr>
        <w:t xml:space="preserve">, </w:t>
      </w:r>
      <w:proofErr w:type="spellStart"/>
      <w:r>
        <w:rPr>
          <w:rStyle w:val="Bodytext9TimesNewRoman"/>
          <w:rFonts w:eastAsia="Calibri"/>
        </w:rPr>
        <w:t>Eus</w:t>
      </w:r>
      <w:proofErr w:type="spellEnd"/>
      <w:r>
        <w:rPr>
          <w:rStyle w:val="Bodytext9TimesNewRoman"/>
          <w:rFonts w:eastAsia="Calibri"/>
        </w:rPr>
        <w:t xml:space="preserve"> dan Donni Juni </w:t>
      </w:r>
      <w:proofErr w:type="spellStart"/>
      <w:r>
        <w:rPr>
          <w:rStyle w:val="Bodytext9TimesNewRoman"/>
          <w:rFonts w:eastAsia="Calibri"/>
        </w:rPr>
        <w:t>Priansa</w:t>
      </w:r>
      <w:proofErr w:type="spellEnd"/>
      <w:r>
        <w:rPr>
          <w:rStyle w:val="Bodytext9TimesNewRoman"/>
          <w:rFonts w:eastAsia="Calibri"/>
        </w:rPr>
        <w:t xml:space="preserve">. </w:t>
      </w:r>
      <w:r>
        <w:t xml:space="preserve">Kinerja dan </w:t>
      </w:r>
      <w:proofErr w:type="spellStart"/>
      <w:r>
        <w:t>Profesionalisme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: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Sekolahyang</w:t>
      </w:r>
      <w:proofErr w:type="spellEnd"/>
      <w:r>
        <w:t xml:space="preserve"> </w:t>
      </w:r>
      <w:proofErr w:type="spellStart"/>
      <w:r>
        <w:t>Bermutu</w:t>
      </w:r>
      <w:proofErr w:type="spellEnd"/>
      <w:r>
        <w:t>.</w:t>
      </w:r>
      <w:r>
        <w:rPr>
          <w:rStyle w:val="Bodytext9TimesNewRoman"/>
          <w:rFonts w:eastAsia="Calibri"/>
        </w:rPr>
        <w:t xml:space="preserve"> Bandung: Penerbit </w:t>
      </w:r>
      <w:proofErr w:type="spellStart"/>
      <w:r>
        <w:rPr>
          <w:rStyle w:val="Bodytext9TimesNewRoman"/>
          <w:rFonts w:eastAsia="Calibri"/>
        </w:rPr>
        <w:t>Alfabeta</w:t>
      </w:r>
      <w:proofErr w:type="spellEnd"/>
      <w:r>
        <w:rPr>
          <w:rStyle w:val="Bodytext9TimesNewRoman"/>
          <w:rFonts w:eastAsia="Calibri"/>
        </w:rPr>
        <w:t>. 2013.</w:t>
      </w:r>
    </w:p>
    <w:p w:rsidR="00EE0685" w:rsidRDefault="003F2A87">
      <w:pPr>
        <w:pStyle w:val="Bodytext90"/>
        <w:shd w:val="clear" w:color="auto" w:fill="auto"/>
        <w:spacing w:line="427" w:lineRule="exact"/>
        <w:ind w:firstLine="0"/>
        <w:jc w:val="left"/>
      </w:pPr>
      <w:proofErr w:type="spellStart"/>
      <w:r>
        <w:rPr>
          <w:rStyle w:val="Bodytext9TimesNewRoman"/>
          <w:rFonts w:eastAsia="Calibri"/>
        </w:rPr>
        <w:t>Kompri</w:t>
      </w:r>
      <w:proofErr w:type="spellEnd"/>
      <w:r>
        <w:rPr>
          <w:rStyle w:val="Bodytext9TimesNewRoman"/>
          <w:rFonts w:eastAsia="Calibri"/>
        </w:rPr>
        <w:t xml:space="preserve">.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: Teori dan </w:t>
      </w:r>
      <w:proofErr w:type="spellStart"/>
      <w:r>
        <w:t>Praktek</w:t>
      </w:r>
      <w:proofErr w:type="spellEnd"/>
      <w:r>
        <w:t>.</w:t>
      </w:r>
      <w:r>
        <w:rPr>
          <w:rStyle w:val="Bodytext9TimesNewRoman"/>
          <w:rFonts w:eastAsia="Calibri"/>
        </w:rPr>
        <w:t xml:space="preserve"> Bandung: </w:t>
      </w:r>
      <w:proofErr w:type="spellStart"/>
      <w:r>
        <w:rPr>
          <w:rStyle w:val="Bodytext9TimesNewRoman"/>
          <w:rFonts w:eastAsia="Calibri"/>
        </w:rPr>
        <w:t>Alfabeta</w:t>
      </w:r>
      <w:proofErr w:type="spellEnd"/>
      <w:r>
        <w:rPr>
          <w:rStyle w:val="Bodytext9TimesNewRoman"/>
          <w:rFonts w:eastAsia="Calibri"/>
        </w:rPr>
        <w:t xml:space="preserve">. 2014. </w:t>
      </w:r>
      <w:proofErr w:type="spellStart"/>
      <w:r>
        <w:rPr>
          <w:rStyle w:val="Bodytext9TimesNewRoman"/>
          <w:rFonts w:eastAsia="Calibri"/>
        </w:rPr>
        <w:t>Mulyasa</w:t>
      </w:r>
      <w:proofErr w:type="spellEnd"/>
      <w:r>
        <w:rPr>
          <w:rStyle w:val="Bodytext9TimesNewRoman"/>
          <w:rFonts w:eastAsia="Calibri"/>
        </w:rPr>
        <w:t xml:space="preserve">, E.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: </w:t>
      </w:r>
      <w:proofErr w:type="spellStart"/>
      <w:r>
        <w:t>Konsep</w:t>
      </w:r>
      <w:proofErr w:type="spellEnd"/>
      <w:r>
        <w:t xml:space="preserve">, </w:t>
      </w:r>
      <w:proofErr w:type="spellStart"/>
      <w:r>
        <w:t>Straiegi</w:t>
      </w:r>
      <w:proofErr w:type="spellEnd"/>
      <w:r>
        <w:t xml:space="preserve">, dan </w:t>
      </w:r>
      <w:proofErr w:type="spellStart"/>
      <w:r>
        <w:t>Implementasi</w:t>
      </w:r>
      <w:proofErr w:type="spellEnd"/>
      <w:r>
        <w:t xml:space="preserve">. </w:t>
      </w:r>
      <w:r>
        <w:rPr>
          <w:rStyle w:val="Bodytext9TimesNewRoman"/>
          <w:rFonts w:eastAsia="Calibri"/>
        </w:rPr>
        <w:t xml:space="preserve">Bandung: PT </w:t>
      </w:r>
      <w:proofErr w:type="spellStart"/>
      <w:r>
        <w:rPr>
          <w:rStyle w:val="Bodytext9TimesNewRoman"/>
          <w:rFonts w:eastAsia="Calibri"/>
        </w:rPr>
        <w:t>Remaja</w:t>
      </w:r>
      <w:proofErr w:type="spellEnd"/>
      <w:r>
        <w:rPr>
          <w:rStyle w:val="Bodytext9TimesNewRoman"/>
          <w:rFonts w:eastAsia="Calibri"/>
        </w:rPr>
        <w:t xml:space="preserve"> </w:t>
      </w:r>
      <w:proofErr w:type="spellStart"/>
      <w:r>
        <w:rPr>
          <w:rStyle w:val="Bodytext9TimesNewRoman"/>
          <w:rFonts w:eastAsia="Calibri"/>
        </w:rPr>
        <w:lastRenderedPageBreak/>
        <w:t>Rosdakrya</w:t>
      </w:r>
      <w:proofErr w:type="spellEnd"/>
      <w:r>
        <w:rPr>
          <w:rStyle w:val="Bodytext9TimesNewRoman"/>
          <w:rFonts w:eastAsia="Calibri"/>
        </w:rPr>
        <w:t>. 2002.</w:t>
      </w:r>
    </w:p>
    <w:p w:rsidR="00EE0685" w:rsidRDefault="003F2A87">
      <w:pPr>
        <w:pStyle w:val="Bodytext20"/>
        <w:shd w:val="clear" w:color="auto" w:fill="auto"/>
        <w:spacing w:line="427" w:lineRule="exact"/>
        <w:ind w:left="680" w:hanging="680"/>
      </w:pPr>
      <w:proofErr w:type="spellStart"/>
      <w:r>
        <w:t>Mulyasa</w:t>
      </w:r>
      <w:proofErr w:type="spellEnd"/>
      <w:r>
        <w:t xml:space="preserve">, E. </w:t>
      </w:r>
      <w:proofErr w:type="spellStart"/>
      <w:r>
        <w:rPr>
          <w:rStyle w:val="Bodytext2Calibri"/>
          <w:b w:val="0"/>
          <w:bCs w:val="0"/>
        </w:rPr>
        <w:t>Menjadi</w:t>
      </w:r>
      <w:proofErr w:type="spellEnd"/>
      <w:r>
        <w:rPr>
          <w:rStyle w:val="Bodytext2Calibri"/>
          <w:b w:val="0"/>
          <w:bCs w:val="0"/>
        </w:rPr>
        <w:t xml:space="preserve"> </w:t>
      </w:r>
      <w:proofErr w:type="spellStart"/>
      <w:r>
        <w:rPr>
          <w:rStyle w:val="Bodytext2Calibri"/>
          <w:b w:val="0"/>
          <w:bCs w:val="0"/>
        </w:rPr>
        <w:t>Kepala</w:t>
      </w:r>
      <w:proofErr w:type="spellEnd"/>
      <w:r>
        <w:rPr>
          <w:rStyle w:val="Bodytext2Calibri"/>
          <w:b w:val="0"/>
          <w:bCs w:val="0"/>
        </w:rPr>
        <w:t xml:space="preserve"> </w:t>
      </w:r>
      <w:proofErr w:type="spellStart"/>
      <w:r>
        <w:rPr>
          <w:rStyle w:val="Bodytext2Calibri"/>
          <w:b w:val="0"/>
          <w:bCs w:val="0"/>
        </w:rPr>
        <w:t>Sekolah</w:t>
      </w:r>
      <w:proofErr w:type="spellEnd"/>
      <w:r>
        <w:rPr>
          <w:rStyle w:val="Bodytext2Calibri"/>
          <w:b w:val="0"/>
          <w:bCs w:val="0"/>
        </w:rPr>
        <w:t xml:space="preserve"> </w:t>
      </w:r>
      <w:proofErr w:type="spellStart"/>
      <w:r>
        <w:rPr>
          <w:rStyle w:val="Bodytext2Calibri"/>
          <w:b w:val="0"/>
          <w:bCs w:val="0"/>
        </w:rPr>
        <w:t>Profesional</w:t>
      </w:r>
      <w:proofErr w:type="spellEnd"/>
      <w:r>
        <w:rPr>
          <w:rStyle w:val="Bodytext2Calibri"/>
          <w:b w:val="0"/>
          <w:bCs w:val="0"/>
        </w:rPr>
        <w:t>.</w:t>
      </w:r>
      <w:r>
        <w:t xml:space="preserve"> Bandung: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. 2007.</w:t>
      </w:r>
    </w:p>
    <w:p w:rsidR="00EE0685" w:rsidRDefault="003F2A87">
      <w:pPr>
        <w:pStyle w:val="Bodytext90"/>
        <w:shd w:val="clear" w:color="auto" w:fill="auto"/>
        <w:spacing w:line="427" w:lineRule="exact"/>
        <w:ind w:left="680"/>
      </w:pPr>
      <w:proofErr w:type="spellStart"/>
      <w:r>
        <w:rPr>
          <w:rStyle w:val="Bodytext9TimesNewRoman"/>
          <w:rFonts w:eastAsia="Calibri"/>
        </w:rPr>
        <w:t>Ovan</w:t>
      </w:r>
      <w:proofErr w:type="spellEnd"/>
      <w:r>
        <w:rPr>
          <w:rStyle w:val="Bodytext9TimesNewRoman"/>
          <w:rFonts w:eastAsia="Calibri"/>
        </w:rPr>
        <w:t xml:space="preserve"> dan Andika Saputra. </w:t>
      </w:r>
      <w:proofErr w:type="spellStart"/>
      <w:r>
        <w:t>CAMl.Aplikasi</w:t>
      </w:r>
      <w:proofErr w:type="spellEnd"/>
      <w:r>
        <w:t xml:space="preserve"> Uji </w:t>
      </w:r>
      <w:proofErr w:type="spellStart"/>
      <w:r>
        <w:t>Validitas</w:t>
      </w:r>
      <w:proofErr w:type="spellEnd"/>
      <w:r>
        <w:t xml:space="preserve"> dan </w:t>
      </w:r>
      <w:proofErr w:type="spellStart"/>
      <w:r>
        <w:t>Reliabiliias</w:t>
      </w:r>
      <w:proofErr w:type="spellEnd"/>
      <w:r>
        <w:t xml:space="preserve"> Inst rumen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Web.</w:t>
      </w:r>
      <w:r>
        <w:rPr>
          <w:rStyle w:val="Bodytext9TimesNewRoman"/>
          <w:rFonts w:eastAsia="Calibri"/>
        </w:rPr>
        <w:t xml:space="preserve"> </w:t>
      </w:r>
      <w:proofErr w:type="spellStart"/>
      <w:r>
        <w:rPr>
          <w:rStyle w:val="Bodytext9TimesNewRoman"/>
          <w:rFonts w:eastAsia="Calibri"/>
        </w:rPr>
        <w:t>Takalar</w:t>
      </w:r>
      <w:proofErr w:type="spellEnd"/>
      <w:r>
        <w:rPr>
          <w:rStyle w:val="Bodytext9TimesNewRoman"/>
          <w:rFonts w:eastAsia="Calibri"/>
        </w:rPr>
        <w:t xml:space="preserve">: Yayasan Ahmar </w:t>
      </w:r>
      <w:proofErr w:type="spellStart"/>
      <w:r>
        <w:rPr>
          <w:rStyle w:val="Bodytext9TimesNewRoman"/>
          <w:rFonts w:eastAsia="Calibri"/>
        </w:rPr>
        <w:t>Cendekia</w:t>
      </w:r>
      <w:proofErr w:type="spellEnd"/>
      <w:r>
        <w:rPr>
          <w:rStyle w:val="Bodytext9TimesNewRoman"/>
          <w:rFonts w:eastAsia="Calibri"/>
        </w:rPr>
        <w:t xml:space="preserve"> Indonesia, 2020).</w:t>
      </w:r>
    </w:p>
    <w:p w:rsidR="00EE0685" w:rsidRDefault="003F2A87">
      <w:pPr>
        <w:pStyle w:val="Bodytext20"/>
        <w:shd w:val="clear" w:color="auto" w:fill="auto"/>
        <w:spacing w:line="427" w:lineRule="exact"/>
        <w:ind w:firstLine="0"/>
        <w:jc w:val="left"/>
      </w:pPr>
      <w:proofErr w:type="spellStart"/>
      <w:r>
        <w:t>Sidjabat</w:t>
      </w:r>
      <w:proofErr w:type="spellEnd"/>
      <w:r>
        <w:t xml:space="preserve">, B.S. </w:t>
      </w:r>
      <w:proofErr w:type="spellStart"/>
      <w:r>
        <w:rPr>
          <w:rStyle w:val="Bodytext2Calibri"/>
          <w:b w:val="0"/>
          <w:bCs w:val="0"/>
        </w:rPr>
        <w:t>Mengajar</w:t>
      </w:r>
      <w:proofErr w:type="spellEnd"/>
      <w:r>
        <w:rPr>
          <w:rStyle w:val="Bodytext2Calibri"/>
          <w:b w:val="0"/>
          <w:bCs w:val="0"/>
        </w:rPr>
        <w:t xml:space="preserve"> </w:t>
      </w:r>
      <w:proofErr w:type="spellStart"/>
      <w:r>
        <w:rPr>
          <w:rStyle w:val="Bodytext2Calibri"/>
          <w:b w:val="0"/>
          <w:bCs w:val="0"/>
        </w:rPr>
        <w:t>Secara</w:t>
      </w:r>
      <w:proofErr w:type="spellEnd"/>
      <w:r>
        <w:rPr>
          <w:rStyle w:val="Bodytext2Calibri"/>
          <w:b w:val="0"/>
          <w:bCs w:val="0"/>
        </w:rPr>
        <w:t xml:space="preserve"> </w:t>
      </w:r>
      <w:proofErr w:type="spellStart"/>
      <w:r>
        <w:rPr>
          <w:rStyle w:val="Bodytext2Calibri"/>
          <w:b w:val="0"/>
          <w:bCs w:val="0"/>
        </w:rPr>
        <w:t>Profesional</w:t>
      </w:r>
      <w:proofErr w:type="spellEnd"/>
      <w:r>
        <w:rPr>
          <w:rStyle w:val="Bodytext2Calibri"/>
          <w:b w:val="0"/>
          <w:bCs w:val="0"/>
        </w:rPr>
        <w:t>.</w:t>
      </w:r>
      <w:r>
        <w:t xml:space="preserve"> Bandung: Kalam Hidup. 2017. Sudirman. </w:t>
      </w:r>
      <w:proofErr w:type="spellStart"/>
      <w:r>
        <w:rPr>
          <w:rStyle w:val="Bodytext2Calibri"/>
          <w:b w:val="0"/>
          <w:bCs w:val="0"/>
        </w:rPr>
        <w:t>Inleraksi</w:t>
      </w:r>
      <w:proofErr w:type="spellEnd"/>
      <w:r>
        <w:rPr>
          <w:rStyle w:val="Bodytext2Calibri"/>
          <w:b w:val="0"/>
          <w:bCs w:val="0"/>
        </w:rPr>
        <w:t xml:space="preserve"> dan </w:t>
      </w:r>
      <w:proofErr w:type="spellStart"/>
      <w:r>
        <w:rPr>
          <w:rStyle w:val="Bodytext2Calibri"/>
          <w:b w:val="0"/>
          <w:bCs w:val="0"/>
        </w:rPr>
        <w:t>Motivasi</w:t>
      </w:r>
      <w:proofErr w:type="spellEnd"/>
      <w:r>
        <w:rPr>
          <w:rStyle w:val="Bodytext2Calibri"/>
          <w:b w:val="0"/>
          <w:bCs w:val="0"/>
        </w:rPr>
        <w:t xml:space="preserve"> </w:t>
      </w:r>
      <w:proofErr w:type="spellStart"/>
      <w:r>
        <w:rPr>
          <w:rStyle w:val="Bodytext2Calibri"/>
          <w:b w:val="0"/>
          <w:bCs w:val="0"/>
        </w:rPr>
        <w:t>Belajar</w:t>
      </w:r>
      <w:proofErr w:type="spellEnd"/>
      <w:r>
        <w:rPr>
          <w:rStyle w:val="Bodytext2Calibri"/>
          <w:b w:val="0"/>
          <w:bCs w:val="0"/>
        </w:rPr>
        <w:t xml:space="preserve"> </w:t>
      </w:r>
      <w:proofErr w:type="spellStart"/>
      <w:r>
        <w:rPr>
          <w:rStyle w:val="Bodytext2Calibri"/>
          <w:b w:val="0"/>
          <w:bCs w:val="0"/>
        </w:rPr>
        <w:t>Mengajar</w:t>
      </w:r>
      <w:proofErr w:type="spellEnd"/>
      <w:r>
        <w:rPr>
          <w:rStyle w:val="Bodytext2Calibri"/>
          <w:b w:val="0"/>
          <w:bCs w:val="0"/>
        </w:rPr>
        <w:t>.</w:t>
      </w:r>
      <w:r>
        <w:t xml:space="preserve"> Jakarta: PT Raja </w:t>
      </w:r>
      <w:proofErr w:type="spellStart"/>
      <w:r>
        <w:t>Gafindo</w:t>
      </w:r>
      <w:proofErr w:type="spellEnd"/>
      <w:r>
        <w:t xml:space="preserve"> </w:t>
      </w:r>
      <w:proofErr w:type="spellStart"/>
      <w:r>
        <w:t>Persada</w:t>
      </w:r>
      <w:proofErr w:type="spellEnd"/>
      <w:r>
        <w:t>. 2006.</w:t>
      </w:r>
    </w:p>
    <w:p w:rsidR="00EE0685" w:rsidRDefault="003F2A87">
      <w:pPr>
        <w:pStyle w:val="Bodytext20"/>
        <w:shd w:val="clear" w:color="auto" w:fill="auto"/>
        <w:spacing w:line="427" w:lineRule="exact"/>
        <w:ind w:left="680" w:hanging="680"/>
      </w:pPr>
      <w:r>
        <w:t xml:space="preserve">Suparman. </w:t>
      </w:r>
      <w:proofErr w:type="spellStart"/>
      <w:r>
        <w:rPr>
          <w:rStyle w:val="Bodytext2Calibri"/>
          <w:b w:val="0"/>
          <w:bCs w:val="0"/>
        </w:rPr>
        <w:t>Kepemimpinan</w:t>
      </w:r>
      <w:proofErr w:type="spellEnd"/>
      <w:r>
        <w:rPr>
          <w:rStyle w:val="Bodytext2Calibri"/>
          <w:b w:val="0"/>
          <w:bCs w:val="0"/>
        </w:rPr>
        <w:t xml:space="preserve"> </w:t>
      </w:r>
      <w:proofErr w:type="spellStart"/>
      <w:r>
        <w:rPr>
          <w:rStyle w:val="Bodytext2Calibri"/>
          <w:b w:val="0"/>
          <w:bCs w:val="0"/>
        </w:rPr>
        <w:t>Kepalas</w:t>
      </w:r>
      <w:proofErr w:type="spellEnd"/>
      <w:r>
        <w:rPr>
          <w:rStyle w:val="Bodytext2Calibri"/>
          <w:b w:val="0"/>
          <w:bCs w:val="0"/>
        </w:rPr>
        <w:t xml:space="preserve"> </w:t>
      </w:r>
      <w:proofErr w:type="spellStart"/>
      <w:r>
        <w:rPr>
          <w:rStyle w:val="Bodytext2Calibri"/>
          <w:b w:val="0"/>
          <w:bCs w:val="0"/>
        </w:rPr>
        <w:t>Sekolah</w:t>
      </w:r>
      <w:proofErr w:type="spellEnd"/>
      <w:r>
        <w:rPr>
          <w:rStyle w:val="Bodytext2Calibri"/>
          <w:b w:val="0"/>
          <w:bCs w:val="0"/>
        </w:rPr>
        <w:t xml:space="preserve"> dan Guru.</w:t>
      </w:r>
      <w:r>
        <w:t xml:space="preserve"> </w:t>
      </w:r>
      <w:proofErr w:type="spellStart"/>
      <w:r>
        <w:t>Ponorogo</w:t>
      </w:r>
      <w:proofErr w:type="spellEnd"/>
      <w:r>
        <w:t xml:space="preserve">: Uwais </w:t>
      </w:r>
      <w:proofErr w:type="spellStart"/>
      <w:r>
        <w:t>Inspirasi</w:t>
      </w:r>
      <w:proofErr w:type="spellEnd"/>
      <w:r>
        <w:t xml:space="preserve"> Indonesia. 2019.</w:t>
      </w:r>
    </w:p>
    <w:p w:rsidR="00EE0685" w:rsidRDefault="003F2A87">
      <w:pPr>
        <w:pStyle w:val="Bodytext20"/>
        <w:shd w:val="clear" w:color="auto" w:fill="auto"/>
        <w:spacing w:line="427" w:lineRule="exact"/>
        <w:ind w:left="680" w:hanging="680"/>
      </w:pPr>
      <w:proofErr w:type="spellStart"/>
      <w:r>
        <w:t>Sugiyono</w:t>
      </w:r>
      <w:proofErr w:type="spellEnd"/>
      <w:r>
        <w:t xml:space="preserve">. </w:t>
      </w:r>
      <w:r>
        <w:rPr>
          <w:rStyle w:val="Bodytext2Calibri"/>
          <w:b w:val="0"/>
          <w:bCs w:val="0"/>
        </w:rPr>
        <w:t xml:space="preserve">Metode </w:t>
      </w:r>
      <w:proofErr w:type="spellStart"/>
      <w:r>
        <w:rPr>
          <w:rStyle w:val="Bodytext2Calibri"/>
          <w:b w:val="0"/>
          <w:bCs w:val="0"/>
        </w:rPr>
        <w:t>Penelitian</w:t>
      </w:r>
      <w:proofErr w:type="spellEnd"/>
      <w:r>
        <w:rPr>
          <w:rStyle w:val="Bodytext2Calibri"/>
          <w:b w:val="0"/>
          <w:bCs w:val="0"/>
        </w:rPr>
        <w:t xml:space="preserve"> Pendidikan.</w:t>
      </w:r>
      <w:r>
        <w:t xml:space="preserve"> Bandung: </w:t>
      </w:r>
      <w:proofErr w:type="spellStart"/>
      <w:r>
        <w:t>Alfabeta</w:t>
      </w:r>
      <w:proofErr w:type="spellEnd"/>
      <w:r>
        <w:t>. 2009.</w:t>
      </w:r>
    </w:p>
    <w:p w:rsidR="00EE0685" w:rsidRDefault="003F2A87">
      <w:pPr>
        <w:pStyle w:val="Bodytext20"/>
        <w:shd w:val="clear" w:color="auto" w:fill="auto"/>
        <w:spacing w:line="427" w:lineRule="exact"/>
        <w:ind w:left="680" w:hanging="680"/>
      </w:pPr>
      <w:proofErr w:type="spellStart"/>
      <w:r>
        <w:t>Sugiyono</w:t>
      </w:r>
      <w:proofErr w:type="spellEnd"/>
      <w:r>
        <w:t xml:space="preserve">. </w:t>
      </w:r>
      <w:proofErr w:type="spellStart"/>
      <w:r>
        <w:rPr>
          <w:rStyle w:val="Bodytext2Calibri"/>
          <w:b w:val="0"/>
          <w:bCs w:val="0"/>
        </w:rPr>
        <w:t>Memahami</w:t>
      </w:r>
      <w:proofErr w:type="spellEnd"/>
      <w:r>
        <w:rPr>
          <w:rStyle w:val="Bodytext2Calibri"/>
          <w:b w:val="0"/>
          <w:bCs w:val="0"/>
        </w:rPr>
        <w:t xml:space="preserve"> </w:t>
      </w:r>
      <w:proofErr w:type="spellStart"/>
      <w:r>
        <w:rPr>
          <w:rStyle w:val="Bodytext2Calibri"/>
          <w:b w:val="0"/>
          <w:bCs w:val="0"/>
        </w:rPr>
        <w:t>Penelitian</w:t>
      </w:r>
      <w:proofErr w:type="spellEnd"/>
      <w:r>
        <w:rPr>
          <w:rStyle w:val="Bodytext2Calibri"/>
          <w:b w:val="0"/>
          <w:bCs w:val="0"/>
        </w:rPr>
        <w:t xml:space="preserve"> </w:t>
      </w:r>
      <w:proofErr w:type="spellStart"/>
      <w:r>
        <w:rPr>
          <w:rStyle w:val="Bodytext2Calibri"/>
          <w:b w:val="0"/>
          <w:bCs w:val="0"/>
        </w:rPr>
        <w:t>KuaUtatif</w:t>
      </w:r>
      <w:proofErr w:type="spellEnd"/>
      <w:r>
        <w:rPr>
          <w:rStyle w:val="Bodytext2Calibri"/>
          <w:b w:val="0"/>
          <w:bCs w:val="0"/>
        </w:rPr>
        <w:t>.</w:t>
      </w:r>
      <w:r>
        <w:t xml:space="preserve"> Bandung: </w:t>
      </w:r>
      <w:proofErr w:type="spellStart"/>
      <w:r>
        <w:t>Alfabeta</w:t>
      </w:r>
      <w:proofErr w:type="spellEnd"/>
      <w:r>
        <w:t>. 2012.</w:t>
      </w:r>
    </w:p>
    <w:p w:rsidR="00EE0685" w:rsidRDefault="003F2A87">
      <w:pPr>
        <w:pStyle w:val="Bodytext90"/>
        <w:shd w:val="clear" w:color="auto" w:fill="auto"/>
        <w:spacing w:line="427" w:lineRule="exact"/>
        <w:ind w:left="680"/>
      </w:pPr>
      <w:proofErr w:type="spellStart"/>
      <w:r>
        <w:rPr>
          <w:rStyle w:val="Bodytext9TimesNewRoman"/>
          <w:rFonts w:eastAsia="Calibri"/>
        </w:rPr>
        <w:t>Suwatno</w:t>
      </w:r>
      <w:proofErr w:type="spellEnd"/>
      <w:r>
        <w:rPr>
          <w:rStyle w:val="Bodytext9TimesNewRoman"/>
          <w:rFonts w:eastAsia="Calibri"/>
        </w:rPr>
        <w:t xml:space="preserve">. </w:t>
      </w:r>
      <w:proofErr w:type="spellStart"/>
      <w:r>
        <w:t>Pemimpin</w:t>
      </w:r>
      <w:proofErr w:type="spellEnd"/>
      <w:r>
        <w:t xml:space="preserve"> dan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Publik dan </w:t>
      </w:r>
      <w:proofErr w:type="spellStart"/>
      <w:r>
        <w:t>Bisnis</w:t>
      </w:r>
      <w:proofErr w:type="spellEnd"/>
      <w:r>
        <w:t xml:space="preserve">. </w:t>
      </w:r>
      <w:r>
        <w:rPr>
          <w:rStyle w:val="Bodytext9TimesNewRoman"/>
          <w:rFonts w:eastAsia="Calibri"/>
        </w:rPr>
        <w:t xml:space="preserve">Jakarta: </w:t>
      </w:r>
      <w:proofErr w:type="spellStart"/>
      <w:r>
        <w:rPr>
          <w:rStyle w:val="Bodytext9TimesNewRoman"/>
          <w:rFonts w:eastAsia="Calibri"/>
        </w:rPr>
        <w:t>Biuni</w:t>
      </w:r>
      <w:proofErr w:type="spellEnd"/>
      <w:r>
        <w:rPr>
          <w:rStyle w:val="Bodytext9TimesNewRoman"/>
          <w:rFonts w:eastAsia="Calibri"/>
        </w:rPr>
        <w:t xml:space="preserve"> Aksara. 2019.</w:t>
      </w:r>
    </w:p>
    <w:p w:rsidR="00EE0685" w:rsidRDefault="003F2A87">
      <w:pPr>
        <w:pStyle w:val="Bodytext20"/>
        <w:shd w:val="clear" w:color="auto" w:fill="auto"/>
        <w:spacing w:line="427" w:lineRule="exact"/>
        <w:ind w:left="680" w:hanging="680"/>
      </w:pPr>
      <w:r>
        <w:t xml:space="preserve">Terry, G.R. dan L.W. Rue. </w:t>
      </w:r>
      <w:r>
        <w:rPr>
          <w:rStyle w:val="Bodytext2Calibri"/>
          <w:b w:val="0"/>
          <w:bCs w:val="0"/>
        </w:rPr>
        <w:t xml:space="preserve">Dasar-Dasar </w:t>
      </w:r>
      <w:proofErr w:type="spellStart"/>
      <w:r>
        <w:rPr>
          <w:rStyle w:val="Bodytext2Calibri"/>
          <w:b w:val="0"/>
          <w:bCs w:val="0"/>
        </w:rPr>
        <w:t>Manajemen</w:t>
      </w:r>
      <w:proofErr w:type="spellEnd"/>
      <w:r>
        <w:rPr>
          <w:rStyle w:val="Bodytext2Calibri"/>
          <w:b w:val="0"/>
          <w:bCs w:val="0"/>
        </w:rPr>
        <w:t>.</w:t>
      </w:r>
      <w:r>
        <w:t xml:space="preserve"> Jakarta: PT. </w:t>
      </w:r>
      <w:proofErr w:type="spellStart"/>
      <w:r>
        <w:t>Biuni</w:t>
      </w:r>
      <w:proofErr w:type="spellEnd"/>
      <w:r>
        <w:t xml:space="preserve"> Aksara.</w:t>
      </w:r>
    </w:p>
    <w:p w:rsidR="00EE0685" w:rsidRDefault="003F2A87">
      <w:pPr>
        <w:pStyle w:val="Bodytext20"/>
        <w:shd w:val="clear" w:color="auto" w:fill="auto"/>
        <w:spacing w:line="170" w:lineRule="exact"/>
        <w:ind w:left="680" w:firstLine="0"/>
        <w:jc w:val="left"/>
        <w:sectPr w:rsidR="00EE0685">
          <w:headerReference w:type="even" r:id="rId7"/>
          <w:headerReference w:type="default" r:id="rId8"/>
          <w:footerReference w:type="first" r:id="rId9"/>
          <w:pgSz w:w="12240" w:h="15840"/>
          <w:pgMar w:top="3016" w:right="3594" w:bottom="2805" w:left="2445" w:header="0" w:footer="3" w:gutter="0"/>
          <w:pgNumType w:start="65"/>
          <w:cols w:space="720"/>
          <w:noEndnote/>
          <w:titlePg/>
          <w:docGrid w:linePitch="360"/>
        </w:sectPr>
      </w:pPr>
      <w:r>
        <w:t>1992.</w:t>
      </w:r>
    </w:p>
    <w:p w:rsidR="00EE0685" w:rsidRDefault="003F2A87">
      <w:pPr>
        <w:pStyle w:val="Bodytext100"/>
        <w:shd w:val="clear" w:color="auto" w:fill="auto"/>
        <w:ind w:left="1100"/>
      </w:pPr>
      <w:r>
        <w:rPr>
          <w:rStyle w:val="Bodytext1085pt"/>
        </w:rPr>
        <w:lastRenderedPageBreak/>
        <w:t xml:space="preserve">Wahyudi.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r>
        <w:rPr>
          <w:rStyle w:val="Bodytext1085pt"/>
        </w:rPr>
        <w:t xml:space="preserve">Bandung: </w:t>
      </w:r>
      <w:proofErr w:type="spellStart"/>
      <w:r>
        <w:rPr>
          <w:rStyle w:val="Bodytext1085pt"/>
        </w:rPr>
        <w:t>Alfabeta</w:t>
      </w:r>
      <w:proofErr w:type="spellEnd"/>
      <w:r>
        <w:rPr>
          <w:rStyle w:val="Bodytext1085pt"/>
        </w:rPr>
        <w:t xml:space="preserve"> CV. 2012.</w:t>
      </w:r>
    </w:p>
    <w:p w:rsidR="00EE0685" w:rsidRDefault="003F2A87">
      <w:pPr>
        <w:pStyle w:val="Bodytext20"/>
        <w:shd w:val="clear" w:color="auto" w:fill="auto"/>
        <w:spacing w:line="403" w:lineRule="exact"/>
        <w:ind w:left="1100" w:hanging="560"/>
        <w:jc w:val="left"/>
      </w:pPr>
      <w:r>
        <w:t xml:space="preserve">Wardan, </w:t>
      </w:r>
      <w:proofErr w:type="spellStart"/>
      <w:r>
        <w:t>Khusnul</w:t>
      </w:r>
      <w:proofErr w:type="spellEnd"/>
      <w:r>
        <w:t xml:space="preserve">. </w:t>
      </w:r>
      <w:proofErr w:type="spellStart"/>
      <w:r>
        <w:rPr>
          <w:rStyle w:val="Bodytext275pt"/>
        </w:rPr>
        <w:t>Molivasi</w:t>
      </w:r>
      <w:proofErr w:type="spellEnd"/>
      <w:r>
        <w:rPr>
          <w:rStyle w:val="Bodytext275pt"/>
        </w:rPr>
        <w:t xml:space="preserve"> </w:t>
      </w:r>
      <w:proofErr w:type="spellStart"/>
      <w:r>
        <w:rPr>
          <w:rStyle w:val="Bodytext275pt"/>
        </w:rPr>
        <w:t>Kerja</w:t>
      </w:r>
      <w:proofErr w:type="spellEnd"/>
      <w:r>
        <w:rPr>
          <w:rStyle w:val="Bodytext275pt"/>
        </w:rPr>
        <w:t xml:space="preserve"> Guru </w:t>
      </w:r>
      <w:proofErr w:type="spellStart"/>
      <w:r>
        <w:rPr>
          <w:rStyle w:val="Bodytext275pt"/>
        </w:rPr>
        <w:t>dalam</w:t>
      </w:r>
      <w:proofErr w:type="spellEnd"/>
      <w:r>
        <w:rPr>
          <w:rStyle w:val="Bodytext275pt"/>
        </w:rPr>
        <w:t xml:space="preserve"> </w:t>
      </w:r>
      <w:proofErr w:type="spellStart"/>
      <w:r>
        <w:rPr>
          <w:rStyle w:val="Bodytext275pt"/>
        </w:rPr>
        <w:t>Pembelajaran</w:t>
      </w:r>
      <w:proofErr w:type="spellEnd"/>
      <w:r>
        <w:rPr>
          <w:rStyle w:val="Bodytext275pt"/>
        </w:rPr>
        <w:t>.</w:t>
      </w:r>
      <w:r>
        <w:rPr>
          <w:rStyle w:val="Bodytext28pt"/>
        </w:rPr>
        <w:t xml:space="preserve"> Bandung: Media </w:t>
      </w:r>
      <w:r>
        <w:t>Sains Indonesia. 2020.</w:t>
      </w:r>
    </w:p>
    <w:p w:rsidR="00EE0685" w:rsidRDefault="003F2A87">
      <w:pPr>
        <w:pStyle w:val="Bodytext100"/>
        <w:shd w:val="clear" w:color="auto" w:fill="auto"/>
        <w:ind w:left="1100"/>
      </w:pPr>
      <w:r>
        <w:rPr>
          <w:rStyle w:val="Bodytext1085pt"/>
        </w:rPr>
        <w:t xml:space="preserve">Wirawan. </w:t>
      </w:r>
      <w:proofErr w:type="spellStart"/>
      <w:r>
        <w:t>Kepemimpinan</w:t>
      </w:r>
      <w:proofErr w:type="spellEnd"/>
      <w:r>
        <w:t xml:space="preserve">: Teori, </w:t>
      </w:r>
      <w:proofErr w:type="spellStart"/>
      <w:r>
        <w:t>Psikologi</w:t>
      </w:r>
      <w:proofErr w:type="spellEnd"/>
      <w:r>
        <w:t xml:space="preserve">,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Aplikasi</w:t>
      </w:r>
      <w:proofErr w:type="spellEnd"/>
      <w:r>
        <w:t xml:space="preserve"> dan </w:t>
      </w:r>
      <w:proofErr w:type="spellStart"/>
      <w:r>
        <w:t>Penerlitian</w:t>
      </w:r>
      <w:proofErr w:type="spellEnd"/>
      <w:r>
        <w:t>.</w:t>
      </w:r>
      <w:r>
        <w:rPr>
          <w:rStyle w:val="Bodytext108pt"/>
        </w:rPr>
        <w:t xml:space="preserve"> Jakarta: </w:t>
      </w:r>
      <w:proofErr w:type="spellStart"/>
      <w:r>
        <w:rPr>
          <w:rStyle w:val="Bodytext108pt"/>
        </w:rPr>
        <w:t>Rajawali</w:t>
      </w:r>
      <w:proofErr w:type="spellEnd"/>
      <w:r>
        <w:rPr>
          <w:rStyle w:val="Bodytext108pt"/>
        </w:rPr>
        <w:t xml:space="preserve"> Pers. 2017.</w:t>
      </w:r>
    </w:p>
    <w:p w:rsidR="00EE0685" w:rsidRDefault="003F2A87">
      <w:pPr>
        <w:pStyle w:val="Bodytext110"/>
        <w:shd w:val="clear" w:color="auto" w:fill="auto"/>
        <w:ind w:left="1100"/>
      </w:pPr>
      <w:proofErr w:type="spellStart"/>
      <w:r>
        <w:t>Wiryoputro</w:t>
      </w:r>
      <w:proofErr w:type="spellEnd"/>
      <w:r>
        <w:t xml:space="preserve">, </w:t>
      </w:r>
      <w:proofErr w:type="spellStart"/>
      <w:r>
        <w:t>Sugiyanto</w:t>
      </w:r>
      <w:proofErr w:type="spellEnd"/>
      <w:r>
        <w:t xml:space="preserve">. </w:t>
      </w:r>
      <w:r>
        <w:rPr>
          <w:rStyle w:val="Bodytext1175pt"/>
        </w:rPr>
        <w:t xml:space="preserve">Dasar-Dasar </w:t>
      </w:r>
      <w:proofErr w:type="spellStart"/>
      <w:r>
        <w:rPr>
          <w:rStyle w:val="Bodytext1175pt"/>
        </w:rPr>
        <w:t>Manajemen</w:t>
      </w:r>
      <w:proofErr w:type="spellEnd"/>
      <w:r>
        <w:rPr>
          <w:rStyle w:val="Bodytext1175pt"/>
        </w:rPr>
        <w:t xml:space="preserve"> Kristiani.</w:t>
      </w:r>
      <w:r>
        <w:t xml:space="preserve"> Jakarta: BPK </w:t>
      </w:r>
      <w:proofErr w:type="spellStart"/>
      <w:r>
        <w:t>Giinung</w:t>
      </w:r>
      <w:proofErr w:type="spellEnd"/>
      <w:r>
        <w:t xml:space="preserve"> </w:t>
      </w:r>
      <w:proofErr w:type="spellStart"/>
      <w:r>
        <w:t>Multa</w:t>
      </w:r>
      <w:proofErr w:type="spellEnd"/>
      <w:r>
        <w:t>. 2004.</w:t>
      </w:r>
    </w:p>
    <w:sectPr w:rsidR="00EE0685">
      <w:pgSz w:w="12240" w:h="15840"/>
      <w:pgMar w:top="2899" w:right="3792" w:bottom="2899" w:left="2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2A87" w:rsidRDefault="003F2A87">
      <w:r>
        <w:separator/>
      </w:r>
    </w:p>
  </w:endnote>
  <w:endnote w:type="continuationSeparator" w:id="0">
    <w:p w:rsidR="003F2A87" w:rsidRDefault="003F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685" w:rsidRDefault="003F2A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276.9pt;margin-top:683.15pt;width:7.75pt;height:6.1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0685" w:rsidRDefault="003F2A87">
                <w:pPr>
                  <w:pStyle w:val="Headerorfooter3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3Calibri"/>
                  </w:rPr>
                  <w:t>#</w:t>
                </w:r>
                <w:r>
                  <w:rPr>
                    <w:rStyle w:val="Headerorfooter3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0685" w:rsidRDefault="003F2A87">
      <w:r>
        <w:separator/>
      </w:r>
    </w:p>
  </w:footnote>
  <w:footnote w:type="continuationSeparator" w:id="0">
    <w:p w:rsidR="00EE0685" w:rsidRDefault="003F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685" w:rsidRDefault="003F2A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420.5pt;margin-top:116.9pt;width:7.5pt;height:5.9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0685" w:rsidRDefault="003F2A87">
                <w:pPr>
                  <w:pStyle w:val="Headerorfooter3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3Calibri"/>
                  </w:rPr>
                  <w:t>#</w:t>
                </w:r>
                <w:r>
                  <w:rPr>
                    <w:rStyle w:val="Headerorfooter3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685" w:rsidRDefault="003F2A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420.5pt;margin-top:116.9pt;width:7.5pt;height:5.9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0685" w:rsidRDefault="003F2A87">
                <w:pPr>
                  <w:pStyle w:val="Headerorfooter3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3Calibri"/>
                  </w:rPr>
                  <w:t>#</w:t>
                </w:r>
                <w:r>
                  <w:rPr>
                    <w:rStyle w:val="Headerorfooter3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112F6"/>
    <w:multiLevelType w:val="multilevel"/>
    <w:tmpl w:val="11E02EFC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307CE"/>
    <w:multiLevelType w:val="multilevel"/>
    <w:tmpl w:val="4F943E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7F6400"/>
    <w:multiLevelType w:val="multilevel"/>
    <w:tmpl w:val="52668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4B569D"/>
    <w:multiLevelType w:val="multilevel"/>
    <w:tmpl w:val="F6F80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AE7135"/>
    <w:multiLevelType w:val="multilevel"/>
    <w:tmpl w:val="A2F4E62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5E093C"/>
    <w:multiLevelType w:val="multilevel"/>
    <w:tmpl w:val="EE0AB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F8346D"/>
    <w:multiLevelType w:val="multilevel"/>
    <w:tmpl w:val="CBCA8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C71BD2"/>
    <w:multiLevelType w:val="multilevel"/>
    <w:tmpl w:val="14FC6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8405170">
    <w:abstractNumId w:val="0"/>
  </w:num>
  <w:num w:numId="2" w16cid:durableId="1303927908">
    <w:abstractNumId w:val="1"/>
  </w:num>
  <w:num w:numId="3" w16cid:durableId="1654724664">
    <w:abstractNumId w:val="2"/>
  </w:num>
  <w:num w:numId="4" w16cid:durableId="1553690685">
    <w:abstractNumId w:val="3"/>
  </w:num>
  <w:num w:numId="5" w16cid:durableId="88241922">
    <w:abstractNumId w:val="6"/>
  </w:num>
  <w:num w:numId="6" w16cid:durableId="1837450825">
    <w:abstractNumId w:val="7"/>
  </w:num>
  <w:num w:numId="7" w16cid:durableId="698437433">
    <w:abstractNumId w:val="5"/>
  </w:num>
  <w:num w:numId="8" w16cid:durableId="1815835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685"/>
    <w:rsid w:val="003F2A87"/>
    <w:rsid w:val="00E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D3843B7"/>
  <w15:docId w15:val="{D8C06E8F-6F9C-4B25-8D30-09979FB8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Footnote7pt">
    <w:name w:val="Footnote + 7 pt"/>
    <w:aliases w:val="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475pt">
    <w:name w:val="Body text (4) + 7.5 pt"/>
    <w:aliases w:val="Not Italic Exact"/>
    <w:basedOn w:val="Body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Exact">
    <w:name w:val="Body text (5) Exact"/>
    <w:basedOn w:val="DefaultParagraphFont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0pt">
    <w:name w:val="Heading #1 + 10 pt"/>
    <w:aliases w:val="Not Bold,Italic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ArialUnicodeMS">
    <w:name w:val="Heading #1 + Arial Unicode MS"/>
    <w:aliases w:val="8 pt,Not Bold,Italic"/>
    <w:basedOn w:val="Heading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"/>
    <w:basedOn w:val="Headerorfooter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5pt">
    <w:name w:val="Body text (2) + 9.5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erorfooterCalibri">
    <w:name w:val="Header or footer + Calibri"/>
    <w:aliases w:val="8 pt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TimesNewRoman">
    <w:name w:val="Header or footer + Times New Roman"/>
    <w:aliases w:val="6.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Calibri">
    <w:name w:val="Body text (2) + Calibri"/>
    <w:aliases w:val="9 pt,Italic,Spacing 0 pt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erorfooter3">
    <w:name w:val="Header or footer (3)_"/>
    <w:basedOn w:val="DefaultParagraphFont"/>
    <w:link w:val="Headerorfooter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3Calibri">
    <w:name w:val="Header or footer (3) + Calibri"/>
    <w:aliases w:val="8 pt"/>
    <w:basedOn w:val="Headerorfooter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erorfooter3Calibri0">
    <w:name w:val="Header or footer (3) + Calibri"/>
    <w:aliases w:val="7 pt,Spacing 0 pt"/>
    <w:basedOn w:val="Headerorfooter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9">
    <w:name w:val="Body text (9)_"/>
    <w:basedOn w:val="DefaultParagraphFont"/>
    <w:link w:val="Bodytext9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9TimesNewRoman">
    <w:name w:val="Body text (9) + Times New Roman"/>
    <w:aliases w:val="8.5 pt,Not Italic,Spacing 0 pt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1085pt">
    <w:name w:val="Body text (10) + 8.5 pt"/>
    <w:aliases w:val="Not Bold,Not Italic"/>
    <w:basedOn w:val="Body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75pt">
    <w:name w:val="Body text (2) + 7.5 pt"/>
    <w:aliases w:val="Bold,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08pt">
    <w:name w:val="Body text (10) + 8 pt"/>
    <w:aliases w:val="Not Bold,Not Italic"/>
    <w:basedOn w:val="Body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DefaultParagraphFont"/>
    <w:link w:val="Body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75pt">
    <w:name w:val="Body text (11) + 7.5 pt"/>
    <w:aliases w:val="Bold,Italic"/>
    <w:basedOn w:val="Bodytext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416" w:lineRule="exact"/>
      <w:ind w:hanging="3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46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45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30">
    <w:name w:val="Header or footer (3)"/>
    <w:basedOn w:val="Normal"/>
    <w:link w:val="Headerorfooter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442" w:lineRule="exact"/>
      <w:ind w:hanging="680"/>
      <w:jc w:val="both"/>
    </w:pPr>
    <w:rPr>
      <w:rFonts w:ascii="Calibri" w:eastAsia="Calibri" w:hAnsi="Calibri" w:cs="Calibri"/>
      <w:i/>
      <w:iCs/>
      <w:spacing w:val="-10"/>
      <w:sz w:val="18"/>
      <w:szCs w:val="18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403" w:lineRule="exact"/>
      <w:ind w:hanging="560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403" w:lineRule="exact"/>
      <w:ind w:hanging="56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10</cp:lastModifiedBy>
  <cp:revision>2</cp:revision>
  <dcterms:created xsi:type="dcterms:W3CDTF">2024-03-22T00:19:00Z</dcterms:created>
  <dcterms:modified xsi:type="dcterms:W3CDTF">2024-03-22T00:20:00Z</dcterms:modified>
</cp:coreProperties>
</file>