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8" w:line="220" w:lineRule="exact"/>
        <w:ind w:left="41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CURICULUM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.75pt;margin-top:-8.85pt;width:92.65pt;height:96.95pt;z-index:-125829376;mso-wrap-distance-left:5.pt;mso-wrap-distance-right:9.85pt;mso-wrap-distance-bottom:6.7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Hendrikson Masarrang, lahir pada tanggal 07 September 1998, anak ketiga dari enam bersaudara dari pasangan suami istri Paulus Palimbongan (ayah) dan Kristina Tumba</w:t>
      </w: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t>7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(ibu). Dalam keseharian biasa di panggil Sendik. Adapun jenjang pendidikan yang telah ditempuh antara lain :</w:t>
      </w:r>
    </w:p>
    <w:p>
      <w:pPr>
        <w:pStyle w:val="Style5"/>
        <w:numPr>
          <w:ilvl w:val="0"/>
          <w:numId w:val="1"/>
        </w:numPr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Tahun 2006 masuk SD Negeri 172INP. Pangdo</w:t>
      </w:r>
    </w:p>
    <w:p>
      <w:pPr>
        <w:pStyle w:val="Style5"/>
        <w:numPr>
          <w:ilvl w:val="0"/>
          <w:numId w:val="1"/>
        </w:numPr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Tahun 2012 melanjutkan pendidikan di SMPN Satap 6 Saluputti</w:t>
      </w:r>
    </w:p>
    <w:p>
      <w:pPr>
        <w:pStyle w:val="Style5"/>
        <w:numPr>
          <w:ilvl w:val="0"/>
          <w:numId w:val="1"/>
        </w:numPr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Tahun 2015 melanjutkan pendidikan di SMK Kr. Pelangi Makale</w:t>
      </w:r>
    </w:p>
    <w:p>
      <w:pPr>
        <w:pStyle w:val="Style5"/>
        <w:numPr>
          <w:ilvl w:val="0"/>
          <w:numId w:val="1"/>
        </w:numPr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Tahun 2016 pindah sekolah ke SMKN 1 Saluputti</w:t>
      </w:r>
    </w:p>
    <w:p>
      <w:pPr>
        <w:pStyle w:val="Style5"/>
        <w:numPr>
          <w:ilvl w:val="0"/>
          <w:numId w:val="1"/>
        </w:numPr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Tahun 2017 melanjutkan pendidikan di Sekolah Tinggi Agama Kristen Negeri (STAKN) Toraja yang sekarang dikenal Institut Agama Kristen Negeri (IAKN) Toraja.</w:t>
      </w:r>
    </w:p>
    <w:sectPr>
      <w:footnotePr>
        <w:pos w:val="pageBottom"/>
        <w:numFmt w:val="decimal"/>
        <w:numRestart w:val="continuous"/>
      </w:footnotePr>
      <w:pgSz w:w="11900" w:h="16840"/>
      <w:pgMar w:top="2212" w:left="1566" w:right="2164" w:bottom="221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4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480" w:line="500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