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variabel Y (karakter anak)</w:t>
      </w:r>
    </w:p>
    <w:p>
      <w:pPr>
        <w:pStyle w:val="Style8"/>
        <w:numPr>
          <w:ilvl w:val="0"/>
          <w:numId w:val="1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anak anda selalu bekeija sama dalam menyelesaikan pekerjaan di rumah?</w:t>
      </w:r>
    </w:p>
    <w:p>
      <w:pPr>
        <w:pStyle w:val="Style8"/>
        <w:tabs>
          <w:tab w:leader="none" w:pos="1623" w:val="center"/>
          <w:tab w:leader="none" w:pos="3584" w:val="right"/>
          <w:tab w:leader="none" w:pos="3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 sering</w:t>
        <w:tab/>
        <w:t>c. Kadang-kadang</w:t>
        <w:tab/>
        <w:t>d. Tidak pernah</w:t>
      </w:r>
    </w:p>
    <w:p>
      <w:pPr>
        <w:pStyle w:val="Style8"/>
        <w:numPr>
          <w:ilvl w:val="0"/>
          <w:numId w:val="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anak anda selalu berteman atau mau bermain dengan siapa saja?</w:t>
      </w:r>
    </w:p>
    <w:p>
      <w:pPr>
        <w:pStyle w:val="Style8"/>
        <w:tabs>
          <w:tab w:leader="none" w:pos="1623" w:val="center"/>
          <w:tab w:leader="none" w:pos="3584" w:val="right"/>
          <w:tab w:leader="none" w:pos="3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a-Selalu</w:t>
        <w:tab/>
        <w:t>b. sering</w:t>
        <w:tab/>
        <w:t>c. Kadang-kadang</w:t>
        <w:tab/>
        <w:t>d. Tidak pernah</w:t>
      </w:r>
    </w:p>
    <w:p>
      <w:pPr>
        <w:pStyle w:val="Style8"/>
        <w:numPr>
          <w:ilvl w:val="0"/>
          <w:numId w:val="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anak anda selalu bersikap ramah dan sopan?</w:t>
      </w:r>
    </w:p>
    <w:p>
      <w:pPr>
        <w:pStyle w:val="Style8"/>
        <w:tabs>
          <w:tab w:leader="none" w:pos="1623" w:val="center"/>
          <w:tab w:leader="none" w:pos="1808" w:val="center"/>
          <w:tab w:leader="none" w:pos="3584" w:val="right"/>
          <w:tab w:leader="none" w:pos="3818" w:val="left"/>
          <w:tab w:leader="none" w:pos="4418" w:val="right"/>
          <w:tab w:leader="none" w:pos="46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</w:t>
        <w:tab/>
        <w:t>sering</w:t>
        <w:tab/>
        <w:t>c. Kadang-kadang</w:t>
        <w:tab/>
        <w:t>d.</w:t>
        <w:tab/>
        <w:t>Tidak</w:t>
        <w:tab/>
        <w:t>pernah</w:t>
      </w:r>
    </w:p>
    <w:p>
      <w:pPr>
        <w:pStyle w:val="Style8"/>
        <w:numPr>
          <w:ilvl w:val="0"/>
          <w:numId w:val="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anak anda selalu menerima nasehat atau saran anda?</w:t>
      </w:r>
    </w:p>
    <w:p>
      <w:pPr>
        <w:pStyle w:val="Style8"/>
        <w:tabs>
          <w:tab w:leader="none" w:pos="1623" w:val="center"/>
          <w:tab w:leader="none" w:pos="3584" w:val="right"/>
          <w:tab w:leader="none" w:pos="3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• a.Selalu</w:t>
        <w:tab/>
        <w:t>b. sering</w:t>
        <w:tab/>
        <w:t>c. Kadang-kadang</w:t>
        <w:tab/>
        <w:t>d. Tidak pernah</w:t>
      </w:r>
    </w:p>
    <w:p>
      <w:pPr>
        <w:pStyle w:val="Style8"/>
        <w:numPr>
          <w:ilvl w:val="0"/>
          <w:numId w:val="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anak anda selalu ikut kegiatan gerejawi tanpa disuruh?</w:t>
      </w:r>
    </w:p>
    <w:p>
      <w:pPr>
        <w:pStyle w:val="Style8"/>
        <w:tabs>
          <w:tab w:leader="none" w:pos="1623" w:val="center"/>
          <w:tab w:leader="none" w:pos="3584" w:val="right"/>
          <w:tab w:leader="none" w:pos="3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737" w:left="2488" w:right="4364" w:bottom="273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 sering</w:t>
        <w:tab/>
        <w:t>c. Kadang-kadang</w:t>
        <w:tab/>
        <w:t>d. Tidak pernah</w:t>
      </w:r>
    </w:p>
    <w:p>
      <w:pPr>
        <w:widowControl w:val="0"/>
        <w:spacing w:line="360" w:lineRule="exact"/>
      </w:pPr>
      <w:r>
        <w:pict>
          <v:shape id="_x0000_s1027" type="#_x0000_t202" style="position:absolute;margin-left:94.65pt;margin-top:0.1pt;width:168.pt;height:33.2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</w:rPr>
                    <w:t>GEREJA TORAJA JEMAAT LIMBU</w:t>
                    <w:br/>
                    <w:t>KLASIS MAKALE UTARA</w:t>
                    <w:br/>
                    <w:t>Alamat: Limbu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72.pt;margin-top:53.05pt;width:210.25pt;height:19.6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20" w:firstLine="0"/>
                  </w:pPr>
                  <w:r>
                    <w:rPr>
                      <w:rStyle w:val="CharStyle14"/>
                      <w:b/>
                      <w:bCs/>
                    </w:rPr>
                    <w:t>SURAT KETERANGAN MELAKSANAKAN PENELITIAN</w:t>
                    <w:br/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NOMOR: &lt;W/JL-KMU/X/2011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.4pt;margin-top:76.45pt;width:305.25pt;height:28.1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aiing bertanda tangan dibawah ini, Badan Pekerja Majelis Jemaat Limbu Klasis Makale Utara •e:nerangkan bahwa: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6.8pt;margin-top:113.6pt;width:32.1pt;height:10.2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Nama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38.95pt;margin-top:112.9pt;width:44.6pt;height:10.7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0"/>
                      <w:b/>
                      <w:bCs/>
                    </w:rPr>
                    <w:t xml:space="preserve">: </w:t>
                  </w:r>
                  <w:r>
                    <w:rPr>
                      <w:rStyle w:val="CharStyle20"/>
                      <w:lang w:val="en-US" w:eastAsia="en-US" w:bidi="en-US"/>
                      <w:b/>
                      <w:bCs/>
                    </w:rPr>
                    <w:t>MARKUS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6.8pt;margin-top:133.55pt;width:33.8pt;height:11.0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0"/>
                      <w:b/>
                      <w:bCs/>
                    </w:rPr>
                    <w:t>N I RM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38.6pt;margin-top:133.15pt;width:40.25pt;height:10.8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1"/>
                    </w:rPr>
                    <w:t>: 20062189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6.8pt;margin-top:153.45pt;width:29.75pt;height:11.5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1"/>
                    </w:rPr>
                    <w:t>Alamat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38.25pt;margin-top:153.45pt;width:29.4pt;height:11.2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1"/>
                    </w:rPr>
                    <w:t>: Limbu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6.45pt;margin-top:174.05pt;width:50.05pt;height:11.5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1"/>
                    </w:rPr>
                    <w:t>Judul Skripsi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37.9pt;margin-top:174.1pt;width:156.85pt;height:10.3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0"/>
                      <w:b/>
                      <w:bCs/>
                    </w:rPr>
                    <w:t>: “JANGAN HANYA MENUNTUT AKU”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.e-002pt;margin-top:189.35pt;width:344.1pt;height:76.3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46" w:line="277" w:lineRule="exact"/>
                    <w:ind w:left="0" w:right="0" w:firstLine="0"/>
                  </w:pPr>
                  <w:r>
                    <w:rPr>
                      <w:rStyle w:val="CharStyle21"/>
                    </w:rPr>
                    <w:t>3eenar yang barsangkutan diatas telah melaksanakan penelitian sebagai bahan penyelesaian tugas tkihir di STAKN Toraja selama 4 hari, dari tanggal 23 Agustus sampai dengan 27 Agustus 2011, ii jemaat Limbu KJasis Makale Utara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5" w:line="170" w:lineRule="exact"/>
                    <w:ind w:left="0" w:right="0" w:firstLine="0"/>
                  </w:pPr>
                  <w:r>
                    <w:rPr>
                      <w:rStyle w:val="CharStyle21"/>
                    </w:rPr>
                    <w:t>Dtemikian surat keterangan ini diberikan untuk digunakan sebagaimana mestinya.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1"/>
                    </w:rPr>
                    <w:t>Limbu, 15 November 2011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30.15pt;margin-top:268.05pt;width:127.2pt;height:74.9pt;z-index:-251658751;mso-wrap-distance-left:5.pt;mso-wrap-distance-right:5.pt;mso-position-horizontal-relative:margin" wrapcoords="0 0">
            <v:imagedata r:id="rId6" r:href="rId7"/>
            <w10:wrap anchorx="margin"/>
          </v:shape>
        </w:pict>
      </w:r>
      <w:r>
        <w:pict>
          <v:shape id="_x0000_s1040" type="#_x0000_t202" style="position:absolute;margin-left:204.85pt;margin-top:293.1pt;width:83.15pt;height:13.0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0"/>
                      <w:b/>
                      <w:bCs/>
                    </w:rPr>
                    <w:t>a BPM Jemaat Limbu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93.pt;margin-top:334.45pt;width:114.25pt;height:10.0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OKTAVINA BIDANGAN S. Th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1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2098" w:left="1412" w:right="3945" w:bottom="20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660" w:right="1540" w:firstLine="1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Daftar Pertanyaan Angket Penelitiaan Di Gereja Toraja Jemaat Limbu Klasis Makale Utara </w:t>
      </w:r>
      <w:r>
        <w:rPr>
          <w:rStyle w:val="CharStyle23"/>
          <w:b/>
          <w:bCs/>
        </w:rPr>
        <w:t xml:space="preserve">Oleh: </w:t>
      </w:r>
      <w:r>
        <w:rPr>
          <w:rStyle w:val="CharStyle23"/>
          <w:lang w:val="en-US" w:eastAsia="en-US" w:bidi="en-US"/>
          <w:b/>
          <w:bCs/>
        </w:rPr>
        <w:t xml:space="preserve">Markus, </w:t>
      </w:r>
      <w:r>
        <w:rPr>
          <w:rStyle w:val="CharStyle23"/>
          <w:b/>
          <w:bCs/>
        </w:rPr>
        <w:t xml:space="preserve">Mahasiswa </w:t>
      </w:r>
      <w:r>
        <w:rPr>
          <w:rStyle w:val="CharStyle24"/>
          <w:b w:val="0"/>
          <w:bCs w:val="0"/>
        </w:rPr>
        <w:t xml:space="preserve">STAKN </w:t>
      </w:r>
      <w:r>
        <w:rPr>
          <w:rStyle w:val="CharStyle23"/>
          <w:b/>
          <w:bCs/>
        </w:rPr>
        <w:t xml:space="preserve">Toraja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Petunjuk Pengisian</w:t>
      </w:r>
    </w:p>
    <w:p>
      <w:pPr>
        <w:pStyle w:val="Style10"/>
        <w:numPr>
          <w:ilvl w:val="0"/>
          <w:numId w:val="3"/>
        </w:numPr>
        <w:tabs>
          <w:tab w:leader="none" w:pos="12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1" w:lineRule="exact"/>
        <w:ind w:left="1200" w:right="82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Bacalah secara seksama dan pahamilah pernyataan-pernyataan yang ada sebelum mengisi atau memberi tanda.</w:t>
      </w:r>
    </w:p>
    <w:p>
      <w:pPr>
        <w:pStyle w:val="Style10"/>
        <w:numPr>
          <w:ilvl w:val="0"/>
          <w:numId w:val="3"/>
        </w:numPr>
        <w:tabs>
          <w:tab w:leader="none" w:pos="12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1" w:lineRule="exact"/>
        <w:ind w:left="1200" w:right="82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Pilihlah jawaban yang menurut anda paling sesuai dengan kenyataan yang ada.</w:t>
      </w:r>
    </w:p>
    <w:p>
      <w:pPr>
        <w:pStyle w:val="Style10"/>
        <w:numPr>
          <w:ilvl w:val="0"/>
          <w:numId w:val="3"/>
        </w:numPr>
        <w:tabs>
          <w:tab w:leader="none" w:pos="12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1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Berilah tanda silang (X) pada jawaban yang menurut anda sesuai, yakni:</w:t>
      </w:r>
    </w:p>
    <w:p>
      <w:pPr>
        <w:pStyle w:val="Style10"/>
        <w:numPr>
          <w:ilvl w:val="0"/>
          <w:numId w:val="5"/>
        </w:numPr>
        <w:tabs>
          <w:tab w:leader="none" w:pos="1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1" w:lineRule="exact"/>
        <w:ind w:left="1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Selalu</w:t>
      </w:r>
    </w:p>
    <w:p>
      <w:pPr>
        <w:pStyle w:val="Style10"/>
        <w:numPr>
          <w:ilvl w:val="0"/>
          <w:numId w:val="5"/>
        </w:numPr>
        <w:tabs>
          <w:tab w:leader="none" w:pos="1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1" w:lineRule="exact"/>
        <w:ind w:left="1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Sering</w:t>
      </w:r>
    </w:p>
    <w:p>
      <w:pPr>
        <w:pStyle w:val="Style10"/>
        <w:numPr>
          <w:ilvl w:val="0"/>
          <w:numId w:val="5"/>
        </w:numPr>
        <w:tabs>
          <w:tab w:leader="none" w:pos="1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1" w:lineRule="exact"/>
        <w:ind w:left="1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Kadang-kadang</w:t>
      </w:r>
    </w:p>
    <w:p>
      <w:pPr>
        <w:pStyle w:val="Style10"/>
        <w:numPr>
          <w:ilvl w:val="0"/>
          <w:numId w:val="5"/>
        </w:numPr>
        <w:tabs>
          <w:tab w:leader="none" w:pos="1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1" w:lineRule="exact"/>
        <w:ind w:left="1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pernah</w:t>
      </w:r>
    </w:p>
    <w:p>
      <w:pPr>
        <w:pStyle w:val="Style10"/>
        <w:numPr>
          <w:ilvl w:val="0"/>
          <w:numId w:val="3"/>
        </w:numPr>
        <w:tabs>
          <w:tab w:leader="none" w:pos="12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3" w:line="301" w:lineRule="exact"/>
        <w:ind w:left="1200" w:right="108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sangat menghargai dan berterimakasih atas kesediaan Bapak/Ibu mengisi kuisioner ini apa adanya.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06" w:line="16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Soal:</w:t>
      </w:r>
    </w:p>
    <w:p>
      <w:pPr>
        <w:pStyle w:val="Style10"/>
        <w:numPr>
          <w:ilvl w:val="0"/>
          <w:numId w:val="7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4" w:lineRule="exact"/>
        <w:ind w:left="1200" w:right="82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selalu meluangkan waktu untuk bersama dengan anak-anak anda?</w:t>
      </w:r>
    </w:p>
    <w:p>
      <w:pPr>
        <w:pStyle w:val="Style10"/>
        <w:tabs>
          <w:tab w:leader="none" w:pos="2135" w:val="left"/>
          <w:tab w:leader="none" w:pos="3107" w:val="left"/>
          <w:tab w:leader="none" w:pos="566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4" w:lineRule="exact"/>
        <w:ind w:left="1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 sering</w:t>
        <w:tab/>
        <w:t>c. Kadang-kadang</w:t>
        <w:tab/>
        <w:t>d. Tidak pernah</w:t>
      </w:r>
    </w:p>
    <w:p>
      <w:pPr>
        <w:pStyle w:val="Style10"/>
        <w:numPr>
          <w:ilvl w:val="0"/>
          <w:numId w:val="7"/>
        </w:numPr>
        <w:tabs>
          <w:tab w:leader="none" w:pos="12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4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selalu menanyakan masaiah/pergumul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anak-anak anda?</w:t>
      </w:r>
    </w:p>
    <w:p>
      <w:pPr>
        <w:pStyle w:val="Style10"/>
        <w:tabs>
          <w:tab w:leader="none" w:pos="2135" w:val="left"/>
          <w:tab w:leader="none" w:pos="3107" w:val="left"/>
          <w:tab w:leader="none" w:pos="566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4" w:lineRule="exact"/>
        <w:ind w:left="1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 sering</w:t>
        <w:tab/>
        <w:t>c. Kadang-kadang</w:t>
        <w:tab/>
        <w:t>d. Tidak pernah</w:t>
      </w:r>
    </w:p>
    <w:p>
      <w:pPr>
        <w:pStyle w:val="Style10"/>
        <w:numPr>
          <w:ilvl w:val="0"/>
          <w:numId w:val="7"/>
        </w:numPr>
        <w:tabs>
          <w:tab w:leader="none" w:pos="12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4" w:lineRule="exact"/>
        <w:ind w:left="1200" w:right="172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anda selalu merespon curahan hati anak-anak anda dan membimbingnya ketika mengalami pergumulan?</w:t>
      </w:r>
    </w:p>
    <w:p>
      <w:pPr>
        <w:pStyle w:val="Style10"/>
        <w:tabs>
          <w:tab w:leader="none" w:pos="2135" w:val="left"/>
          <w:tab w:leader="none" w:pos="3107" w:val="left"/>
          <w:tab w:leader="none" w:pos="566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4" w:lineRule="exact"/>
        <w:ind w:left="1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 sering</w:t>
        <w:tab/>
        <w:t>c. Kadang-kadang</w:t>
        <w:tab/>
        <w:t>d. Tidak pernah</w:t>
      </w:r>
    </w:p>
    <w:p>
      <w:pPr>
        <w:pStyle w:val="Style10"/>
        <w:numPr>
          <w:ilvl w:val="0"/>
          <w:numId w:val="7"/>
        </w:numPr>
        <w:tabs>
          <w:tab w:leader="none" w:pos="12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4" w:lineRule="exact"/>
        <w:ind w:left="1200" w:right="108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selalu berusaha mengarahkan anak anda saat melakukan kesalahan?</w:t>
      </w:r>
    </w:p>
    <w:p>
      <w:pPr>
        <w:pStyle w:val="Style10"/>
        <w:tabs>
          <w:tab w:leader="none" w:pos="2135" w:val="left"/>
          <w:tab w:leader="none" w:pos="3107" w:val="left"/>
          <w:tab w:leader="none" w:pos="566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4" w:lineRule="exact"/>
        <w:ind w:left="1200" w:right="0" w:firstLine="0"/>
        <w:sectPr>
          <w:headerReference w:type="even" r:id="rId8"/>
          <w:headerReference w:type="default" r:id="rId9"/>
          <w:pgSz w:w="12240" w:h="15840"/>
          <w:pgMar w:top="2458" w:left="1412" w:right="3943" w:bottom="245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 sering</w:t>
        <w:tab/>
        <w:t>c. Kadang-kadang</w:t>
        <w:tab/>
        <w:t>d. Tidak pernah</w:t>
      </w:r>
    </w:p>
    <w:p>
      <w:pPr>
        <w:pStyle w:val="Style10"/>
        <w:numPr>
          <w:ilvl w:val="0"/>
          <w:numId w:val="7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1380" w:right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Pemakah anda menolong orang lain yang membutuhkan pertolongan anda?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 b. sering c. Kadang-kadang d. Tidak pernah</w:t>
      </w:r>
    </w:p>
    <w:p>
      <w:pPr>
        <w:pStyle w:val="Style10"/>
        <w:numPr>
          <w:ilvl w:val="0"/>
          <w:numId w:val="7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selalu memenuhi janji yang diucapkan kepada anak anda?</w:t>
      </w:r>
    </w:p>
    <w:p>
      <w:pPr>
        <w:pStyle w:val="Style10"/>
        <w:tabs>
          <w:tab w:leader="none" w:pos="2401" w:val="left"/>
          <w:tab w:leader="none" w:pos="3466" w:val="left"/>
          <w:tab w:leader="none" w:pos="625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307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a.Sela!u</w:t>
        <w:tab/>
        <w:t>b. sering</w:t>
        <w:tab/>
        <w:t>c. Kadang-kadang</w:t>
        <w:tab/>
        <w:t>d. Tidak pernah</w:t>
      </w:r>
    </w:p>
    <w:p>
      <w:pPr>
        <w:pStyle w:val="Style10"/>
        <w:numPr>
          <w:ilvl w:val="0"/>
          <w:numId w:val="7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1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perbuatan anda menunjukkan kesesuaian dengan yang diajarkan atau diungkapkan?</w:t>
      </w:r>
    </w:p>
    <w:p>
      <w:pPr>
        <w:pStyle w:val="Style10"/>
        <w:tabs>
          <w:tab w:leader="none" w:pos="2401" w:val="left"/>
          <w:tab w:leader="none" w:pos="3466" w:val="left"/>
          <w:tab w:leader="none" w:pos="625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0" w:line="160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 sering</w:t>
        <w:tab/>
        <w:t>c. Kadang-kadang</w:t>
        <w:tab/>
        <w:t>d. Tidak pernah</w:t>
      </w:r>
    </w:p>
    <w:p>
      <w:pPr>
        <w:pStyle w:val="Style10"/>
        <w:numPr>
          <w:ilvl w:val="0"/>
          <w:numId w:val="7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selalu bertutur kata dengan baik dan sopan?</w:t>
      </w:r>
    </w:p>
    <w:p>
      <w:pPr>
        <w:pStyle w:val="Style10"/>
        <w:tabs>
          <w:tab w:leader="none" w:pos="2401" w:val="left"/>
          <w:tab w:leader="none" w:pos="3466" w:val="left"/>
          <w:tab w:leader="none" w:pos="625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 sering</w:t>
        <w:tab/>
        <w:t>c. Kadang-kadang</w:t>
        <w:tab/>
        <w:t>d. Tidak pernah?</w:t>
      </w:r>
    </w:p>
    <w:p>
      <w:pPr>
        <w:pStyle w:val="Style10"/>
        <w:numPr>
          <w:ilvl w:val="0"/>
          <w:numId w:val="7"/>
        </w:numPr>
        <w:tabs>
          <w:tab w:leader="none" w:pos="14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selalu menyatakan kebenaran?</w:t>
      </w:r>
    </w:p>
    <w:p>
      <w:pPr>
        <w:pStyle w:val="Style10"/>
        <w:tabs>
          <w:tab w:leader="none" w:pos="2401" w:val="left"/>
          <w:tab w:leader="none" w:pos="3466" w:val="left"/>
          <w:tab w:leader="none" w:pos="625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 sering</w:t>
        <w:tab/>
        <w:t>c. Kadang-kadang</w:t>
        <w:tab/>
        <w:t>d. Tidak pernah</w:t>
      </w:r>
    </w:p>
    <w:p>
      <w:pPr>
        <w:pStyle w:val="Style10"/>
        <w:numPr>
          <w:ilvl w:val="0"/>
          <w:numId w:val="7"/>
        </w:numPr>
        <w:tabs>
          <w:tab w:leader="none" w:pos="15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anda selalu jujur mengakui kesalahan dan kelemahan dan mau meminta maaf?</w:t>
      </w:r>
    </w:p>
    <w:p>
      <w:pPr>
        <w:pStyle w:val="Style10"/>
        <w:tabs>
          <w:tab w:leader="none" w:pos="2401" w:val="left"/>
          <w:tab w:leader="none" w:pos="3466" w:val="left"/>
          <w:tab w:leader="none" w:pos="625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 sering</w:t>
        <w:tab/>
        <w:t>c. Kadang-kadang</w:t>
        <w:tab/>
        <w:t>d. Tidak pernah</w:t>
      </w:r>
    </w:p>
    <w:p>
      <w:pPr>
        <w:pStyle w:val="Style10"/>
        <w:numPr>
          <w:ilvl w:val="0"/>
          <w:numId w:val="7"/>
        </w:numPr>
        <w:tabs>
          <w:tab w:leader="none" w:pos="15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anda selalu jujur mengakui kesalahan dan kelemahan dan mau meminta maaf?</w:t>
      </w:r>
    </w:p>
    <w:p>
      <w:pPr>
        <w:pStyle w:val="Style10"/>
        <w:tabs>
          <w:tab w:leader="none" w:pos="2401" w:val="left"/>
          <w:tab w:leader="none" w:pos="3466" w:val="left"/>
          <w:tab w:leader="none" w:pos="625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 sering</w:t>
        <w:tab/>
        <w:t>c. Kadang-kadang</w:t>
        <w:tab/>
        <w:t>d. Tidak pernah</w:t>
      </w:r>
    </w:p>
    <w:p>
      <w:pPr>
        <w:pStyle w:val="Style10"/>
        <w:numPr>
          <w:ilvl w:val="0"/>
          <w:numId w:val="7"/>
        </w:numPr>
        <w:tabs>
          <w:tab w:leader="none" w:pos="15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anda selalu aktif mengikuti kegiatan gerejawi?</w:t>
      </w:r>
    </w:p>
    <w:p>
      <w:pPr>
        <w:pStyle w:val="Style10"/>
        <w:tabs>
          <w:tab w:leader="none" w:pos="2401" w:val="left"/>
          <w:tab w:leader="none" w:pos="3466" w:val="left"/>
          <w:tab w:leader="none" w:pos="625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 sering</w:t>
        <w:tab/>
        <w:t>c. Kadang-kadang</w:t>
        <w:tab/>
        <w:t>d. Tidak pemah</w:t>
      </w:r>
    </w:p>
    <w:p>
      <w:pPr>
        <w:pStyle w:val="Style10"/>
        <w:numPr>
          <w:ilvl w:val="0"/>
          <w:numId w:val="7"/>
        </w:numPr>
        <w:tabs>
          <w:tab w:leader="none" w:pos="15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selalu mendorong anak anda mengikuti ibadah di sekolah minggu?</w:t>
      </w:r>
    </w:p>
    <w:p>
      <w:pPr>
        <w:pStyle w:val="Style10"/>
        <w:tabs>
          <w:tab w:leader="none" w:pos="2401" w:val="left"/>
          <w:tab w:leader="none" w:pos="3466" w:val="left"/>
          <w:tab w:leader="none" w:pos="625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 sering</w:t>
        <w:tab/>
        <w:t>c. Kadang-kadang</w:t>
        <w:tab/>
        <w:t>d. Tidak pemah</w:t>
      </w:r>
    </w:p>
    <w:p>
      <w:pPr>
        <w:pStyle w:val="Style10"/>
        <w:numPr>
          <w:ilvl w:val="0"/>
          <w:numId w:val="7"/>
        </w:numPr>
        <w:tabs>
          <w:tab w:leader="none" w:pos="15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35" w:lineRule="exact"/>
        <w:ind w:left="1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selalu mengajak anggota keluarga anda mengadakan ibadah bersama di rumah?</w:t>
      </w:r>
    </w:p>
    <w:p>
      <w:pPr>
        <w:pStyle w:val="Style10"/>
        <w:tabs>
          <w:tab w:leader="none" w:pos="2401" w:val="left"/>
          <w:tab w:leader="none" w:pos="3466" w:val="left"/>
          <w:tab w:leader="none" w:pos="625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0" w:line="160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 sering</w:t>
        <w:tab/>
        <w:t>c. Kadang-kadang</w:t>
        <w:tab/>
        <w:t>d. Tidak pemah</w:t>
      </w:r>
    </w:p>
    <w:p>
      <w:pPr>
        <w:pStyle w:val="Style10"/>
        <w:numPr>
          <w:ilvl w:val="0"/>
          <w:numId w:val="7"/>
        </w:numPr>
        <w:tabs>
          <w:tab w:leader="none" w:pos="15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4" w:line="160" w:lineRule="exact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selalu mendoakan anak-anak anda?</w:t>
      </w:r>
    </w:p>
    <w:p>
      <w:pPr>
        <w:pStyle w:val="Style10"/>
        <w:tabs>
          <w:tab w:leader="none" w:pos="2401" w:val="left"/>
          <w:tab w:leader="none" w:pos="3466" w:val="left"/>
          <w:tab w:leader="none" w:pos="625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a.Selalu</w:t>
        <w:tab/>
        <w:t>b. sering</w:t>
        <w:tab/>
        <w:t>c. Kadang-kadang</w:t>
        <w:tab/>
        <w:t>d. Tidak pemah</w:t>
      </w:r>
    </w:p>
    <w:sectPr>
      <w:pgSz w:w="12240" w:h="15840"/>
      <w:pgMar w:top="2683" w:left="1411" w:right="3941" w:bottom="268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9.6pt;margin-top:75.45pt;width:39.45pt;height:7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109.6pt;margin-top:75.45pt;width:39.45pt;height:7.2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109.6pt;margin-top:75.45pt;width:39.45pt;height:7.2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&gt;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3">
    <w:name w:val="Body text (5) Exact"/>
    <w:basedOn w:val="DefaultParagraphFont"/>
    <w:link w:val="Style12"/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14">
    <w:name w:val="Body text (5) Exact"/>
    <w:basedOn w:val="CharStyle13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6">
    <w:name w:val="Body text (6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8">
    <w:name w:val="Body text (7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50"/>
    </w:rPr>
  </w:style>
  <w:style w:type="character" w:customStyle="1" w:styleId="CharStyle20">
    <w:name w:val="Body text (8) Exact"/>
    <w:basedOn w:val="DefaultParagraphFont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1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2">
    <w:name w:val="Body text (8)_"/>
    <w:basedOn w:val="DefaultParagraphFont"/>
    <w:link w:val="Style19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3">
    <w:name w:val="Body text (8)"/>
    <w:basedOn w:val="CharStyle22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4">
    <w:name w:val="Body text (8) + Not Bold"/>
    <w:basedOn w:val="CharStyle22"/>
    <w:rPr>
      <w:lang w:val="id-ID" w:eastAsia="id-ID" w:bidi="id-ID"/>
      <w:b/>
      <w:bCs/>
      <w:u w:val="single"/>
      <w:w w:val="100"/>
      <w:spacing w:val="0"/>
      <w:color w:val="000000"/>
      <w:position w:val="0"/>
    </w:rPr>
  </w:style>
  <w:style w:type="character" w:customStyle="1" w:styleId="CharStyle25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6">
    <w:name w:val="Body text (2) + Bold"/>
    <w:basedOn w:val="CharStyle25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7">
    <w:name w:val="Body text (2) + Consolas,11.5 pt,Italic"/>
    <w:basedOn w:val="CharStyle25"/>
    <w:rPr>
      <w:lang w:val="id-ID" w:eastAsia="id-ID" w:bidi="id-ID"/>
      <w:b/>
      <w:bCs/>
      <w:i/>
      <w:iCs/>
      <w:sz w:val="23"/>
      <w:szCs w:val="23"/>
      <w:rFonts w:ascii="Consolas" w:eastAsia="Consolas" w:hAnsi="Consolas" w:cs="Consolas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both"/>
      <w:spacing w:line="259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line="259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25"/>
    <w:pPr>
      <w:widowControl w:val="0"/>
      <w:shd w:val="clear" w:color="auto" w:fill="FFFFFF"/>
      <w:jc w:val="center"/>
      <w:spacing w:line="210" w:lineRule="exact"/>
      <w:ind w:hanging="28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jc w:val="center"/>
      <w:spacing w:line="169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15">
    <w:name w:val="Body text (6)"/>
    <w:basedOn w:val="Normal"/>
    <w:link w:val="CharStyle16"/>
    <w:pPr>
      <w:widowControl w:val="0"/>
      <w:shd w:val="clear" w:color="auto" w:fill="FFFFFF"/>
      <w:jc w:val="both"/>
      <w:spacing w:line="243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7">
    <w:name w:val="Body text (7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50"/>
    </w:rPr>
  </w:style>
  <w:style w:type="paragraph" w:customStyle="1" w:styleId="Style19">
    <w:name w:val="Body text (8)"/>
    <w:basedOn w:val="Normal"/>
    <w:link w:val="CharStyle2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header" Target="header2.xml"/><Relationship Id="rId9" Type="http://schemas.openxmlformats.org/officeDocument/2006/relationships/header" Target="header3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Document9</dc:title>
  <dc:subject/>
  <dc:creator>HP</dc:creator>
  <cp:keywords/>
</cp:coreProperties>
</file>