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72" w:line="180" w:lineRule="exact"/>
        <w:ind w:left="2540" w:right="0" w:firstLine="0"/>
      </w:pPr>
      <w:r>
        <w:rPr>
          <w:w w:val="100"/>
          <w:spacing w:val="0"/>
          <w:color w:val="000000"/>
          <w:position w:val="0"/>
        </w:rPr>
        <w:t>AOUTOBIOGRAFI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9pt;margin-top:-18.pt;width:65.3pt;height:72.95pt;z-index:-125829376;mso-wrap-distance-left:5.pt;mso-wrap-distance-right:33.6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lahir pada tanggal 20 April 1988 di Marinding, anak ke-7 (tujuh) dari pasangan Sikki’ dan Ruru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pendidikan yang pernah dilalui</w:t>
      </w:r>
    </w:p>
    <w:p>
      <w:pPr>
        <w:pStyle w:val="Style5"/>
        <w:numPr>
          <w:ilvl w:val="0"/>
          <w:numId w:val="1"/>
        </w:numPr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1994 mengikuti Pendidikan di sekolah dasar Inpres Piri dan tamat tahun 2000</w:t>
      </w:r>
    </w:p>
    <w:p>
      <w:pPr>
        <w:pStyle w:val="Style5"/>
        <w:numPr>
          <w:ilvl w:val="0"/>
          <w:numId w:val="1"/>
        </w:numPr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2000 mengikuti pendidikan di Sekolah Menengah Pertama Negeri 1 Mengkendek dan tamat tahun 2003</w:t>
      </w:r>
    </w:p>
    <w:p>
      <w:pPr>
        <w:pStyle w:val="Style5"/>
        <w:numPr>
          <w:ilvl w:val="0"/>
          <w:numId w:val="1"/>
        </w:numPr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2003 mengikuti pendidikan di Sekolah Menengah Kejuruan (SMK PATI) Makale dan tamat tahun 2006</w:t>
      </w:r>
    </w:p>
    <w:p>
      <w:pPr>
        <w:pStyle w:val="Style5"/>
        <w:numPr>
          <w:ilvl w:val="0"/>
          <w:numId w:val="1"/>
        </w:numPr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2006-2011 menjadi Mahasiswa di STAKN Toraja Untuk memperoleh gelar Strata 1 (SI)</w:t>
      </w:r>
    </w:p>
    <w:sectPr>
      <w:footnotePr>
        <w:pos w:val="pageBottom"/>
        <w:numFmt w:val="decimal"/>
        <w:numRestart w:val="continuous"/>
      </w:footnotePr>
      <w:pgSz w:w="12240" w:h="15840"/>
      <w:pgMar w:top="1704" w:left="2059" w:right="4363" w:bottom="17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9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900" w:after="900" w:line="408" w:lineRule="exact"/>
      <w:ind w:hanging="28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Document8</dc:title>
  <dc:subject/>
  <dc:creator>HP</dc:creator>
  <cp:keywords/>
</cp:coreProperties>
</file>