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line="180" w:lineRule="exact"/>
        <w:ind w:left="0" w:right="2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7" w:line="16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Fakhir Hutauruk. </w:t>
      </w:r>
      <w:r>
        <w:rPr>
          <w:rStyle w:val="CharStyle10"/>
        </w:rPr>
        <w:t>Media Pembelajaran 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/>
        <w:ind w:left="660" w:right="0" w:hanging="660"/>
      </w:pPr>
      <w:r>
        <w:rPr>
          <w:rStyle w:val="CharStyle13"/>
          <w:i w:val="0"/>
          <w:iCs w:val="0"/>
        </w:rPr>
        <w:t xml:space="preserve">Andar Ismail.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Ajarlah Mereka Melakukan (Kumpulan Karangan Seputar Pendidikan Agama Kristen).</w:t>
      </w:r>
      <w:r>
        <w:rPr>
          <w:rStyle w:val="CharStyle13"/>
          <w:i w:val="0"/>
          <w:iCs w:val="0"/>
        </w:rPr>
        <w:t xml:space="preserve"> Jakarta: PT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Ajarlah Mereka Melakukannya (Kumpulan Karangan Seputar Pendidikan Agama Kristen).</w:t>
      </w:r>
      <w:r>
        <w:rPr>
          <w:rStyle w:val="CharStyle13"/>
          <w:i w:val="0"/>
          <w:iCs w:val="0"/>
        </w:rPr>
        <w:t xml:space="preserve"> Jakarta: PT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39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Angkowo, Kosasi. </w:t>
      </w:r>
      <w:r>
        <w:rPr>
          <w:rStyle w:val="CharStyle10"/>
        </w:rPr>
        <w:t>Elemen-Elemen Multimedia Untuk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24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Anisa Hendra Putri. "Penggunaan Media Gambar Dakam Pembelajaran Tema I Di Kelas II Di Pinang Palangkaraya"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39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Apriani Safitri, Kabiba. "Penggunaan Media Gambar Dalam Meningkatkan Minat Belajar Siswa Kelas IV DI SD NEGERI 3 RANOMEETO." </w:t>
      </w:r>
      <w:r>
        <w:rPr>
          <w:rStyle w:val="CharStyle10"/>
        </w:rPr>
        <w:t>Jurnal Pendidikan dan Ilmu Pengetahuan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Vol.20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9" w:line="16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Ardianti Widi. </w:t>
      </w:r>
      <w:r>
        <w:rPr>
          <w:rStyle w:val="CharStyle10"/>
        </w:rPr>
        <w:t>Karya Inofasi Guru Penggerak.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Qatar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Aulia Afridzal. "Perbedaan Hasil Belajar Menggunakan Media Gambar Dan Video Animasi Pada Materi Karangan Deskripsi Di Kelas III SD Negeri 28 Banda Aceh." </w:t>
      </w:r>
      <w:r>
        <w:rPr>
          <w:rStyle w:val="CharStyle10"/>
        </w:rPr>
        <w:t>Tunas Bangsa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(2018).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7" w:line="247" w:lineRule="exact"/>
        <w:ind w:left="660" w:right="0" w:hanging="660"/>
      </w:pPr>
      <w:r>
        <w:rPr>
          <w:rStyle w:val="CharStyle13"/>
          <w:i w:val="0"/>
          <w:iCs w:val="0"/>
        </w:rPr>
        <w:t xml:space="preserve">Banun Havifah Cahyo Khosiyono.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 Dan Pengembangan Pembelajaran Berbasis Teknologi Digital Di Sekolah Dasar.</w:t>
      </w:r>
      <w:r>
        <w:rPr>
          <w:rStyle w:val="CharStyle13"/>
          <w:i w:val="0"/>
          <w:iCs w:val="0"/>
        </w:rPr>
        <w:t xml:space="preserve"> Yogyakarta: Budi Utama,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Dan Pengembangan Pembelajaran Berbasisis Teknologi Digital Di Sekolah. </w:t>
      </w:r>
      <w:r>
        <w:rPr>
          <w:rStyle w:val="CharStyle13"/>
          <w:i w:val="0"/>
          <w:iCs w:val="0"/>
        </w:rPr>
        <w:t>Yogyakarta: DEEPUBLISH,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6" w:line="250" w:lineRule="exact"/>
        <w:ind w:left="660" w:right="0" w:hanging="660"/>
      </w:pPr>
      <w:r>
        <w:rPr>
          <w:rStyle w:val="CharStyle13"/>
          <w:i w:val="0"/>
          <w:iCs w:val="0"/>
        </w:rPr>
        <w:t xml:space="preserve">Conny R. Semiawan.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Kualitatif, Jenis Karakteristik Dan Keunggulannya.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Deflit Durjerslaim Lilo. </w:t>
      </w:r>
      <w:r>
        <w:rPr>
          <w:rStyle w:val="CharStyle10"/>
        </w:rPr>
        <w:t>Pedo?nan Penulisan Karya Tulis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Lembaga Penelitian dan Pengembabdian kepada Masyarakat Institut Agama Kristen Negeri Toraja,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7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Delora Jantung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Amelia. </w:t>
      </w:r>
      <w:r>
        <w:rPr>
          <w:rStyle w:val="CharStyle10"/>
        </w:rPr>
        <w:t xml:space="preserve">Media Pembelajaran SD Berorientasi </w:t>
      </w:r>
      <w:r>
        <w:rPr>
          <w:rStyle w:val="CharStyle10"/>
          <w:lang w:val="en-US" w:eastAsia="en-US" w:bidi="en-US"/>
        </w:rPr>
        <w:t xml:space="preserve">Multiple </w:t>
      </w:r>
      <w:r>
        <w:rPr>
          <w:rStyle w:val="CharStyle10"/>
        </w:rPr>
        <w:t xml:space="preserve">Intellegences.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Universitas Muhammadiya Malas,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Dra Desmita. </w:t>
      </w:r>
      <w:r>
        <w:rPr>
          <w:rStyle w:val="CharStyle10"/>
        </w:rPr>
        <w:t>Psikologi Perkembangan Peserta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221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E.G Homrighausen dan I.H Enklaar. </w:t>
      </w:r>
      <w:r>
        <w:rPr>
          <w:rStyle w:val="CharStyle10"/>
        </w:rPr>
        <w:t xml:space="preserve">Pendidikan Agama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9" w:line="160" w:lineRule="exact"/>
        <w:ind w:left="0" w:right="0" w:firstLine="0"/>
      </w:pPr>
      <w:r>
        <w:rPr>
          <w:rStyle w:val="CharStyle13"/>
          <w:i w:val="0"/>
          <w:iCs w:val="0"/>
        </w:rPr>
        <w:t xml:space="preserve">Ebta </w:t>
      </w:r>
      <w:r>
        <w:rPr>
          <w:rStyle w:val="CharStyle13"/>
          <w:lang w:val="en-US" w:eastAsia="en-US" w:bidi="en-US"/>
          <w:i w:val="0"/>
          <w:iCs w:val="0"/>
        </w:rPr>
        <w:t xml:space="preserve">Setiawan.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</w:t>
      </w:r>
      <w:r>
        <w:rPr>
          <w:rStyle w:val="CharStyle13"/>
          <w:i w:val="0"/>
          <w:iCs w:val="0"/>
        </w:rPr>
        <w:t xml:space="preserve">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4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Elizabeth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Hurlock. </w:t>
      </w:r>
      <w:r>
        <w:rPr>
          <w:rStyle w:val="CharStyle10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Edited by Erlangga. Jakarta,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6" w:line="236" w:lineRule="exact"/>
        <w:ind w:left="680" w:right="0"/>
      </w:pPr>
      <w:r>
        <w:rPr>
          <w:rStyle w:val="CharStyle13"/>
          <w:lang w:val="en-US" w:eastAsia="en-US" w:bidi="en-US"/>
          <w:i w:val="0"/>
          <w:iCs w:val="0"/>
        </w:rPr>
        <w:t xml:space="preserve">Emokomodyo Junita Ike.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Prinsip Komunikatif Efektif Untuk Meningkatkan Minat Belajar.</w:t>
      </w:r>
      <w:r>
        <w:rPr>
          <w:rStyle w:val="CharStyle13"/>
          <w:i w:val="0"/>
          <w:iCs w:val="0"/>
        </w:rPr>
        <w:t xml:space="preserve"> Simbiosa Rekatamamedia.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1" w:line="22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Hairudin. </w:t>
      </w:r>
      <w:r>
        <w:rPr>
          <w:rStyle w:val="CharStyle10"/>
        </w:rPr>
        <w:t>Media Pembelajaran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CV. Jakad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40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HamiduLlo Ibda. </w:t>
      </w:r>
      <w:r>
        <w:rPr>
          <w:rStyle w:val="CharStyle10"/>
        </w:rPr>
        <w:t>Media Pembelajaran Berbasis Wayang.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CV. Pilar Nusantara,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9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Hermin. </w:t>
      </w:r>
      <w:r>
        <w:rPr>
          <w:rStyle w:val="CharStyle10"/>
        </w:rPr>
        <w:t>Wawancara.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UPT SDN 8 Mengkendek, 2023.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6" w:line="160" w:lineRule="exact"/>
        <w:ind w:left="0" w:right="0" w:firstLine="0"/>
      </w:pPr>
      <w:r>
        <w:rPr>
          <w:rStyle w:val="CharStyle13"/>
          <w:i w:val="0"/>
          <w:iCs w:val="0"/>
        </w:rPr>
        <w:t xml:space="preserve">Junihot.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Pendidikan Agama Kristen.</w:t>
      </w:r>
      <w:r>
        <w:rPr>
          <w:rStyle w:val="CharStyle13"/>
          <w:i w:val="0"/>
          <w:iCs w:val="0"/>
        </w:rPr>
        <w:t xml:space="preserve"> Jakarta: Andi,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7" w:line="244" w:lineRule="exact"/>
        <w:ind w:left="680" w:right="0"/>
      </w:pPr>
      <w:r>
        <w:rPr>
          <w:rStyle w:val="CharStyle13"/>
          <w:i w:val="0"/>
          <w:iCs w:val="0"/>
        </w:rPr>
        <w:t xml:space="preserve">Krisbinol Labobar.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Multikultur.</w:t>
      </w:r>
      <w:r>
        <w:rPr>
          <w:rStyle w:val="CharStyle13"/>
          <w:i w:val="0"/>
          <w:iCs w:val="0"/>
        </w:rPr>
        <w:t xml:space="preserve"> Jawah Tengah: Lakeisha, 2022.</w:t>
      </w:r>
    </w:p>
    <w:p>
      <w:pPr>
        <w:pStyle w:val="Style11"/>
        <w:tabs>
          <w:tab w:leader="hyphen" w:pos="515" w:val="left"/>
        </w:tabs>
        <w:widowControl w:val="0"/>
        <w:keepNext w:val="0"/>
        <w:keepLines w:val="0"/>
        <w:shd w:val="clear" w:color="auto" w:fill="auto"/>
        <w:bidi w:val="0"/>
        <w:spacing w:before="0" w:after="92" w:line="160" w:lineRule="exact"/>
        <w:ind w:left="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Multikultural.</w:t>
      </w:r>
      <w:r>
        <w:rPr>
          <w:rStyle w:val="CharStyle13"/>
          <w:i w:val="0"/>
          <w:iCs w:val="0"/>
        </w:rPr>
        <w:t xml:space="preserve"> Jawah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" w:line="16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Tengah: Lakeisha,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line="240" w:lineRule="exact"/>
        <w:ind w:left="680" w:right="0"/>
      </w:pPr>
      <w:r>
        <w:rPr>
          <w:rStyle w:val="CharStyle13"/>
          <w:i w:val="0"/>
          <w:iCs w:val="0"/>
        </w:rPr>
        <w:t xml:space="preserve">Leni Firdayati.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Efektivitas Metode Suggestopedia Menggunakan Musik Klasik Terhadap Minat Belajar Bahasa Inggris Siswa.</w:t>
      </w:r>
      <w:r>
        <w:rPr>
          <w:rStyle w:val="CharStyle13"/>
          <w:i w:val="0"/>
          <w:iCs w:val="0"/>
        </w:rPr>
        <w:t xml:space="preserve"> Cv,Tatakata Grafika,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8" w:line="240" w:lineRule="exact"/>
        <w:ind w:left="680" w:right="0"/>
      </w:pPr>
      <w:r>
        <w:rPr>
          <w:rStyle w:val="CharStyle13"/>
          <w:i w:val="0"/>
          <w:iCs w:val="0"/>
        </w:rPr>
        <w:t xml:space="preserve">Lidyan Yulisnti.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Profesionalisme, Standar Kompotensi, Dan Pengembangan Profesi Guru PAK.</w:t>
      </w:r>
      <w:r>
        <w:rPr>
          <w:rStyle w:val="CharStyle13"/>
          <w:i w:val="0"/>
          <w:iCs w:val="0"/>
        </w:rPr>
        <w:t xml:space="preserve"> Bandung: Bina Media Informasi,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55" w:lineRule="exact"/>
        <w:ind w:left="0" w:right="0" w:firstLine="0"/>
      </w:pPr>
      <w:r>
        <w:rPr>
          <w:rStyle w:val="CharStyle13"/>
          <w:i w:val="0"/>
          <w:iCs w:val="0"/>
        </w:rPr>
        <w:t xml:space="preserve">Lisa Septia Dewi.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Bahasa Indonesi Sd 2 Pendidikan Guru Sekolah Dasar.</w:t>
      </w:r>
      <w:r>
        <w:rPr>
          <w:rStyle w:val="CharStyle13"/>
          <w:i w:val="0"/>
          <w:iCs w:val="0"/>
        </w:rPr>
        <w:t xml:space="preserve"> Guepedia,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36"/>
        <w:ind w:left="68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2020</w:t>
      </w:r>
      <w:r>
        <w:rPr>
          <w:rStyle w:val="CharStyle16"/>
          <w:b w:val="0"/>
          <w:bCs w:val="0"/>
        </w:rPr>
        <w:t>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36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Lusi Marleni. "Factor-Faktor Yang Mempengaruhi Minat Belajar Siswa Kelas VIII SMP Negeri 1 Bangkinang." </w:t>
      </w:r>
      <w:r>
        <w:rPr>
          <w:rStyle w:val="CharStyle10"/>
        </w:rPr>
        <w:t>Pendidikan Matematika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(2016).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rStyle w:val="CharStyle13"/>
          <w:i w:val="0"/>
          <w:iCs w:val="0"/>
        </w:rPr>
        <w:t xml:space="preserve">M.Surya.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Ilmu Belajar Dan Didaktika Pendidikan Kristen.</w:t>
      </w:r>
      <w:r>
        <w:rPr>
          <w:rStyle w:val="CharStyle13"/>
          <w:i w:val="0"/>
          <w:iCs w:val="0"/>
        </w:rPr>
        <w:t xml:space="preserve"> Jakarta: Andi,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7" w:line="248" w:lineRule="exact"/>
        <w:ind w:left="680" w:right="0"/>
      </w:pPr>
      <w:r>
        <w:rPr>
          <w:rStyle w:val="CharStyle13"/>
          <w:i w:val="0"/>
          <w:iCs w:val="0"/>
        </w:rPr>
        <w:t xml:space="preserve">Mangunwijaya.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Mengalir Dari Hati Penelitian Tindakan Kelas Wujud Pembelajaran Eksperimental.</w:t>
      </w:r>
      <w:r>
        <w:rPr>
          <w:rStyle w:val="CharStyle13"/>
          <w:i w:val="0"/>
          <w:iCs w:val="0"/>
        </w:rPr>
        <w:t xml:space="preserve"> Depok: Kanisius,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3" w:line="252" w:lineRule="exact"/>
        <w:ind w:left="680" w:right="0"/>
      </w:pPr>
      <w:r>
        <w:rPr>
          <w:rStyle w:val="CharStyle13"/>
          <w:i w:val="0"/>
          <w:iCs w:val="0"/>
        </w:rPr>
        <w:t xml:space="preserve">Masnijon.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Pengunaan Media Gambar Untuk Meningkatkan Motivasi Belajar Siswa. </w:t>
      </w:r>
      <w:r>
        <w:rPr>
          <w:rStyle w:val="CharStyle13"/>
          <w:i w:val="0"/>
          <w:iCs w:val="0"/>
        </w:rPr>
        <w:t>Pekanbaru,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Neklan Simbolon. "Faktor-Faktor Yang Mempengaruhi Minat Belajar Siswa." </w:t>
      </w:r>
      <w:r>
        <w:rPr>
          <w:rStyle w:val="CharStyle10"/>
        </w:rPr>
        <w:t>Jurnal Kajian Pendidikan dan Pendidikan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Vol.l, 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(2013).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1" w:line="227" w:lineRule="exact"/>
        <w:ind w:left="680" w:right="0"/>
      </w:pPr>
      <w:r>
        <w:rPr>
          <w:rStyle w:val="CharStyle13"/>
          <w:lang w:val="en-US" w:eastAsia="en-US" w:bidi="en-US"/>
          <w:i w:val="0"/>
          <w:iCs w:val="0"/>
        </w:rPr>
        <w:t xml:space="preserve">Ni matullo.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Citra Saus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Geber Rasa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Keju Pembelajaran Bahasa Inggris Jadi Asik. </w:t>
      </w:r>
      <w:r>
        <w:rPr>
          <w:rStyle w:val="CharStyle13"/>
          <w:i w:val="0"/>
          <w:iCs w:val="0"/>
        </w:rPr>
        <w:t>Guepedia,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39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 Fatonah. "Penggunaan Metode Pembelajaran Karta Dapat Meningkatkan Minat Dan Hasil Belajar Jaring-Jaring Makanan Pada Siswa Kelas V SD Negeri 1 Tirtomoyokecamatan Tirtomoyo Kabupaten Wonogiri Tahun Pelajaran 2017/2018." </w:t>
      </w:r>
      <w:r>
        <w:rPr>
          <w:rStyle w:val="CharStyle10"/>
        </w:rPr>
        <w:t>Jurnal Pendidikan Konvergensi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8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160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Oemar Hamalik. </w:t>
      </w:r>
      <w:r>
        <w:rPr>
          <w:rStyle w:val="CharStyle10"/>
        </w:rPr>
        <w:t>Media Pengajaran.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8" w:line="231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Rahmawati Matondang. </w:t>
      </w:r>
      <w:r>
        <w:rPr>
          <w:rStyle w:val="CharStyle10"/>
        </w:rPr>
        <w:t>Ragam Media Pembelajaran Di SD/MI.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Literasi Nusantara, </w:t>
      </w:r>
      <w:r>
        <w:rPr>
          <w:rStyle w:val="CharStyle17"/>
          <w:b w:val="0"/>
          <w:bCs w:val="0"/>
        </w:rPr>
        <w:t>2021</w:t>
      </w:r>
      <w:r>
        <w:rPr>
          <w:rStyle w:val="CharStyle18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3" w:line="247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Resa Awahita. </w:t>
      </w:r>
      <w:r>
        <w:rPr>
          <w:rStyle w:val="CharStyle10"/>
        </w:rPr>
        <w:t>Tulisan Bersama Tentang Desain Pembelajaran SD.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CV Jejak, Anggota IKAPI,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Ridwan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Sanni. </w:t>
      </w:r>
      <w:r>
        <w:rPr>
          <w:rStyle w:val="CharStyle10"/>
        </w:rPr>
        <w:t>Panduan Praktis 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Remaja.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7" w:line="247" w:lineRule="exact"/>
        <w:ind w:left="680" w:right="0"/>
      </w:pPr>
      <w:r>
        <w:rPr>
          <w:rStyle w:val="CharStyle13"/>
          <w:i w:val="0"/>
          <w:iCs w:val="0"/>
        </w:rPr>
        <w:t xml:space="preserve">Riko Dewi.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Minat Belajar Dan Kompotensi Mahasiswa Dalam Penerapan Praktek Kehidupan.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39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Rudi Hermawan. </w:t>
      </w:r>
      <w:r>
        <w:rPr>
          <w:rStyle w:val="CharStyle10"/>
        </w:rPr>
        <w:t xml:space="preserve">Pembelajaran Kooperatif Tipe, Model, Implikasi, Dan Implementasi.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CV. Bintang Semesta Media. Yogyakarta,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1" w:line="239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Sadiman, AS, Dkk. </w:t>
      </w:r>
      <w:r>
        <w:rPr>
          <w:rStyle w:val="CharStyle10"/>
        </w:rPr>
        <w:t xml:space="preserve">Media Pendidikan (Pengertian Pengembangan Pemanfaatannya).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Jarkarta: Pustekom Dikbud dan PT Rajagrafindo Persada,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250" w:lineRule="exact"/>
        <w:ind w:left="680" w:right="0"/>
      </w:pPr>
      <w:r>
        <w:rPr>
          <w:rStyle w:val="CharStyle10"/>
        </w:rPr>
        <w:t>Media Pendidikan (Pengertian Pengembangan Pemanfaatannya).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Pustekom Dikbud dan PT Rajagrafindo Persada,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6" w:line="243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Saima Putri Matondong. "Upaya Guru Meningkatkan Minat Belajar IPA Dengan Menggunakan Media Gambar Pada Siswa Kelas V SD Negeri 200303 Bargottopong Kota Padangsidmpuan"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3" w:line="160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Salminawati. </w:t>
      </w:r>
      <w:r>
        <w:rPr>
          <w:rStyle w:val="CharStyle10"/>
        </w:rPr>
        <w:t>Filsafat Ilmu Pendidikan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K-Media,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243" w:lineRule="exact"/>
        <w:ind w:left="680" w:right="0"/>
      </w:pPr>
      <w:r>
        <w:rPr>
          <w:rStyle w:val="CharStyle13"/>
          <w:i w:val="0"/>
          <w:iCs w:val="0"/>
        </w:rPr>
        <w:t xml:space="preserve">Sri Suwarni.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Senangnya </w:t>
      </w:r>
      <w:r>
        <w:rPr>
          <w:rStyle w:val="CharStyle19"/>
          <w:i/>
          <w:iCs/>
        </w:rPr>
        <w:t xml:space="preserve">Belajar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Membaca Lancar Dengan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Berbantu Media Kartu Huruf Pada Sisiua Kelas 1 SD.</w:t>
      </w:r>
      <w:r>
        <w:rPr>
          <w:rStyle w:val="CharStyle13"/>
          <w:i w:val="0"/>
          <w:iCs w:val="0"/>
        </w:rPr>
        <w:t xml:space="preserve"> Solo: Unisri Press,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7" w:line="243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Anggeraini. "Penggunaan Media Gambar Untuk Meningkatkan Minat Belajar Siswa Pada Pembelajaran Tematik Kelas II Madrasah Ibtidaiyah Nurul Huda 016 Rasau Desa" (2020).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7" w:lineRule="exact"/>
        <w:ind w:left="68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94" w:left="2615" w:right="3242" w:bottom="2727" w:header="0" w:footer="3" w:gutter="0"/>
          <w:rtlGutter w:val="0"/>
          <w:cols w:space="720"/>
          <w:pgNumType w:start="74"/>
          <w:noEndnote/>
          <w:docGrid w:linePitch="360"/>
        </w:sectPr>
      </w:pPr>
      <w:r>
        <w:rPr>
          <w:rStyle w:val="CharStyle13"/>
          <w:i w:val="0"/>
          <w:iCs w:val="0"/>
        </w:rPr>
        <w:t xml:space="preserve">Subana.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Elemen-Elemen Multimedia Untuk Pembelajaran.</w:t>
      </w:r>
      <w:r>
        <w:rPr>
          <w:rStyle w:val="CharStyle13"/>
          <w:i w:val="0"/>
          <w:iCs w:val="0"/>
        </w:rPr>
        <w:t xml:space="preserve"> Yayasan Kita Menulis, </w:t>
      </w:r>
      <w:r>
        <w:rPr>
          <w:rStyle w:val="CharStyle20"/>
          <w:i w:val="0"/>
          <w:iCs w:val="0"/>
        </w:rPr>
        <w:t>2020</w:t>
      </w:r>
      <w:r>
        <w:rPr>
          <w:rStyle w:val="CharStyle21"/>
          <w:b w:val="0"/>
          <w:bCs w:val="0"/>
          <w:i w:val="0"/>
          <w:i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7" w:line="2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Suharjono Supardi Suharsimi Arikunto. </w:t>
      </w:r>
      <w:r>
        <w:rPr>
          <w:rStyle w:val="CharStyle1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Bumi Aksara,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7" w:line="245" w:lineRule="exact"/>
        <w:ind w:left="620" w:right="0" w:hanging="620"/>
      </w:pPr>
      <w:r>
        <w:rPr>
          <w:rStyle w:val="CharStyle13"/>
          <w:i w:val="0"/>
          <w:iCs w:val="0"/>
        </w:rPr>
        <w:t xml:space="preserve">Syaiful Sagala.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Kemapuan Professional Guru Dan Tenaga Pendidik.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1" w:line="249" w:lineRule="exact"/>
        <w:ind w:left="620" w:right="0" w:hanging="620"/>
      </w:pPr>
      <w:r>
        <w:rPr>
          <w:rStyle w:val="CharStyle13"/>
          <w:i w:val="0"/>
          <w:iCs w:val="0"/>
        </w:rPr>
        <w:t xml:space="preserve">Syifa Fauziyah.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Monografi Efektivitas-Learning Berbantuan Edmodo Terhadap Hasil Belajar Dan Minat Belajar Siswa.</w:t>
      </w:r>
      <w:r>
        <w:rPr>
          <w:rStyle w:val="CharStyle13"/>
          <w:i w:val="0"/>
          <w:iCs w:val="0"/>
        </w:rPr>
        <w:t xml:space="preserve"> Lakeisha,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16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Trygu. </w:t>
      </w:r>
      <w:r>
        <w:rPr>
          <w:rStyle w:val="CharStyle10"/>
        </w:rPr>
        <w:t>Menggagas Konsep Minta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Guepedia,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8" w:line="16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W. Gulo. "Metode Penelitian" (2000).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4" w:line="252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Wehame Ridwan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 Sam. </w:t>
      </w:r>
      <w:r>
        <w:rPr>
          <w:rStyle w:val="CharStyle10"/>
        </w:rPr>
        <w:t xml:space="preserve">Panduan Praktis Penelitian Tindakan Kelas.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PT Remaja Rosdakarya,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2" w:line="160" w:lineRule="exact"/>
        <w:ind w:left="620" w:right="0" w:hanging="620"/>
      </w:pPr>
      <w:r>
        <w:rPr>
          <w:rStyle w:val="CharStyle13"/>
          <w:i w:val="0"/>
          <w:iCs w:val="0"/>
        </w:rPr>
        <w:t xml:space="preserve">Winja Kumari.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Pengaruh Interaksi Sosial Terhadap Minat Belajar,</w:t>
      </w:r>
      <w:r>
        <w:rPr>
          <w:rStyle w:val="CharStyle13"/>
          <w:i w:val="0"/>
          <w:iCs w:val="0"/>
        </w:rPr>
        <w:t xml:space="preserve">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6" w:line="16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Yahya A. Muhaimin.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" w:line="16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Yuni Sare. </w:t>
      </w:r>
      <w:r>
        <w:rPr>
          <w:rStyle w:val="CharStyle10"/>
        </w:rPr>
        <w:t>Antropologi.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Grasindo,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7" w:line="260" w:lineRule="exact"/>
        <w:ind w:left="620" w:right="0" w:hanging="620"/>
      </w:pPr>
      <w:r>
        <w:rPr>
          <w:rStyle w:val="CharStyle13"/>
          <w:i w:val="0"/>
          <w:iCs w:val="0"/>
        </w:rPr>
        <w:t xml:space="preserve">Yusriza.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Tanya Jawab Seputar Pengukuran Penilaian Dan Evaluasi Pendidikan.</w:t>
      </w:r>
      <w:r>
        <w:rPr>
          <w:rStyle w:val="CharStyle13"/>
          <w:i w:val="0"/>
          <w:iCs w:val="0"/>
        </w:rPr>
        <w:t xml:space="preserve"> Banda Aceh: Syah Kuala </w:t>
      </w:r>
      <w:r>
        <w:rPr>
          <w:rStyle w:val="CharStyle13"/>
          <w:lang w:val="en-US" w:eastAsia="en-US" w:bidi="en-US"/>
          <w:i w:val="0"/>
          <w:iCs w:val="0"/>
        </w:rPr>
        <w:t>University.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2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Zaki Al Faud. "Faktor-Faktor Yang Mempengaruhi Minat Belajar Siswa Kelas 1 SDN 7 Kute Panarig." </w:t>
      </w:r>
      <w:r>
        <w:rPr>
          <w:rStyle w:val="CharStyle10"/>
        </w:rPr>
        <w:t>Tunas Bangsa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(2016)</w:t>
      </w:r>
    </w:p>
    <w:sectPr>
      <w:pgSz w:w="12240" w:h="15840"/>
      <w:pgMar w:top="3130" w:left="2729" w:right="3297" w:bottom="313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6.5pt;margin-top:679.35pt;width:8.pt;height:6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9.55pt;margin-top:131.2pt;width:8.5pt;height:6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Heading #2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16">
    <w:name w:val="Heading #2 + 7.5 pt,Not Bold"/>
    <w:basedOn w:val="CharStyle15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7">
    <w:name w:val="Body text (2) + MS Reference Sans Serif,Spacing 0 pt"/>
    <w:basedOn w:val="CharStyle9"/>
    <w:rPr>
      <w:lang w:val="id-ID" w:eastAsia="id-ID" w:bidi="id-ID"/>
      <w:b/>
      <w:bCs/>
      <w:sz w:val="16"/>
      <w:szCs w:val="16"/>
      <w:rFonts w:ascii="MS Reference Sans Serif" w:eastAsia="MS Reference Sans Serif" w:hAnsi="MS Reference Sans Serif" w:cs="MS Reference Sans Serif"/>
      <w:w w:val="100"/>
      <w:spacing w:val="-10"/>
      <w:color w:val="000000"/>
      <w:position w:val="0"/>
    </w:rPr>
  </w:style>
  <w:style w:type="character" w:customStyle="1" w:styleId="CharStyle18">
    <w:name w:val="Body text (2) + Lucida Sans Unicode,6.5 pt"/>
    <w:basedOn w:val="CharStyle9"/>
    <w:rPr>
      <w:lang w:val="id-ID" w:eastAsia="id-ID" w:bidi="id-ID"/>
      <w:b/>
      <w:bCs/>
      <w:sz w:val="13"/>
      <w:szCs w:val="1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3) + 8.5 pt"/>
    <w:basedOn w:val="CharStyle12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3) + 8.5 pt,Bold,Not Italic"/>
    <w:basedOn w:val="CharStyle12"/>
    <w:rPr>
      <w:lang w:val="id-ID" w:eastAsia="id-ID" w:bidi="id-ID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Body text (3) + Lucida Sans Unicode,Not Italic"/>
    <w:basedOn w:val="CharStyle12"/>
    <w:rPr>
      <w:lang w:val="id-ID" w:eastAsia="id-ID" w:bidi="id-ID"/>
      <w:b/>
      <w:bCs/>
      <w:i/>
      <w:iCs/>
      <w:sz w:val="16"/>
      <w:szCs w:val="1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540" w:after="12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20" w:after="120" w:line="239" w:lineRule="exact"/>
      <w:ind w:hanging="680"/>
    </w:pPr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outlineLvl w:val="1"/>
      <w:spacing w:after="120" w:line="255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