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91" w:line="240" w:lineRule="exact"/>
        <w:ind w:left="342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1" w:line="240" w:lineRule="exact"/>
        <w:ind w:left="760" w:right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  <w:i w:val="0"/>
          <w:iCs w:val="0"/>
        </w:rPr>
        <w:t xml:space="preserve">A., Pratiwi dan Ptra I.S.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Sukses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Soft Kill: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Bagaimana Meningkatkan Kemampuan Interaksi Sosial Sejak Kuliah.</w:t>
      </w:r>
      <w:r>
        <w:rPr>
          <w:rStyle w:val="CharStyle10"/>
          <w:i w:val="0"/>
          <w:iCs w:val="0"/>
        </w:rPr>
        <w:t xml:space="preserve"> Bandung: Direktorat Pendidikan ITD, 2005. Anangkota, Muliadi.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Jangan Takut Kuliah Sambil Berorganisasi.</w:t>
      </w:r>
      <w:r>
        <w:rPr>
          <w:rStyle w:val="CharStyle10"/>
          <w:i w:val="0"/>
          <w:iCs w:val="0"/>
        </w:rPr>
        <w:t xml:space="preserve"> Yogyakarta: Deepublish, 2012,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Anggito, Aibi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Johan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13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Sukabumi: Cv Jejak,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Aziz, Abdul.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Memahami Organisasi Pendidikan: Budaya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dan Reinventing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, Organisasi Pendidikan.</w:t>
      </w:r>
      <w:r>
        <w:rPr>
          <w:rStyle w:val="CharStyle10"/>
          <w:i w:val="0"/>
          <w:iCs w:val="0"/>
        </w:rPr>
        <w:t xml:space="preserve"> Bandung: Alfabeta,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Caropeboka, Dr. Ir. Ratu Mutialela. </w:t>
      </w:r>
      <w:r>
        <w:rPr>
          <w:rStyle w:val="CharStyle13"/>
        </w:rPr>
        <w:t xml:space="preserve">Konsep dan Aplikasi Ilmu Komunikasi.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Dewi, Fitriani Utami . </w:t>
      </w:r>
      <w:r>
        <w:rPr>
          <w:rStyle w:val="CharStyle13"/>
        </w:rPr>
        <w:t xml:space="preserve">Public </w:t>
      </w:r>
      <w:r>
        <w:rPr>
          <w:rStyle w:val="CharStyle13"/>
          <w:lang w:val="en-US" w:eastAsia="en-US" w:bidi="en-US"/>
        </w:rPr>
        <w:t xml:space="preserve">Speaking: </w:t>
      </w:r>
      <w:r>
        <w:rPr>
          <w:rStyle w:val="CharStyle13"/>
        </w:rPr>
        <w:t xml:space="preserve">Kunci Sukses Bicara Di Depan Publik.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Pusaka Pelajar,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rStyle w:val="CharStyle10"/>
          <w:i w:val="0"/>
          <w:iCs w:val="0"/>
        </w:rPr>
        <w:t xml:space="preserve">Duli, </w:t>
      </w:r>
      <w:r>
        <w:rPr>
          <w:rStyle w:val="CharStyle10"/>
          <w:lang w:val="en-US" w:eastAsia="en-US" w:bidi="en-US"/>
          <w:i w:val="0"/>
          <w:iCs w:val="0"/>
        </w:rPr>
        <w:t xml:space="preserve">Nikolaus.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Kuantitatif: Beberapa Konsep Dasar Untuk Penulisan Skripsi dan Analisis Data Dengan SPSS.</w:t>
      </w:r>
      <w:r>
        <w:rPr>
          <w:rStyle w:val="CharStyle10"/>
          <w:i w:val="0"/>
          <w:iCs w:val="0"/>
        </w:rPr>
        <w:t xml:space="preserve"> Yogyakarta: Deepublish,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Effendy, Drs. Onong Uchjana. </w:t>
      </w:r>
      <w:r>
        <w:rPr>
          <w:rStyle w:val="CharStyle13"/>
        </w:rPr>
        <w:t>Kepemimpinan dan Komunikasi.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Alumni, 1981.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Kartika, Ratih. </w:t>
      </w:r>
      <w:r>
        <w:rPr>
          <w:rStyle w:val="CharStyle13"/>
        </w:rPr>
        <w:t>Mahasiswa Dialas Rata-Rata.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Elex Media Komputindo, </w:t>
      </w:r>
      <w:r>
        <w:rPr>
          <w:rStyle w:val="CharStyle14"/>
          <w:b w:val="0"/>
          <w:bCs w:val="0"/>
        </w:rPr>
        <w:t>2020</w:t>
      </w:r>
      <w:r>
        <w:rPr>
          <w:rStyle w:val="CharStyle15"/>
          <w:b/>
          <w:bCs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Mamik. </w:t>
      </w:r>
      <w:r>
        <w:rPr>
          <w:rStyle w:val="CharStyle13"/>
        </w:rPr>
        <w:t>Metodologi Ktialitatif.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Sidoaijo.’Zifatam Publisher,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Muhammad, Dr. Ami. </w:t>
      </w:r>
      <w:r>
        <w:rPr>
          <w:rStyle w:val="CharStyle13"/>
        </w:rPr>
        <w:t>Komunikasi Organisasi.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Narbuko, Cholid 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Abu Achmadi. </w:t>
      </w:r>
      <w:r>
        <w:rPr>
          <w:rStyle w:val="CharStyle13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Bumi Aksara,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rStyle w:val="CharStyle10"/>
          <w:lang w:val="en-US" w:eastAsia="en-US" w:bidi="en-US"/>
          <w:i w:val="0"/>
          <w:iCs w:val="0"/>
        </w:rPr>
        <w:t xml:space="preserve">Nofriansyah, Deni.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Penelitian Kualitatif: Analisis Kinerja Lembaga Pemberdayaan Masyarakat Kelurahan.</w:t>
      </w:r>
      <w:r>
        <w:rPr>
          <w:rStyle w:val="CharStyle10"/>
          <w:i w:val="0"/>
          <w:iCs w:val="0"/>
        </w:rPr>
        <w:t xml:space="preserve"> Yogyakarta: Deepublish,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Pahrudin, Pajar. </w:t>
      </w:r>
      <w:r>
        <w:rPr>
          <w:rStyle w:val="CharStyle13"/>
        </w:rPr>
        <w:t xml:space="preserve">Pengantar Ilmu Public </w:t>
      </w:r>
      <w:r>
        <w:rPr>
          <w:rStyle w:val="CharStyle13"/>
          <w:lang w:val="en-US" w:eastAsia="en-US" w:bidi="en-US"/>
        </w:rPr>
        <w:t>Speaking.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Purba, Bonaraja Dll. </w:t>
      </w:r>
      <w:r>
        <w:rPr>
          <w:rStyle w:val="CharStyle13"/>
        </w:rPr>
        <w:t>Ilmu Komunikasi: Sebuah Pengantar.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Medan: Yayasan Kita Menulis,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Saleh, Akh. Mufawik. </w:t>
      </w:r>
      <w:r>
        <w:rPr>
          <w:rStyle w:val="CharStyle13"/>
        </w:rPr>
        <w:t>Komunikasi dalam Kepemimpinan Organisasi.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Ub Press,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Silviani, Irene. </w:t>
      </w:r>
      <w:r>
        <w:rPr>
          <w:rStyle w:val="CharStyle13"/>
        </w:rPr>
        <w:t>Komunikasi Organisasi.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Scopindo Media Pustaka,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rStyle w:val="CharStyle10"/>
          <w:i w:val="0"/>
          <w:iCs w:val="0"/>
        </w:rPr>
        <w:t xml:space="preserve">Sirait, Charles Bonar.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The Power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Of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Public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Speaking: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Kiat Sukses Berbicara Didepan Umum.</w:t>
      </w:r>
      <w:r>
        <w:rPr>
          <w:rStyle w:val="CharStyle10"/>
          <w:i w:val="0"/>
          <w:iCs w:val="0"/>
        </w:rPr>
        <w:t xml:space="preserve"> Jakarta: Gramedia Pustaka Utama,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Sukma, Aji. </w:t>
      </w:r>
      <w:r>
        <w:rPr>
          <w:rStyle w:val="CharStyle13"/>
        </w:rPr>
        <w:t xml:space="preserve">Bukan </w:t>
      </w:r>
      <w:r>
        <w:rPr>
          <w:rStyle w:val="CharStyle13"/>
          <w:lang w:val="en-US" w:eastAsia="en-US" w:bidi="en-US"/>
        </w:rPr>
        <w:t xml:space="preserve">Speaking </w:t>
      </w:r>
      <w:r>
        <w:rPr>
          <w:rStyle w:val="CharStyle13"/>
        </w:rPr>
        <w:t>Biasa.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Laksana,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Sulaksono, Hari. </w:t>
      </w:r>
      <w:r>
        <w:rPr>
          <w:rStyle w:val="CharStyle13"/>
        </w:rPr>
        <w:t>Budaya Organisasi dan Kinerja.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Deepublish,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40" w:right="0" w:hanging="740"/>
      </w:pPr>
      <w:r>
        <w:rPr>
          <w:rStyle w:val="CharStyle10"/>
          <w:i w:val="0"/>
          <w:iCs w:val="0"/>
        </w:rPr>
        <w:t xml:space="preserve">Suwendra, I Wayan.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Metodologi Penelitian Kualitatif: Dalam Ilmu Sosial, Pendidikan, Kebudayaan dan Keagamaan.</w:t>
      </w:r>
      <w:r>
        <w:rPr>
          <w:rStyle w:val="CharStyle10"/>
          <w:i w:val="0"/>
          <w:iCs w:val="0"/>
        </w:rPr>
        <w:t xml:space="preserve"> Bandung: Nilacakra,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Suyono, Sandu &amp; Ali Sodik. </w:t>
      </w:r>
      <w:r>
        <w:rPr>
          <w:rStyle w:val="CharStyle13"/>
        </w:rPr>
        <w:t>Dasar Metodlogi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Literasi Media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U.R,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Dicky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Wisnu. </w:t>
      </w:r>
      <w:r>
        <w:rPr>
          <w:rStyle w:val="CharStyle13"/>
        </w:rPr>
        <w:t>Teori Organisasi: Struktur dan Desain.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Universitas Muhammadiyah Malang, 2019.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0" w:line="596" w:lineRule="exact"/>
        <w:ind w:left="700" w:right="0" w:hanging="70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Jurnal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Bukhori, Baidi. Kecemasan Berbicara Didepan Umum Ditinjau Dari Kepercayaan Diri dan Keaktifan Dalam Organisasi Mahasiswa. </w:t>
      </w:r>
      <w:r>
        <w:rPr>
          <w:rStyle w:val="CharStyle13"/>
        </w:rPr>
        <w:t xml:space="preserve">Jurnal Komunikasi Islam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Vol. 06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01 tahun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Oktavianti,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Roswita Dan Farid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Rusdi. (2019). Belajar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Publick Speaking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Sebagai Komunikasi Yang Efektif. </w:t>
      </w:r>
      <w:r>
        <w:rPr>
          <w:rStyle w:val="CharStyle13"/>
        </w:rPr>
        <w:t>Jurnal Bakti Masyarakat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Volume 2, Nomor 1 tahun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P., Mustika Cahyaning. Hubungan Organisasi Dengan Mahasiswa dalam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00" w:right="0" w:firstLine="0"/>
      </w:pPr>
      <w:r>
        <w:rPr>
          <w:rStyle w:val="CharStyle10"/>
          <w:i w:val="0"/>
          <w:iCs w:val="0"/>
        </w:rPr>
        <w:t xml:space="preserve">Menciptakan </w:t>
      </w:r>
      <w:r>
        <w:rPr>
          <w:rStyle w:val="CharStyle10"/>
          <w:lang w:val="en-US" w:eastAsia="en-US" w:bidi="en-US"/>
          <w:i w:val="0"/>
          <w:iCs w:val="0"/>
        </w:rPr>
        <w:t xml:space="preserve">Leadership.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Jurnal Aktualisasi Bimbingan Dan Konseling Pada Pendidikan Dasar Menuju Peserta Didik Yang Berkarakter.</w:t>
      </w:r>
      <w:r>
        <w:rPr>
          <w:rStyle w:val="CharStyle10"/>
          <w:i w:val="0"/>
          <w:iCs w:val="0"/>
        </w:rPr>
        <w:t xml:space="preserve"> Tahun 2014.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761" w:left="1597" w:right="1730" w:bottom="1504" w:header="0" w:footer="3" w:gutter="0"/>
      <w:rtlGutter w:val="0"/>
      <w:cols w:space="720"/>
      <w:pgNumType w:start="48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6.3pt;margin-top:804.3pt;width:11.25pt;height:9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25pt;margin-top:9.8pt;width:11.8pt;height:9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+ 13 pt"/>
    <w:basedOn w:val="CharStyle12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5">
    <w:name w:val="Body text (2) + 5.5 pt,Bold"/>
    <w:basedOn w:val="CharStyle12"/>
    <w:rPr>
      <w:lang w:val="id-ID" w:eastAsia="id-ID" w:bidi="id-ID"/>
      <w:b/>
      <w:bCs/>
      <w:sz w:val="11"/>
      <w:szCs w:val="11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540" w:line="0" w:lineRule="exact"/>
      <w:ind w:hanging="76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60" w:line="591" w:lineRule="exact"/>
      <w:ind w:hanging="7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line="591" w:lineRule="exact"/>
      <w:ind w:hanging="7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