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22" w:line="300" w:lineRule="exact"/>
        <w:ind w:left="44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1310" w:line="300" w:lineRule="exact"/>
        <w:ind w:left="290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5"/>
        <w:widowControl w:val="0"/>
        <w:keepNext w:val="0"/>
        <w:keepLines w:val="0"/>
        <w:shd w:val="clear" w:color="auto" w:fill="auto"/>
        <w:bidi w:val="0"/>
        <w:jc w:val="left"/>
        <w:spacing w:before="0" w:after="0"/>
        <w:ind w:left="240" w:right="0" w:firstLine="0"/>
      </w:pPr>
      <w:r>
        <w:rPr>
          <w:lang w:val="id-ID" w:eastAsia="id-ID" w:bidi="id-ID"/>
          <w:w w:val="100"/>
          <w:spacing w:val="0"/>
          <w:color w:val="000000"/>
          <w:position w:val="0"/>
        </w:rPr>
        <w:t>A. Kesimpulan</w:t>
      </w:r>
    </w:p>
    <w:p>
      <w:pPr>
        <w:pStyle w:val="Style7"/>
        <w:widowControl w:val="0"/>
        <w:keepNext w:val="0"/>
        <w:keepLines w:val="0"/>
        <w:shd w:val="clear" w:color="auto" w:fill="auto"/>
        <w:bidi w:val="0"/>
        <w:spacing w:before="0" w:after="0"/>
        <w:ind w:left="240" w:right="0" w:firstLine="720"/>
      </w:pPr>
      <w:r>
        <w:rPr>
          <w:lang w:val="id-ID" w:eastAsia="id-ID" w:bidi="id-ID"/>
          <w:sz w:val="24"/>
          <w:szCs w:val="24"/>
          <w:w w:val="100"/>
          <w:spacing w:val="0"/>
          <w:color w:val="000000"/>
          <w:position w:val="0"/>
        </w:rPr>
        <w:t>Berdasarkan hasil penelitian dan analisis yang telah dicapai pada bagian sebelumnya, maka adapun kesimpulan dari karya ilmiah ini adalah sebagai berikut:</w:t>
      </w:r>
    </w:p>
    <w:p>
      <w:pPr>
        <w:pStyle w:val="Style7"/>
        <w:numPr>
          <w:ilvl w:val="0"/>
          <w:numId w:val="1"/>
        </w:numPr>
        <w:tabs>
          <w:tab w:leader="none" w:pos="1030" w:val="left"/>
        </w:tabs>
        <w:widowControl w:val="0"/>
        <w:keepNext w:val="0"/>
        <w:keepLines w:val="0"/>
        <w:shd w:val="clear" w:color="auto" w:fill="auto"/>
        <w:bidi w:val="0"/>
        <w:spacing w:before="0" w:after="0"/>
        <w:ind w:left="960" w:right="0" w:hanging="360"/>
      </w:pPr>
      <w:r>
        <w:rPr>
          <w:lang w:val="id-ID" w:eastAsia="id-ID" w:bidi="id-ID"/>
          <w:sz w:val="24"/>
          <w:szCs w:val="24"/>
          <w:w w:val="100"/>
          <w:spacing w:val="0"/>
          <w:color w:val="000000"/>
          <w:position w:val="0"/>
        </w:rPr>
        <w:t>Umbating adalah pelampiasan emosi yang juga merupakan pengungkapan tanda kasih sayang terhadap mendiang yang di dalamnya peratap mengungkapkan segala keluh kesahnya, sikap dan tingkah laku mendiang semasa hidupnya.</w:t>
      </w:r>
    </w:p>
    <w:p>
      <w:pPr>
        <w:pStyle w:val="Style7"/>
        <w:numPr>
          <w:ilvl w:val="0"/>
          <w:numId w:val="1"/>
        </w:numPr>
        <w:tabs>
          <w:tab w:leader="none" w:pos="1030" w:val="left"/>
        </w:tabs>
        <w:widowControl w:val="0"/>
        <w:keepNext w:val="0"/>
        <w:keepLines w:val="0"/>
        <w:shd w:val="clear" w:color="auto" w:fill="auto"/>
        <w:bidi w:val="0"/>
        <w:spacing w:before="0" w:after="485"/>
        <w:ind w:left="960" w:right="0" w:hanging="360"/>
      </w:pPr>
      <w:r>
        <w:rPr>
          <w:lang w:val="id-ID" w:eastAsia="id-ID" w:bidi="id-ID"/>
          <w:sz w:val="24"/>
          <w:szCs w:val="24"/>
          <w:w w:val="100"/>
          <w:spacing w:val="0"/>
          <w:color w:val="000000"/>
          <w:position w:val="0"/>
        </w:rPr>
        <w:t>umbating secara Kristinani yaitu melakukan ratapan yang tidak menaruh kepercayaan kepada mendiang dan mengharapkan berkat dan kebahagiaan kepada roh mendiang akan tetapi umbating yang disandarkan dala pengharapan kepada Yesus Kristus sebagai sumber penghiburan dalam kedukaan, berkat serta kebahagiaan.</w:t>
      </w:r>
    </w:p>
    <w:p>
      <w:pPr>
        <w:pStyle w:val="Style5"/>
        <w:widowControl w:val="0"/>
        <w:keepNext w:val="0"/>
        <w:keepLines w:val="0"/>
        <w:shd w:val="clear" w:color="auto" w:fill="auto"/>
        <w:bidi w:val="0"/>
        <w:jc w:val="left"/>
        <w:spacing w:before="0" w:after="0" w:line="602" w:lineRule="exact"/>
        <w:ind w:left="0" w:right="0" w:firstLine="0"/>
      </w:pPr>
      <w:r>
        <w:rPr>
          <w:lang w:val="id-ID" w:eastAsia="id-ID" w:bidi="id-ID"/>
          <w:w w:val="100"/>
          <w:spacing w:val="0"/>
          <w:color w:val="000000"/>
          <w:position w:val="0"/>
        </w:rPr>
        <w:t>B. Saran</w:t>
      </w:r>
    </w:p>
    <w:p>
      <w:pPr>
        <w:pStyle w:val="Style7"/>
        <w:widowControl w:val="0"/>
        <w:keepNext w:val="0"/>
        <w:keepLines w:val="0"/>
        <w:shd w:val="clear" w:color="auto" w:fill="auto"/>
        <w:bidi w:val="0"/>
        <w:jc w:val="left"/>
        <w:spacing w:before="0" w:after="0" w:line="602" w:lineRule="exact"/>
        <w:ind w:left="0" w:right="0" w:firstLine="600"/>
      </w:pPr>
      <w:r>
        <w:rPr>
          <w:lang w:val="id-ID" w:eastAsia="id-ID" w:bidi="id-ID"/>
          <w:sz w:val="24"/>
          <w:szCs w:val="24"/>
          <w:w w:val="100"/>
          <w:spacing w:val="0"/>
          <w:color w:val="000000"/>
          <w:position w:val="0"/>
        </w:rPr>
        <w:t>Adapun saran dari penulis berdasarkan masalah yang dikaji adalah sebagai berikut:</w:t>
      </w:r>
    </w:p>
    <w:p>
      <w:pPr>
        <w:pStyle w:val="Style7"/>
        <w:numPr>
          <w:ilvl w:val="0"/>
          <w:numId w:val="3"/>
        </w:numPr>
        <w:tabs>
          <w:tab w:leader="none" w:pos="1054" w:val="left"/>
        </w:tabs>
        <w:widowControl w:val="0"/>
        <w:keepNext w:val="0"/>
        <w:keepLines w:val="0"/>
        <w:shd w:val="clear" w:color="auto" w:fill="auto"/>
        <w:bidi w:val="0"/>
        <w:spacing w:before="0" w:after="0"/>
        <w:ind w:left="1040" w:right="0"/>
      </w:pPr>
      <w:r>
        <w:rPr>
          <w:lang w:val="id-ID" w:eastAsia="id-ID" w:bidi="id-ID"/>
          <w:sz w:val="24"/>
          <w:szCs w:val="24"/>
          <w:w w:val="100"/>
          <w:spacing w:val="0"/>
          <w:color w:val="000000"/>
          <w:position w:val="0"/>
        </w:rPr>
        <w:t>Agar warga jemaat dapat mengetahui tentang umbating dan melakukan umbating (ratapan) yang ditujukan pada Yesus Kristus, bukan kepada mendiang.</w:t>
      </w:r>
    </w:p>
    <w:p>
      <w:pPr>
        <w:pStyle w:val="Style7"/>
        <w:numPr>
          <w:ilvl w:val="0"/>
          <w:numId w:val="3"/>
        </w:numPr>
        <w:tabs>
          <w:tab w:leader="none" w:pos="1054" w:val="left"/>
        </w:tabs>
        <w:widowControl w:val="0"/>
        <w:keepNext w:val="0"/>
        <w:keepLines w:val="0"/>
        <w:shd w:val="clear" w:color="auto" w:fill="auto"/>
        <w:bidi w:val="0"/>
        <w:spacing w:before="0" w:after="0"/>
        <w:ind w:left="1040" w:right="0"/>
      </w:pPr>
      <w:r>
        <w:rPr>
          <w:lang w:val="id-ID" w:eastAsia="id-ID" w:bidi="id-ID"/>
          <w:sz w:val="24"/>
          <w:szCs w:val="24"/>
          <w:w w:val="100"/>
          <w:spacing w:val="0"/>
          <w:color w:val="000000"/>
          <w:position w:val="0"/>
        </w:rPr>
        <w:t>Saran kepada STAKN agar mempersiapkan Mahasiswa yang dapat berteologi secara kontekstual untuk masuk di jemaat yang ada di daerah-daerah O’emaat yang ada di pedesaan).</w:t>
      </w:r>
    </w:p>
    <w:p>
      <w:pPr>
        <w:pStyle w:val="Style7"/>
        <w:numPr>
          <w:ilvl w:val="0"/>
          <w:numId w:val="3"/>
        </w:numPr>
        <w:tabs>
          <w:tab w:leader="none" w:pos="1054" w:val="left"/>
        </w:tabs>
        <w:widowControl w:val="0"/>
        <w:keepNext w:val="0"/>
        <w:keepLines w:val="0"/>
        <w:shd w:val="clear" w:color="auto" w:fill="auto"/>
        <w:bidi w:val="0"/>
        <w:spacing w:before="0" w:after="0"/>
        <w:ind w:left="1040" w:right="0"/>
      </w:pPr>
      <w:r>
        <w:rPr>
          <w:lang w:val="id-ID" w:eastAsia="id-ID" w:bidi="id-ID"/>
          <w:sz w:val="24"/>
          <w:szCs w:val="24"/>
          <w:w w:val="100"/>
          <w:spacing w:val="0"/>
          <w:color w:val="000000"/>
          <w:position w:val="0"/>
        </w:rPr>
        <w:t>Saran kepada Badan Pekeija Sinode (BPS) Gereja Toraja agar menerbitkan khotbah-khotbah insidentil yang mmbahas secara khusus tentang umbating apakah melalui terbitan sulo, majalah sulo dan melalui pusbang - Gereja Toraja.</w:t>
      </w:r>
    </w:p>
    <w:sectPr>
      <w:footerReference w:type="default" r:id="rId5"/>
      <w:titlePg/>
      <w:footnotePr>
        <w:pos w:val="pageBottom"/>
        <w:numFmt w:val="decimal"/>
        <w:numRestart w:val="continuous"/>
      </w:footnotePr>
      <w:pgSz w:w="11900" w:h="16840"/>
      <w:pgMar w:top="1830" w:left="692" w:right="2045" w:bottom="221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3.4pt;margin-top:788.65pt;width:11.8pt;height:9.8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71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Arial" w:eastAsia="Arial" w:hAnsi="Arial" w:cs="Arial"/>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Arial" w:eastAsia="Arial" w:hAnsi="Arial" w:cs="Arial"/>
    </w:rPr>
  </w:style>
  <w:style w:type="character" w:customStyle="1" w:styleId="CharStyle6">
    <w:name w:val="Body text (3)_"/>
    <w:basedOn w:val="DefaultParagraphFont"/>
    <w:link w:val="Style5"/>
    <w:rPr>
      <w:b/>
      <w:bCs/>
      <w:i w:val="0"/>
      <w:iCs w:val="0"/>
      <w:u w:val="none"/>
      <w:strike w:val="0"/>
      <w:smallCaps w:val="0"/>
      <w:sz w:val="28"/>
      <w:szCs w:val="28"/>
      <w:rFonts w:ascii="Arial" w:eastAsia="Arial" w:hAnsi="Arial" w:cs="Arial"/>
    </w:rPr>
  </w:style>
  <w:style w:type="character" w:customStyle="1" w:styleId="CharStyle8">
    <w:name w:val="Body text (2)_"/>
    <w:basedOn w:val="DefaultParagraphFont"/>
    <w:link w:val="Style7"/>
    <w:rPr>
      <w:b w:val="0"/>
      <w:bCs w:val="0"/>
      <w:i w:val="0"/>
      <w:iCs w:val="0"/>
      <w:u w:val="none"/>
      <w:strike w:val="0"/>
      <w:smallCaps w:val="0"/>
      <w:rFonts w:ascii="Arial" w:eastAsia="Arial" w:hAnsi="Arial" w:cs="Arial"/>
    </w:rPr>
  </w:style>
  <w:style w:type="character" w:customStyle="1" w:styleId="CharStyle10">
    <w:name w:val="Header or footer_"/>
    <w:basedOn w:val="DefaultParagraphFont"/>
    <w:link w:val="Style9"/>
    <w:rPr>
      <w:b w:val="0"/>
      <w:bCs w:val="0"/>
      <w:i w:val="0"/>
      <w:iCs w:val="0"/>
      <w:u w:val="none"/>
      <w:strike w:val="0"/>
      <w:smallCaps w:val="0"/>
      <w:sz w:val="26"/>
      <w:szCs w:val="26"/>
      <w:rFonts w:ascii="Arial" w:eastAsia="Arial" w:hAnsi="Arial" w:cs="Arial"/>
      <w:spacing w:val="0"/>
    </w:rPr>
  </w:style>
  <w:style w:type="character" w:customStyle="1" w:styleId="CharStyle11">
    <w:name w:val="Header or footer"/>
    <w:basedOn w:val="CharStyle10"/>
    <w:rPr>
      <w:lang w:val="id-ID" w:eastAsia="id-ID" w:bidi="id-ID"/>
      <w:w w:val="100"/>
      <w:color w:val="000000"/>
      <w:position w:val="0"/>
    </w:rPr>
  </w:style>
  <w:style w:type="paragraph" w:customStyle="1" w:styleId="Style3">
    <w:name w:val="Heading #1"/>
    <w:basedOn w:val="Normal"/>
    <w:link w:val="CharStyle4"/>
    <w:pPr>
      <w:widowControl w:val="0"/>
      <w:shd w:val="clear" w:color="auto" w:fill="FFFFFF"/>
      <w:outlineLvl w:val="0"/>
      <w:spacing w:after="480" w:line="0" w:lineRule="exact"/>
    </w:pPr>
    <w:rPr>
      <w:b/>
      <w:bCs/>
      <w:i w:val="0"/>
      <w:iCs w:val="0"/>
      <w:u w:val="none"/>
      <w:strike w:val="0"/>
      <w:smallCaps w:val="0"/>
      <w:sz w:val="30"/>
      <w:szCs w:val="30"/>
      <w:rFonts w:ascii="Arial" w:eastAsia="Arial" w:hAnsi="Arial" w:cs="Arial"/>
    </w:rPr>
  </w:style>
  <w:style w:type="paragraph" w:customStyle="1" w:styleId="Style5">
    <w:name w:val="Body text (3)"/>
    <w:basedOn w:val="Normal"/>
    <w:link w:val="CharStyle6"/>
    <w:pPr>
      <w:widowControl w:val="0"/>
      <w:shd w:val="clear" w:color="auto" w:fill="FFFFFF"/>
      <w:spacing w:before="1620" w:line="608" w:lineRule="exact"/>
    </w:pPr>
    <w:rPr>
      <w:b/>
      <w:bCs/>
      <w:i w:val="0"/>
      <w:iCs w:val="0"/>
      <w:u w:val="none"/>
      <w:strike w:val="0"/>
      <w:smallCaps w:val="0"/>
      <w:sz w:val="28"/>
      <w:szCs w:val="28"/>
      <w:rFonts w:ascii="Arial" w:eastAsia="Arial" w:hAnsi="Arial" w:cs="Arial"/>
    </w:rPr>
  </w:style>
  <w:style w:type="paragraph" w:customStyle="1" w:styleId="Style7">
    <w:name w:val="Body text (2)"/>
    <w:basedOn w:val="Normal"/>
    <w:link w:val="CharStyle8"/>
    <w:pPr>
      <w:widowControl w:val="0"/>
      <w:shd w:val="clear" w:color="auto" w:fill="FFFFFF"/>
      <w:jc w:val="both"/>
      <w:spacing w:line="608" w:lineRule="exact"/>
      <w:ind w:hanging="400"/>
    </w:pPr>
    <w:rPr>
      <w:b w:val="0"/>
      <w:bCs w:val="0"/>
      <w:i w:val="0"/>
      <w:iCs w:val="0"/>
      <w:u w:val="none"/>
      <w:strike w:val="0"/>
      <w:smallCaps w:val="0"/>
      <w:rFonts w:ascii="Arial" w:eastAsia="Arial" w:hAnsi="Arial" w:cs="Arial"/>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26"/>
      <w:szCs w:val="26"/>
      <w:rFonts w:ascii="Arial" w:eastAsia="Arial" w:hAnsi="Arial" w:cs="Arial"/>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