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40" w:lineRule="exact"/>
        <w:ind w:left="2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ISASKAR</w:t>
      </w:r>
      <w:bookmarkEnd w:id="0"/>
    </w:p>
    <w:p>
      <w:pPr>
        <w:pStyle w:val="Style5"/>
        <w:framePr w:h="9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p>
      <w:pPr>
        <w:framePr w:h="99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5pt;height:5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framePr w:w="9163" w:wrap="notBeside" w:vAnchor="text" w:hAnchor="text" w:xAlign="center" w:y="1"/>
        <w:tabs>
          <w:tab w:leader="none" w:pos="2458" w:val="left"/>
          <w:tab w:leader="none" w:pos="6947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SIMILARITY INDEX</w:t>
        <w:tab/>
        <w:t>INTERNET SOURCES PUBLICATIONS</w:t>
        <w:tab/>
        <w:t>STUDENT PAPERS</w:t>
      </w:r>
    </w:p>
    <w:tbl>
      <w:tblPr>
        <w:tblOverlap w:val="never"/>
        <w:tblLayout w:type="fixed"/>
        <w:jc w:val="center"/>
      </w:tblPr>
      <w:tblGrid>
        <w:gridCol w:w="287"/>
        <w:gridCol w:w="399"/>
        <w:gridCol w:w="8477"/>
      </w:tblGrid>
      <w:tr>
        <w:trPr>
          <w:trHeight w:val="15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4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60" w:lineRule="exact"/>
              <w:ind w:left="0" w:right="0" w:firstLine="0"/>
            </w:pPr>
            <w:r>
              <w:rPr>
                <w:rStyle w:val="CharStyle12"/>
              </w:rPr>
              <w:t>PRIMARY SOURCES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320" w:lineRule="exact"/>
              <w:ind w:left="0" w:right="340" w:firstLine="0"/>
            </w:pPr>
            <w:r>
              <w:rPr>
                <w:rStyle w:val="CharStyle13"/>
              </w:rPr>
              <w:t xml:space="preserve">sttia-nisel.ac.id </w:t>
            </w:r>
            <w:r>
              <w:rPr>
                <w:rStyle w:val="CharStyle14"/>
              </w:rPr>
              <w:t>A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hiJ Internet Source i"%</w:t>
            </w:r>
          </w:p>
        </w:tc>
      </w:tr>
      <w:tr>
        <w:trPr>
          <w:trHeight w:val="106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40" w:right="0" w:firstLine="0"/>
            </w:pPr>
            <w:r>
              <w:rPr>
                <w:rStyle w:val="CharStyle11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 xml:space="preserve">I </w:t>
            </w:r>
            <w:r>
              <w:rPr>
                <w:rStyle w:val="CharStyle13"/>
              </w:rPr>
              <w:t xml:space="preserve">core.ac.uk </w:t>
            </w:r>
            <w:r>
              <w:rPr>
                <w:rStyle w:val="CharStyle14"/>
              </w:rPr>
              <w:t>J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 xml:space="preserve">1 </w:t>
            </w:r>
            <w:r>
              <w:rPr>
                <w:rStyle w:val="CharStyle15"/>
              </w:rPr>
              <w:t xml:space="preserve">Internet Source </w:t>
            </w:r>
            <w:r>
              <w:rPr>
                <w:rStyle w:val="CharStyle11"/>
              </w:rPr>
              <w:t>»%</w:t>
            </w:r>
          </w:p>
        </w:tc>
      </w:tr>
      <w:tr>
        <w:trPr>
          <w:trHeight w:val="106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40" w:right="0" w:firstLine="0"/>
            </w:pPr>
            <w:r>
              <w:rPr>
                <w:rStyle w:val="CharStyle11"/>
              </w:rPr>
              <w:t>Ei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I media.neliti.com O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 Internet Source '0</w:t>
            </w:r>
          </w:p>
        </w:tc>
      </w:tr>
      <w:tr>
        <w:trPr>
          <w:trHeight w:val="10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420" w:lineRule="exact"/>
              <w:ind w:left="0" w:right="0" w:firstLine="0"/>
            </w:pPr>
            <w:r>
              <w:rPr>
                <w:rStyle w:val="CharStyle13"/>
              </w:rPr>
              <w:t xml:space="preserve">katalog.ukdw.ac.id </w:t>
            </w:r>
            <w:r>
              <w:rPr>
                <w:rStyle w:val="CharStyle11"/>
              </w:rPr>
              <w:t>2%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5"/>
                <w:vertAlign w:val="superscript"/>
              </w:rPr>
              <w:t>/u</w:t>
            </w:r>
          </w:p>
        </w:tc>
      </w:tr>
      <w:tr>
        <w:trPr>
          <w:trHeight w:val="10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380" w:right="0" w:firstLine="0"/>
            </w:pPr>
            <w:r>
              <w:rPr>
                <w:rStyle w:val="CharStyle13"/>
              </w:rPr>
              <w:t xml:space="preserve">id.123dok.com </w:t>
            </w:r>
            <w:r>
              <w:rPr>
                <w:rStyle w:val="CharStyle11"/>
              </w:rPr>
              <w:t>1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80" w:right="0" w:firstLine="0"/>
            </w:pPr>
            <w:r>
              <w:rPr>
                <w:rStyle w:val="CharStyle15"/>
              </w:rPr>
              <w:t>Internet Source ■</w:t>
            </w:r>
          </w:p>
        </w:tc>
      </w:tr>
      <w:tr>
        <w:trPr>
          <w:trHeight w:val="10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>j)]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3"/>
              </w:rPr>
              <w:t xml:space="preserve">repository.seabs.ac.id </w:t>
            </w:r>
            <w:r>
              <w:rPr>
                <w:rStyle w:val="CharStyle11"/>
              </w:rPr>
              <w:t xml:space="preserve">1 </w:t>
            </w:r>
            <w:r>
              <w:rPr>
                <w:rStyle w:val="CharStyle13"/>
                <w:vertAlign w:val="subscript"/>
              </w:rPr>
              <w:t>0/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5"/>
                <w:vertAlign w:val="superscript"/>
              </w:rPr>
              <w:t>1 /0</w:t>
            </w:r>
          </w:p>
        </w:tc>
      </w:tr>
      <w:tr>
        <w:trPr>
          <w:trHeight w:val="10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420" w:lineRule="exact"/>
              <w:ind w:left="0" w:right="0" w:firstLine="0"/>
            </w:pPr>
            <w:r>
              <w:rPr>
                <w:rStyle w:val="CharStyle13"/>
              </w:rPr>
              <w:t xml:space="preserve">stthami.ac.id </w:t>
            </w:r>
            <w:r>
              <w:rPr>
                <w:rStyle w:val="CharStyle11"/>
              </w:rPr>
              <w:t xml:space="preserve">1 </w:t>
            </w:r>
            <w:r>
              <w:rPr>
                <w:rStyle w:val="CharStyle13"/>
                <w:vertAlign w:val="subscript"/>
              </w:rPr>
              <w:t>0/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80" w:right="0" w:firstLine="0"/>
            </w:pPr>
            <w:r>
              <w:rPr>
                <w:rStyle w:val="CharStyle15"/>
              </w:rPr>
              <w:t>Internet Source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. (</w:t>
            </w:r>
            <w:r>
              <w:rPr>
                <w:rStyle w:val="CharStyle16"/>
              </w:rPr>
              <w:t>2</w:t>
            </w:r>
            <w:r>
              <w:rPr>
                <w:rStyle w:val="CharStyle15"/>
              </w:rPr>
              <w:t>)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 xml:space="preserve">; </w:t>
            </w:r>
            <w:r>
              <w:rPr>
                <w:rStyle w:val="CharStyle13"/>
              </w:rPr>
              <w:t xml:space="preserve">id.wikipedia.org </w:t>
            </w:r>
            <w:r>
              <w:rPr>
                <w:rStyle w:val="CharStyle11"/>
              </w:rPr>
              <w:t xml:space="preserve">'J </w:t>
            </w:r>
            <w:r>
              <w:rPr>
                <w:rStyle w:val="CharStyle13"/>
                <w:vertAlign w:val="subscript"/>
              </w:rPr>
              <w:t>0/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 xml:space="preserve">1 </w:t>
            </w:r>
            <w:r>
              <w:rPr>
                <w:rStyle w:val="CharStyle15"/>
              </w:rPr>
              <w:t>Internet Source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0" w:lineRule="exact"/>
              <w:ind w:left="0" w:right="0" w:firstLine="0"/>
            </w:pPr>
            <w:r>
              <w:rPr>
                <w:rStyle w:val="CharStyle17"/>
              </w:rPr>
              <w:t>—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11"/>
              </w:rPr>
              <w:t>J)j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1"/>
              </w:rPr>
              <w:t>k</w:t>
            </w:r>
            <w:r>
              <w:rPr>
                <w:rStyle w:val="CharStyle18"/>
              </w:rPr>
              <w:t>-Ca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420" w:lineRule="exact"/>
              <w:ind w:left="0" w:right="0" w:firstLine="0"/>
            </w:pPr>
            <w:r>
              <w:rPr>
                <w:rStyle w:val="CharStyle13"/>
              </w:rPr>
              <w:t xml:space="preserve">journal.uinsgd.ac.id </w:t>
            </w:r>
            <w:r>
              <w:rPr>
                <w:rStyle w:val="CharStyle11"/>
              </w:rPr>
              <w:t xml:space="preserve">'j </w:t>
            </w:r>
            <w:r>
              <w:rPr>
                <w:rStyle w:val="CharStyle13"/>
                <w:vertAlign w:val="subscript"/>
              </w:rPr>
              <w:t>%</w:t>
            </w:r>
          </w:p>
          <w:p>
            <w:pPr>
              <w:pStyle w:val="Style9"/>
              <w:framePr w:w="9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80" w:right="0" w:firstLine="0"/>
            </w:pPr>
            <w:r>
              <w:rPr>
                <w:rStyle w:val="CharStyle15"/>
              </w:rPr>
              <w:t>Internet Source</w:t>
            </w:r>
          </w:p>
        </w:tc>
      </w:tr>
    </w:tbl>
    <w:p>
      <w:pPr>
        <w:framePr w:w="91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969" w:left="1219" w:right="1517" w:bottom="9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Candara" w:eastAsia="Candara" w:hAnsi="Candara" w:cs="Candara"/>
    </w:rPr>
  </w:style>
  <w:style w:type="character" w:customStyle="1" w:styleId="CharStyle6">
    <w:name w:val="Picture caption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8">
    <w:name w:val="Table caption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Body text (2) + Segoe UI,21 pt,Scale 60%"/>
    <w:basedOn w:val="CharStyle10"/>
    <w:rPr>
      <w:lang w:val="en-US" w:eastAsia="en-US" w:bidi="en-US"/>
      <w:sz w:val="42"/>
      <w:szCs w:val="42"/>
      <w:rFonts w:ascii="Segoe UI" w:eastAsia="Segoe UI" w:hAnsi="Segoe UI" w:cs="Segoe UI"/>
      <w:w w:val="60"/>
      <w:spacing w:val="0"/>
      <w:color w:val="000000"/>
      <w:position w:val="0"/>
    </w:rPr>
  </w:style>
  <w:style w:type="character" w:customStyle="1" w:styleId="CharStyle12">
    <w:name w:val="Body text (2) + Segoe UI,8 pt,Bold"/>
    <w:basedOn w:val="CharStyle10"/>
    <w:rPr>
      <w:lang w:val="en-US" w:eastAsia="en-US" w:bidi="en-US"/>
      <w:b/>
      <w:b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">
    <w:name w:val="Body text (2) + Segoe UI,16 pt"/>
    <w:basedOn w:val="CharStyle10"/>
    <w:rPr>
      <w:lang w:val="en-US" w:eastAsia="en-US" w:bidi="en-US"/>
      <w:sz w:val="32"/>
      <w:szCs w:val="3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4">
    <w:name w:val="Body text (2) + Segoe UI,16 pt,Bold,Italic"/>
    <w:basedOn w:val="CharStyle10"/>
    <w:rPr>
      <w:lang w:val="en-US" w:eastAsia="en-US" w:bidi="en-US"/>
      <w:b/>
      <w:bCs/>
      <w:i/>
      <w:iCs/>
      <w:sz w:val="32"/>
      <w:szCs w:val="3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5">
    <w:name w:val="Body text (2) + Segoe UI,9.5 pt"/>
    <w:basedOn w:val="CharStyle10"/>
    <w:rPr>
      <w:lang w:val="en-US" w:eastAsia="en-US" w:bidi="en-US"/>
      <w:sz w:val="19"/>
      <w:szCs w:val="19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6">
    <w:name w:val="Body text (2) + Candara"/>
    <w:basedOn w:val="CharStyle10"/>
    <w:rPr>
      <w:lang w:val="en-US" w:eastAsia="en-US" w:bidi="en-US"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7">
    <w:name w:val="Body text (2) + Segoe UI,4 pt"/>
    <w:basedOn w:val="CharStyle10"/>
    <w:rPr>
      <w:lang w:val="en-US" w:eastAsia="en-US" w:bidi="en-US"/>
      <w:sz w:val="8"/>
      <w:szCs w:val="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8">
    <w:name w:val="Body text (2) + Segoe UI,8 pt,Italic,Small Caps"/>
    <w:basedOn w:val="CharStyle10"/>
    <w:rPr>
      <w:lang w:val="en-US" w:eastAsia="en-US" w:bidi="en-US"/>
      <w:i/>
      <w:iCs/>
      <w:smallCap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ndara" w:eastAsia="Candara" w:hAnsi="Candara" w:cs="Candara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