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5B" w:rsidRDefault="00380863">
      <w:pPr>
        <w:pStyle w:val="Bodytext30"/>
        <w:shd w:val="clear" w:color="auto" w:fill="auto"/>
        <w:ind w:right="320"/>
      </w:pPr>
      <w:r>
        <w:t>BAB V</w:t>
      </w:r>
      <w:r>
        <w:br/>
        <w:t>PENUTUP</w:t>
      </w:r>
    </w:p>
    <w:p w:rsidR="00720D5B" w:rsidRDefault="00380863">
      <w:pPr>
        <w:pStyle w:val="Bodytext40"/>
        <w:shd w:val="clear" w:color="auto" w:fill="auto"/>
        <w:spacing w:after="324" w:line="260" w:lineRule="exact"/>
        <w:ind w:left="140"/>
      </w:pPr>
      <w:r>
        <w:t xml:space="preserve">A. </w:t>
      </w:r>
      <w:proofErr w:type="spellStart"/>
      <w:r>
        <w:t>Kesim</w:t>
      </w:r>
      <w:bookmarkStart w:id="0" w:name="_GoBack"/>
      <w:bookmarkEnd w:id="0"/>
      <w:r>
        <w:t>pulan</w:t>
      </w:r>
      <w:proofErr w:type="spellEnd"/>
    </w:p>
    <w:p w:rsidR="00720D5B" w:rsidRDefault="00380863">
      <w:pPr>
        <w:pStyle w:val="Bodytext20"/>
        <w:shd w:val="clear" w:color="auto" w:fill="auto"/>
        <w:spacing w:before="0" w:after="317" w:line="240" w:lineRule="exact"/>
        <w:ind w:firstLine="0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uraian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kesirnpulan</w:t>
      </w:r>
      <w:proofErr w:type="spellEnd"/>
      <w:r>
        <w:t xml:space="preserve"> </w:t>
      </w:r>
      <w:proofErr w:type="spellStart"/>
      <w:r>
        <w:t>sebagai</w:t>
      </w:r>
      <w:proofErr w:type="spellEnd"/>
    </w:p>
    <w:p w:rsidR="00720D5B" w:rsidRDefault="00380863">
      <w:pPr>
        <w:pStyle w:val="Bodytext20"/>
        <w:shd w:val="clear" w:color="auto" w:fill="auto"/>
        <w:spacing w:before="0" w:after="19" w:line="240" w:lineRule="exact"/>
        <w:ind w:left="1160"/>
        <w:jc w:val="both"/>
      </w:pPr>
      <w:proofErr w:type="spellStart"/>
      <w:proofErr w:type="gramStart"/>
      <w:r>
        <w:t>berikut</w:t>
      </w:r>
      <w:proofErr w:type="spellEnd"/>
      <w:proofErr w:type="gramEnd"/>
      <w:r>
        <w:t>:</w:t>
      </w:r>
    </w:p>
    <w:p w:rsidR="00720D5B" w:rsidRDefault="00380863">
      <w:pPr>
        <w:pStyle w:val="Bodytext20"/>
        <w:numPr>
          <w:ilvl w:val="0"/>
          <w:numId w:val="1"/>
        </w:numPr>
        <w:shd w:val="clear" w:color="auto" w:fill="auto"/>
        <w:tabs>
          <w:tab w:val="left" w:pos="1186"/>
        </w:tabs>
        <w:spacing w:before="0" w:after="0" w:line="613" w:lineRule="exact"/>
        <w:ind w:left="116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guru Kristen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spiritualitas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.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/ </w:t>
      </w:r>
      <w:proofErr w:type="spellStart"/>
      <w:r>
        <w:t>hitung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0,014. Dari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guru Kristen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spiritualitas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. </w:t>
      </w:r>
      <w:proofErr w:type="spellStart"/>
      <w:r>
        <w:t>Jika</w:t>
      </w:r>
      <w:proofErr w:type="spellEnd"/>
      <w:r>
        <w:t xml:space="preserve"> guru Kristen </w:t>
      </w:r>
      <w:proofErr w:type="spellStart"/>
      <w:r>
        <w:t>semaki</w:t>
      </w:r>
      <w:r>
        <w:t>n</w:t>
      </w:r>
      <w:proofErr w:type="spellEnd"/>
      <w:r>
        <w:t xml:space="preserve"> </w:t>
      </w:r>
      <w:proofErr w:type="spellStart"/>
      <w:r>
        <w:t>menguasai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menampilkan</w:t>
      </w:r>
      <w:proofErr w:type="spellEnd"/>
      <w:r>
        <w:t xml:space="preserve"> </w:t>
      </w:r>
      <w:proofErr w:type="spellStart"/>
      <w:r>
        <w:t>keprofesionalannva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. </w:t>
      </w:r>
      <w:proofErr w:type="spellStart"/>
      <w:proofErr w:type="gramStart"/>
      <w:r>
        <w:t>spiritualitas</w:t>
      </w:r>
      <w:proofErr w:type="spellEnd"/>
      <w:proofErr w:type="gram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baik</w:t>
      </w:r>
      <w:proofErr w:type="spellEnd"/>
      <w:r>
        <w:t>.</w:t>
      </w:r>
    </w:p>
    <w:p w:rsidR="00720D5B" w:rsidRDefault="00380863">
      <w:pPr>
        <w:pStyle w:val="Bodytext20"/>
        <w:numPr>
          <w:ilvl w:val="0"/>
          <w:numId w:val="1"/>
        </w:numPr>
        <w:shd w:val="clear" w:color="auto" w:fill="auto"/>
        <w:tabs>
          <w:tab w:val="left" w:pos="1186"/>
        </w:tabs>
        <w:spacing w:before="0" w:after="0" w:line="602" w:lineRule="exact"/>
        <w:ind w:left="1160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rnutuh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guru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yang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dibenahi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, guru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,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terla</w:t>
      </w:r>
      <w:r>
        <w:t>lu</w:t>
      </w:r>
      <w:proofErr w:type="spellEnd"/>
      <w:r>
        <w:t xml:space="preserve"> </w:t>
      </w:r>
      <w:proofErr w:type="spellStart"/>
      <w:r>
        <w:t>menonton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disesuaikan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zaman</w:t>
      </w:r>
      <w:proofErr w:type="spellEnd"/>
      <w:r>
        <w:t>.</w:t>
      </w:r>
    </w:p>
    <w:p w:rsidR="00720D5B" w:rsidRDefault="00380863">
      <w:pPr>
        <w:pStyle w:val="Bodytext30"/>
        <w:shd w:val="clear" w:color="auto" w:fill="auto"/>
        <w:spacing w:after="45" w:line="240" w:lineRule="exact"/>
        <w:jc w:val="left"/>
      </w:pPr>
      <w:r>
        <w:t>B. Saran</w:t>
      </w:r>
    </w:p>
    <w:p w:rsidR="00720D5B" w:rsidRDefault="00380863">
      <w:pPr>
        <w:pStyle w:val="Bodytext20"/>
        <w:numPr>
          <w:ilvl w:val="0"/>
          <w:numId w:val="2"/>
        </w:numPr>
        <w:shd w:val="clear" w:color="auto" w:fill="auto"/>
        <w:tabs>
          <w:tab w:val="left" w:pos="1186"/>
        </w:tabs>
        <w:spacing w:before="0" w:after="0" w:line="602" w:lineRule="exact"/>
        <w:ind w:left="1160"/>
        <w:jc w:val="both"/>
      </w:pPr>
      <w:proofErr w:type="spellStart"/>
      <w:r>
        <w:t>Untuk</w:t>
      </w:r>
      <w:proofErr w:type="spellEnd"/>
      <w:r>
        <w:t xml:space="preserve"> guru Kristen agar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spiritualias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 xml:space="preserve">,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guru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javvab</w:t>
      </w:r>
      <w:proofErr w:type="spellEnd"/>
      <w:r>
        <w:t xml:space="preserve"> yang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mengarahkan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</w:p>
    <w:p w:rsidR="00720D5B" w:rsidRDefault="00380863">
      <w:pPr>
        <w:pStyle w:val="Bodytext20"/>
        <w:numPr>
          <w:ilvl w:val="0"/>
          <w:numId w:val="2"/>
        </w:numPr>
        <w:shd w:val="clear" w:color="auto" w:fill="auto"/>
        <w:tabs>
          <w:tab w:val="left" w:pos="1151"/>
        </w:tabs>
        <w:spacing w:before="0" w:after="0" w:line="608" w:lineRule="exact"/>
        <w:ind w:left="1120"/>
        <w:jc w:val="both"/>
      </w:pPr>
      <w:r>
        <w:lastRenderedPageBreak/>
        <w:t xml:space="preserve">Agar guru-guru Kristen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membekali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menimbah</w:t>
      </w:r>
      <w:proofErr w:type="spellEnd"/>
      <w:r>
        <w:t xml:space="preserve"> </w:t>
      </w:r>
      <w:proofErr w:type="spellStart"/>
      <w:r>
        <w:t>wawasan</w:t>
      </w:r>
      <w:proofErr w:type="spellEnd"/>
      <w:r>
        <w:t xml:space="preserve">,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agar</w:t>
      </w:r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menyusun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mempelajari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menguasai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yang </w:t>
      </w:r>
      <w:proofErr w:type="spellStart"/>
      <w:r>
        <w:t>berbeda-beda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spiritualitasnya</w:t>
      </w:r>
      <w:proofErr w:type="spellEnd"/>
      <w:r>
        <w:t>.</w:t>
      </w:r>
    </w:p>
    <w:p w:rsidR="00720D5B" w:rsidRDefault="00380863">
      <w:pPr>
        <w:pStyle w:val="Bodytext20"/>
        <w:numPr>
          <w:ilvl w:val="0"/>
          <w:numId w:val="2"/>
        </w:numPr>
        <w:shd w:val="clear" w:color="auto" w:fill="auto"/>
        <w:tabs>
          <w:tab w:val="left" w:pos="1151"/>
        </w:tabs>
        <w:spacing w:before="0" w:after="0" w:line="608" w:lineRule="exact"/>
        <w:ind w:left="1120"/>
        <w:jc w:val="both"/>
      </w:pPr>
      <w:proofErr w:type="spellStart"/>
      <w:r>
        <w:t>Untuk</w:t>
      </w:r>
      <w:proofErr w:type="spellEnd"/>
      <w:r>
        <w:t xml:space="preserve"> guru di SMP PGRI </w:t>
      </w:r>
      <w:proofErr w:type="spellStart"/>
      <w:r>
        <w:t>Buntudatu</w:t>
      </w:r>
      <w:proofErr w:type="spellEnd"/>
      <w:r>
        <w:t xml:space="preserve"> agar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mempertahankan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menin</w:t>
      </w:r>
      <w:r>
        <w:t>gkatkan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kepropesionalannya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, </w:t>
      </w:r>
      <w:proofErr w:type="spellStart"/>
      <w:r>
        <w:t>siswa-siswi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dipertahankan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dipertanggung</w:t>
      </w:r>
      <w:proofErr w:type="spellEnd"/>
      <w:r>
        <w:t xml:space="preserve"> </w:t>
      </w:r>
      <w:proofErr w:type="spellStart"/>
      <w:r>
        <w:t>jawabkan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mencetak</w:t>
      </w:r>
      <w:proofErr w:type="spellEnd"/>
      <w:r>
        <w:t xml:space="preserve"> </w:t>
      </w:r>
      <w:proofErr w:type="spellStart"/>
      <w:r>
        <w:t>lulusan-lulusan</w:t>
      </w:r>
      <w:proofErr w:type="spellEnd"/>
      <w:r>
        <w:t xml:space="preserve"> yang </w:t>
      </w:r>
      <w:proofErr w:type="spellStart"/>
      <w:r>
        <w:t>berkualitas</w:t>
      </w:r>
      <w:proofErr w:type="spellEnd"/>
      <w:r>
        <w:t xml:space="preserve"> di </w:t>
      </w:r>
      <w:proofErr w:type="spellStart"/>
      <w:r>
        <w:t>masa</w:t>
      </w:r>
      <w:proofErr w:type="spellEnd"/>
      <w:r>
        <w:t xml:space="preserve"> yang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datang</w:t>
      </w:r>
      <w:proofErr w:type="spellEnd"/>
      <w:r>
        <w:t>.</w:t>
      </w:r>
    </w:p>
    <w:p w:rsidR="00720D5B" w:rsidRDefault="00380863">
      <w:pPr>
        <w:pStyle w:val="Bodytext20"/>
        <w:numPr>
          <w:ilvl w:val="0"/>
          <w:numId w:val="2"/>
        </w:numPr>
        <w:shd w:val="clear" w:color="auto" w:fill="auto"/>
        <w:tabs>
          <w:tab w:val="left" w:pos="1151"/>
        </w:tabs>
        <w:spacing w:before="0" w:after="0" w:line="608" w:lineRule="exact"/>
        <w:ind w:left="1120"/>
        <w:jc w:val="both"/>
      </w:pPr>
      <w:proofErr w:type="spellStart"/>
      <w:r>
        <w:t>Bagi</w:t>
      </w:r>
      <w:proofErr w:type="spellEnd"/>
      <w:r>
        <w:t xml:space="preserve"> </w:t>
      </w:r>
      <w:proofErr w:type="spellStart"/>
      <w:r>
        <w:t>kampus</w:t>
      </w:r>
      <w:proofErr w:type="spellEnd"/>
      <w:r>
        <w:t xml:space="preserve"> </w:t>
      </w:r>
      <w:proofErr w:type="spellStart"/>
      <w:r>
        <w:t>tercinta</w:t>
      </w:r>
      <w:proofErr w:type="spellEnd"/>
      <w:r>
        <w:t xml:space="preserve"> STAKN </w:t>
      </w:r>
      <w:proofErr w:type="spellStart"/>
      <w:r>
        <w:t>Toraja</w:t>
      </w:r>
      <w:proofErr w:type="spellEnd"/>
      <w:r>
        <w:t xml:space="preserve">. </w:t>
      </w:r>
      <w:proofErr w:type="spellStart"/>
      <w:proofErr w:type="gramStart"/>
      <w:r>
        <w:t>khususnya</w:t>
      </w:r>
      <w:proofErr w:type="spellEnd"/>
      <w:proofErr w:type="gram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dewan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bagus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kami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menerapkannya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yang </w:t>
      </w:r>
      <w:proofErr w:type="spellStart"/>
      <w:r>
        <w:t>berbeda-beda</w:t>
      </w:r>
      <w:proofErr w:type="spellEnd"/>
      <w:r>
        <w:t xml:space="preserve">. </w:t>
      </w:r>
      <w:proofErr w:type="spellStart"/>
      <w:r>
        <w:t>Tetapi</w:t>
      </w:r>
      <w:proofErr w:type="spellEnd"/>
      <w:r>
        <w:t xml:space="preserve">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diperhatikan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muatan</w:t>
      </w:r>
      <w:proofErr w:type="spellEnd"/>
      <w:r>
        <w:t xml:space="preserve"> </w:t>
      </w:r>
      <w:proofErr w:type="spellStart"/>
      <w:r>
        <w:t>teologis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.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di </w:t>
      </w:r>
      <w:proofErr w:type="spellStart"/>
      <w:r>
        <w:t>sini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tataran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melainkan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tataran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yang </w:t>
      </w:r>
      <w:proofErr w:type="spellStart"/>
      <w:proofErr w:type="gramStart"/>
      <w:r>
        <w:t>akan</w:t>
      </w:r>
      <w:proofErr w:type="spellEnd"/>
      <w:proofErr w:type="gramEnd"/>
      <w:r>
        <w:t xml:space="preserve"> di </w:t>
      </w:r>
      <w:proofErr w:type="spellStart"/>
      <w:r>
        <w:t>ajarkan</w:t>
      </w:r>
      <w:proofErr w:type="spellEnd"/>
      <w:r>
        <w:t xml:space="preserve"> yang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hemat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kurang</w:t>
      </w:r>
      <w:proofErr w:type="spellEnd"/>
      <w:r>
        <w:t>.</w:t>
      </w:r>
    </w:p>
    <w:sectPr w:rsidR="00720D5B">
      <w:headerReference w:type="default" r:id="rId7"/>
      <w:headerReference w:type="first" r:id="rId8"/>
      <w:pgSz w:w="11900" w:h="16840"/>
      <w:pgMar w:top="1925" w:right="1982" w:bottom="1856" w:left="83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80863">
      <w:r>
        <w:separator/>
      </w:r>
    </w:p>
  </w:endnote>
  <w:endnote w:type="continuationSeparator" w:id="0">
    <w:p w:rsidR="00000000" w:rsidRDefault="0038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D5B" w:rsidRDefault="00720D5B"/>
  </w:footnote>
  <w:footnote w:type="continuationSeparator" w:id="0">
    <w:p w:rsidR="00720D5B" w:rsidRDefault="00720D5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D5B" w:rsidRDefault="0038086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4.65pt;margin-top:49.5pt;width:10.95pt;height:8.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20D5B" w:rsidRDefault="00380863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63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D5B" w:rsidRDefault="0038086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73.15pt;margin-top:46.4pt;width:10.4pt;height:8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20D5B" w:rsidRDefault="00380863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62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E0D9F"/>
    <w:multiLevelType w:val="multilevel"/>
    <w:tmpl w:val="9D88D72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F07D4D"/>
    <w:multiLevelType w:val="multilevel"/>
    <w:tmpl w:val="83D88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20D5B"/>
    <w:rsid w:val="00380863"/>
    <w:rsid w:val="0072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A7ECE0D-35AE-4857-81CE-281AD299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Impact" w:eastAsia="Impact" w:hAnsi="Impact" w:cs="Impact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83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Impact" w:eastAsia="Impact" w:hAnsi="Impact" w:cs="Impact"/>
      <w:sz w:val="20"/>
      <w:szCs w:val="20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60" w:after="360" w:line="0" w:lineRule="atLeast"/>
      <w:ind w:hanging="400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2024-05-20T01:50:00Z</dcterms:created>
  <dcterms:modified xsi:type="dcterms:W3CDTF">2024-05-20T01:50:00Z</dcterms:modified>
</cp:coreProperties>
</file>