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218" w:rsidRDefault="00C64212">
      <w:pPr>
        <w:pStyle w:val="Heading10"/>
        <w:keepNext/>
        <w:keepLines/>
        <w:shd w:val="clear" w:color="auto" w:fill="auto"/>
        <w:spacing w:after="511" w:line="320" w:lineRule="exact"/>
        <w:ind w:left="160"/>
      </w:pPr>
      <w:bookmarkStart w:id="0" w:name="bookmark0"/>
      <w:r>
        <w:rPr>
          <w:rStyle w:val="Heading1Spacing1pt"/>
        </w:rPr>
        <w:t>BAB</w:t>
      </w:r>
      <w:bookmarkEnd w:id="0"/>
      <w:r w:rsidR="004F60B1">
        <w:rPr>
          <w:rStyle w:val="Heading1Spacing1pt"/>
        </w:rPr>
        <w:t xml:space="preserve"> V</w:t>
      </w:r>
      <w:bookmarkStart w:id="1" w:name="_GoBack"/>
      <w:bookmarkEnd w:id="1"/>
    </w:p>
    <w:p w:rsidR="002D4218" w:rsidRDefault="00C64212">
      <w:pPr>
        <w:pStyle w:val="Heading10"/>
        <w:keepNext/>
        <w:keepLines/>
        <w:shd w:val="clear" w:color="auto" w:fill="auto"/>
        <w:spacing w:after="508" w:line="320" w:lineRule="exact"/>
        <w:ind w:left="160"/>
      </w:pPr>
      <w:bookmarkStart w:id="2" w:name="bookmark1"/>
      <w:r>
        <w:t>PENUTUP</w:t>
      </w:r>
      <w:bookmarkEnd w:id="2"/>
    </w:p>
    <w:p w:rsidR="002D4218" w:rsidRDefault="00C64212">
      <w:pPr>
        <w:pStyle w:val="Bodytext30"/>
        <w:shd w:val="clear" w:color="auto" w:fill="auto"/>
        <w:spacing w:before="0" w:after="50" w:line="260" w:lineRule="exact"/>
      </w:pPr>
      <w:r>
        <w:t>A. Kesimpulan</w:t>
      </w:r>
    </w:p>
    <w:p w:rsidR="002D4218" w:rsidRDefault="00C64212">
      <w:pPr>
        <w:pStyle w:val="Bodytext20"/>
        <w:shd w:val="clear" w:color="auto" w:fill="auto"/>
        <w:spacing w:before="0"/>
        <w:ind w:left="480" w:firstLine="780"/>
        <w:sectPr w:rsidR="002D4218">
          <w:headerReference w:type="default" r:id="rId7"/>
          <w:footerReference w:type="first" r:id="rId8"/>
          <w:pgSz w:w="11900" w:h="16840"/>
          <w:pgMar w:top="1374" w:right="2813" w:bottom="1374" w:left="1319" w:header="0" w:footer="3" w:gutter="0"/>
          <w:cols w:space="720"/>
          <w:noEndnote/>
          <w:titlePg/>
          <w:docGrid w:linePitch="360"/>
        </w:sectPr>
      </w:pPr>
      <w:r>
        <w:t xml:space="preserve">Setelah penulis melakukan analisis serta penafsiran terhadap Yohanes 9:1-41, maka penulis menyimpulkan bahwa pernyataan </w:t>
      </w:r>
      <w:r>
        <w:t>Yesus mengenai pekerjaan-pekerjaan Allah harus dinyatakan dalam pasal ini, berbicara mengenai kuasa, kasih, serta pertolongan atau penyelamatan yang dinyatakan-Nya bagi orang yang telah buta sejak lahirnya tersebut. Yesus tidak menyangkal bahwa dosa juga b</w:t>
      </w:r>
      <w:r>
        <w:t>isa mengakibatkan hadirnya penderitaan namun yang terpenting yang perlu diimani ketika penderitaan itu hadir ialah bagaimana menghadapi dan memandang penderitaan itu dengan cara yang lebih baik, yaitu memandang bahwa kehadiran penderitaan bisa dijadikan Tu</w:t>
      </w:r>
      <w:r>
        <w:t>han untuk menyatakan kasih dan pertolongan- Nya yang dimana Ia ingin menyelamatkan umat-Nya dari hidup yang tidak baik dan dalam kebutaan iman yang menyebabkan mereka hidup dalam kesesatan, dan kemudian mengimani bahwa selalu ada kekuatan dariAllah yang ak</w:t>
      </w:r>
      <w:r>
        <w:t>an dianugerahkan-Nya untuk memampukan menghadapi dan melewati penderitaan yang hadir.</w:t>
      </w:r>
    </w:p>
    <w:p w:rsidR="002D4218" w:rsidRDefault="00C64212">
      <w:pPr>
        <w:pStyle w:val="Bodytext30"/>
        <w:shd w:val="clear" w:color="auto" w:fill="auto"/>
        <w:spacing w:before="0" w:after="44" w:line="260" w:lineRule="exact"/>
      </w:pPr>
      <w:r>
        <w:lastRenderedPageBreak/>
        <w:t>B. Saran</w:t>
      </w:r>
    </w:p>
    <w:p w:rsidR="002D4218" w:rsidRDefault="00C64212">
      <w:pPr>
        <w:pStyle w:val="Bodytext20"/>
        <w:numPr>
          <w:ilvl w:val="0"/>
          <w:numId w:val="1"/>
        </w:numPr>
        <w:shd w:val="clear" w:color="auto" w:fill="auto"/>
        <w:tabs>
          <w:tab w:val="left" w:pos="868"/>
        </w:tabs>
        <w:spacing w:before="0"/>
        <w:ind w:left="900"/>
      </w:pPr>
      <w:r>
        <w:t xml:space="preserve">Kepada Lembaga IAKN Toraja diharapkan untuk tetap memberikan perhatian kepada bidang Biblika dengan harapan agar mahasiswa dapat diperlengkapi dengan baik dalam </w:t>
      </w:r>
      <w:r>
        <w:t>melihat makna dari Alkitab</w:t>
      </w:r>
    </w:p>
    <w:p w:rsidR="002D4218" w:rsidRDefault="00C64212">
      <w:pPr>
        <w:pStyle w:val="Bodytext20"/>
        <w:numPr>
          <w:ilvl w:val="0"/>
          <w:numId w:val="1"/>
        </w:numPr>
        <w:shd w:val="clear" w:color="auto" w:fill="auto"/>
        <w:tabs>
          <w:tab w:val="left" w:pos="868"/>
        </w:tabs>
        <w:spacing w:before="0"/>
        <w:ind w:left="900"/>
      </w:pPr>
      <w:r>
        <w:t xml:space="preserve">Kepada Jemaat masa kini, diharapkan untuk memiliki pandangan yang lebih baik ketika penderitaan itu hadir sehingga tidak hanya selalu menganggap bahwa penderitaan itu hadir sebagai akibat dari dosa tetapi juga bisa hadir sebagai </w:t>
      </w:r>
      <w:r>
        <w:t>bentuk pekeijaan-pekeijaan Allah dalam hal menyatakan kemuliaan-Nya berupa kasih, kuasa dan memberi keselamatan bagi hidup umat-Nya.</w:t>
      </w:r>
    </w:p>
    <w:sectPr w:rsidR="002D4218">
      <w:pgSz w:w="11900" w:h="16840"/>
      <w:pgMar w:top="2352" w:right="2809" w:bottom="2352" w:left="12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212" w:rsidRDefault="00C64212">
      <w:r>
        <w:separator/>
      </w:r>
    </w:p>
  </w:endnote>
  <w:endnote w:type="continuationSeparator" w:id="0">
    <w:p w:rsidR="00C64212" w:rsidRDefault="00C6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218" w:rsidRDefault="00C64212">
    <w:pPr>
      <w:rPr>
        <w:sz w:val="2"/>
        <w:szCs w:val="2"/>
      </w:rPr>
    </w:pPr>
    <w:r>
      <w:pict>
        <v:shapetype id="_x0000_t202" coordsize="21600,21600" o:spt="202" path="m,l,21600r21600,l21600,xe">
          <v:stroke joinstyle="miter"/>
          <v:path gradientshapeok="t" o:connecttype="rect"/>
        </v:shapetype>
        <v:shape id="_x0000_s2051" type="#_x0000_t202" style="position:absolute;margin-left:261.15pt;margin-top:784.4pt;width:10.1pt;height:8.15pt;z-index:-188744063;mso-wrap-style:none;mso-wrap-distance-left:5pt;mso-wrap-distance-right:5pt;mso-position-horizontal-relative:page;mso-position-vertical-relative:page" wrapcoords="0 0" filled="f" stroked="f">
          <v:textbox style="mso-fit-shape-to-text:t" inset="0,0,0,0">
            <w:txbxContent>
              <w:p w:rsidR="002D4218" w:rsidRDefault="00C64212">
                <w:pPr>
                  <w:pStyle w:val="Headerorfooter0"/>
                  <w:shd w:val="clear" w:color="auto" w:fill="auto"/>
                  <w:spacing w:line="240" w:lineRule="auto"/>
                </w:pPr>
                <w:r>
                  <w:rPr>
                    <w:rStyle w:val="Headerorfooter1"/>
                  </w:rPr>
                  <w:t>72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212" w:rsidRDefault="00C64212"/>
  </w:footnote>
  <w:footnote w:type="continuationSeparator" w:id="0">
    <w:p w:rsidR="00C64212" w:rsidRDefault="00C642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218" w:rsidRDefault="00C64212">
    <w:pPr>
      <w:rPr>
        <w:sz w:val="2"/>
        <w:szCs w:val="2"/>
      </w:rPr>
    </w:pPr>
    <w:r>
      <w:pict>
        <v:shapetype id="_x0000_t202" coordsize="21600,21600" o:spt="202" path="m,l,21600r21600,l21600,xe">
          <v:stroke joinstyle="miter"/>
          <v:path gradientshapeok="t" o:connecttype="rect"/>
        </v:shapetype>
        <v:shape id="_x0000_s2050" type="#_x0000_t202" style="position:absolute;margin-left:438.5pt;margin-top:40.2pt;width:10.4pt;height:8.15pt;z-index:-188744064;mso-wrap-style:none;mso-wrap-distance-left:5pt;mso-wrap-distance-right:5pt;mso-position-horizontal-relative:page;mso-position-vertical-relative:page" wrapcoords="0 0" filled="f" stroked="f">
          <v:textbox style="mso-fit-shape-to-text:t" inset="0,0,0,0">
            <w:txbxContent>
              <w:p w:rsidR="002D4218" w:rsidRDefault="00C64212">
                <w:pPr>
                  <w:pStyle w:val="Headerorfooter0"/>
                  <w:shd w:val="clear" w:color="auto" w:fill="auto"/>
                  <w:spacing w:line="240" w:lineRule="auto"/>
                </w:pPr>
                <w:r>
                  <w:rPr>
                    <w:rStyle w:val="Headerorfooter1"/>
                    <w:lang w:val="en-US" w:eastAsia="en-US" w:bidi="en-US"/>
                  </w:rPr>
                  <w:t>73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5568C8"/>
    <w:multiLevelType w:val="multilevel"/>
    <w:tmpl w:val="3C609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D4218"/>
    <w:rsid w:val="002D4218"/>
    <w:rsid w:val="004F60B1"/>
    <w:rsid w:val="00C6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03D59EA-ADE8-4A5F-B9B4-592B401F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Franklin Gothic Book" w:eastAsia="Franklin Gothic Book" w:hAnsi="Franklin Gothic Book" w:cs="Franklin Gothic Book"/>
      <w:b w:val="0"/>
      <w:bCs w:val="0"/>
      <w:i w:val="0"/>
      <w:iCs w:val="0"/>
      <w:smallCaps w:val="0"/>
      <w:strike w:val="0"/>
      <w:spacing w:val="-10"/>
      <w:sz w:val="32"/>
      <w:szCs w:val="32"/>
      <w:u w:val="none"/>
    </w:rPr>
  </w:style>
  <w:style w:type="character" w:customStyle="1" w:styleId="Heading1Spacing1pt">
    <w:name w:val="Heading #1 + Spacing 1 pt"/>
    <w:basedOn w:val="Heading1"/>
    <w:rPr>
      <w:rFonts w:ascii="Franklin Gothic Book" w:eastAsia="Franklin Gothic Book" w:hAnsi="Franklin Gothic Book" w:cs="Franklin Gothic Book"/>
      <w:b w:val="0"/>
      <w:bCs w:val="0"/>
      <w:i w:val="0"/>
      <w:iCs w:val="0"/>
      <w:smallCaps w:val="0"/>
      <w:strike w:val="0"/>
      <w:color w:val="000000"/>
      <w:spacing w:val="30"/>
      <w:w w:val="100"/>
      <w:position w:val="0"/>
      <w:sz w:val="32"/>
      <w:szCs w:val="32"/>
      <w:u w:val="none"/>
      <w:lang w:val="en-US" w:eastAsia="en-US" w:bidi="en-US"/>
    </w:rPr>
  </w:style>
  <w:style w:type="character" w:customStyle="1" w:styleId="Headerorfooter">
    <w:name w:val="Header or footer_"/>
    <w:basedOn w:val="DefaultParagraphFont"/>
    <w:link w:val="Headerorfooter0"/>
    <w:rPr>
      <w:rFonts w:ascii="Tahoma" w:eastAsia="Tahoma" w:hAnsi="Tahoma" w:cs="Tahoma"/>
      <w:b w:val="0"/>
      <w:bCs w:val="0"/>
      <w:i w:val="0"/>
      <w:iCs w:val="0"/>
      <w:smallCaps w:val="0"/>
      <w:strike w:val="0"/>
      <w:spacing w:val="0"/>
      <w:sz w:val="21"/>
      <w:szCs w:val="21"/>
      <w:u w:val="none"/>
    </w:rPr>
  </w:style>
  <w:style w:type="character" w:customStyle="1" w:styleId="Headerorfooter1">
    <w:name w:val="Header or footer"/>
    <w:basedOn w:val="Headerorfooter"/>
    <w:rPr>
      <w:rFonts w:ascii="Tahoma" w:eastAsia="Tahoma" w:hAnsi="Tahoma" w:cs="Tahoma"/>
      <w:b w:val="0"/>
      <w:bCs w:val="0"/>
      <w:i w:val="0"/>
      <w:iCs w:val="0"/>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customStyle="1" w:styleId="Heading10">
    <w:name w:val="Heading #1"/>
    <w:basedOn w:val="Normal"/>
    <w:link w:val="Heading1"/>
    <w:pPr>
      <w:shd w:val="clear" w:color="auto" w:fill="FFFFFF"/>
      <w:spacing w:after="600" w:line="0" w:lineRule="atLeast"/>
      <w:jc w:val="center"/>
      <w:outlineLvl w:val="0"/>
    </w:pPr>
    <w:rPr>
      <w:rFonts w:ascii="Franklin Gothic Book" w:eastAsia="Franklin Gothic Book" w:hAnsi="Franklin Gothic Book" w:cs="Franklin Gothic Book"/>
      <w:spacing w:val="-10"/>
      <w:sz w:val="32"/>
      <w:szCs w:val="32"/>
    </w:rPr>
  </w:style>
  <w:style w:type="paragraph" w:customStyle="1" w:styleId="Headerorfooter0">
    <w:name w:val="Header or footer"/>
    <w:basedOn w:val="Normal"/>
    <w:link w:val="Headerorfooter"/>
    <w:pPr>
      <w:shd w:val="clear" w:color="auto" w:fill="FFFFFF"/>
      <w:spacing w:line="0" w:lineRule="atLeast"/>
    </w:pPr>
    <w:rPr>
      <w:rFonts w:ascii="Tahoma" w:eastAsia="Tahoma" w:hAnsi="Tahoma" w:cs="Tahoma"/>
      <w:sz w:val="21"/>
      <w:szCs w:val="21"/>
    </w:rPr>
  </w:style>
  <w:style w:type="paragraph" w:customStyle="1" w:styleId="Bodytext30">
    <w:name w:val="Body text (3)"/>
    <w:basedOn w:val="Normal"/>
    <w:link w:val="Bodytext3"/>
    <w:pPr>
      <w:shd w:val="clear" w:color="auto" w:fill="FFFFFF"/>
      <w:spacing w:before="600" w:after="360"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360" w:line="591" w:lineRule="exact"/>
      <w:ind w:hanging="42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2024-05-13T06:32:00Z</dcterms:created>
  <dcterms:modified xsi:type="dcterms:W3CDTF">2024-05-13T06:32:00Z</dcterms:modified>
</cp:coreProperties>
</file>