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3E" w:rsidRDefault="00891AF7">
      <w:pPr>
        <w:pStyle w:val="Heading20"/>
        <w:keepNext/>
        <w:keepLines/>
        <w:shd w:val="clear" w:color="auto" w:fill="auto"/>
        <w:spacing w:after="720"/>
        <w:ind w:left="40"/>
      </w:pPr>
      <w:bookmarkStart w:id="0" w:name="bookmark1"/>
      <w:r>
        <w:t>PENGAR</w:t>
      </w:r>
      <w:bookmarkStart w:id="1" w:name="_GoBack"/>
      <w:bookmarkEnd w:id="1"/>
      <w:r>
        <w:t>UH KELENGKAPAN ADMINISTRASI GURU TERHADAP</w:t>
      </w:r>
      <w:r>
        <w:br/>
        <w:t>KUALITAS MENGAJAR GURU DI SDN 4 RANTEPAO</w:t>
      </w:r>
      <w:bookmarkEnd w:id="0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4"/>
        <w:gridCol w:w="2481"/>
      </w:tblGrid>
      <w:tr w:rsidR="00310F3E">
        <w:tblPrEx>
          <w:tblCellMar>
            <w:top w:w="0" w:type="dxa"/>
            <w:bottom w:w="0" w:type="dxa"/>
          </w:tblCellMar>
        </w:tblPrEx>
        <w:trPr>
          <w:trHeight w:hRule="exact" w:val="596"/>
          <w:jc w:val="right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E" w:rsidRDefault="00891AF7">
            <w:pPr>
              <w:pStyle w:val="Bodytext20"/>
              <w:framePr w:w="3774" w:wrap="notBeside" w:vAnchor="text" w:hAnchor="text" w:xAlign="right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Bodytext2Bold"/>
              </w:rPr>
              <w:t xml:space="preserve">P </w:t>
            </w:r>
            <w:r>
              <w:rPr>
                <w:rStyle w:val="Bodytext21"/>
              </w:rPr>
              <w:t xml:space="preserve">E </w:t>
            </w:r>
            <w:r>
              <w:rPr>
                <w:rStyle w:val="Bodytext2Bold"/>
              </w:rPr>
              <w:t xml:space="preserve">K P </w:t>
            </w:r>
            <w:r>
              <w:rPr>
                <w:rStyle w:val="Bodytext21"/>
              </w:rPr>
              <w:t xml:space="preserve">U </w:t>
            </w:r>
            <w:r>
              <w:rPr>
                <w:rStyle w:val="Bodytext2Bold"/>
              </w:rPr>
              <w:t xml:space="preserve">S « A </w:t>
            </w:r>
            <w:r>
              <w:rPr>
                <w:rStyle w:val="Bodytext29pt"/>
              </w:rPr>
              <w:t>s\ A</w:t>
            </w:r>
            <w:r>
              <w:rPr>
                <w:rStyle w:val="Bodytext2Bold"/>
              </w:rPr>
              <w:t xml:space="preserve"> </w:t>
            </w:r>
            <w:r>
              <w:rPr>
                <w:rStyle w:val="Bodytext2Impact"/>
              </w:rPr>
              <w:t>.1 r:</w:t>
            </w:r>
          </w:p>
          <w:p w:rsidR="00310F3E" w:rsidRDefault="00891AF7">
            <w:pPr>
              <w:pStyle w:val="Bodytext20"/>
              <w:framePr w:w="3774" w:wrap="notBeside" w:vAnchor="text" w:hAnchor="text" w:xAlign="right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Bodytext2Bold"/>
              </w:rPr>
              <w:t xml:space="preserve">SEKOL </w:t>
            </w:r>
            <w:r>
              <w:rPr>
                <w:rStyle w:val="Bodytext21"/>
              </w:rPr>
              <w:t xml:space="preserve">AH </w:t>
            </w:r>
            <w:r>
              <w:rPr>
                <w:rStyle w:val="Bodytext2Bold"/>
              </w:rPr>
              <w:t>TIK-w J' "VA</w:t>
            </w:r>
          </w:p>
        </w:tc>
      </w:tr>
      <w:tr w:rsidR="00310F3E">
        <w:tblPrEx>
          <w:tblCellMar>
            <w:top w:w="0" w:type="dxa"/>
            <w:bottom w:w="0" w:type="dxa"/>
          </w:tblCellMar>
        </w:tblPrEx>
        <w:trPr>
          <w:trHeight w:hRule="exact" w:val="343"/>
          <w:jc w:val="right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F3E" w:rsidRDefault="00891AF7">
            <w:pPr>
              <w:pStyle w:val="Bodytext20"/>
              <w:framePr w:w="3774" w:wrap="notBeside" w:vAnchor="text" w:hAnchor="text" w:xAlign="righ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Bodytext2Bold0"/>
              </w:rPr>
              <w:t>KKSSTEfc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F3E" w:rsidRDefault="00891AF7">
            <w:pPr>
              <w:pStyle w:val="Bodytext20"/>
              <w:framePr w:w="3774" w:wrap="notBeside" w:vAnchor="text" w:hAnchor="text" w:xAlign="righ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Bodytext2Bold0"/>
              </w:rPr>
              <w:t xml:space="preserve">tmty:** </w:t>
            </w:r>
            <w:r>
              <w:rPr>
                <w:rStyle w:val="Bodytext2Bold1"/>
              </w:rPr>
              <w:t>tora-ja</w:t>
            </w:r>
          </w:p>
        </w:tc>
      </w:tr>
      <w:tr w:rsidR="00310F3E">
        <w:tblPrEx>
          <w:tblCellMar>
            <w:top w:w="0" w:type="dxa"/>
            <w:bottom w:w="0" w:type="dxa"/>
          </w:tblCellMar>
        </w:tblPrEx>
        <w:trPr>
          <w:trHeight w:hRule="exact" w:val="456"/>
          <w:jc w:val="right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F3E" w:rsidRDefault="00891AF7">
            <w:pPr>
              <w:pStyle w:val="Bodytext20"/>
              <w:framePr w:w="3774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Impact0"/>
                <w:b w:val="0"/>
                <w:bCs w:val="0"/>
              </w:rPr>
              <w:t>Ta!. TerUna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F3E" w:rsidRDefault="00891AF7">
            <w:pPr>
              <w:pStyle w:val="Bodytext20"/>
              <w:framePr w:w="3774" w:wrap="notBeside" w:vAnchor="text" w:hAnchor="text" w:xAlign="righ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Bodytext2Bold2"/>
              </w:rPr>
              <w:t xml:space="preserve">1 </w:t>
            </w:r>
            <w:r>
              <w:rPr>
                <w:rStyle w:val="Bodytext2Bold"/>
              </w:rPr>
              <w:t>luu-</w:t>
            </w:r>
          </w:p>
        </w:tc>
      </w:tr>
      <w:tr w:rsidR="00310F3E">
        <w:tblPrEx>
          <w:tblCellMar>
            <w:top w:w="0" w:type="dxa"/>
            <w:bottom w:w="0" w:type="dxa"/>
          </w:tblCellMar>
        </w:tblPrEx>
        <w:trPr>
          <w:trHeight w:hRule="exact" w:val="439"/>
          <w:jc w:val="right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F3E" w:rsidRDefault="00891AF7">
            <w:pPr>
              <w:pStyle w:val="Bodytext20"/>
              <w:framePr w:w="3774" w:wrap="notBeside" w:vAnchor="text" w:hAnchor="text" w:xAlign="righ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Impact0"/>
                <w:b w:val="0"/>
                <w:bCs w:val="0"/>
                <w:lang w:val="en-US" w:eastAsia="en-US" w:bidi="en-US"/>
              </w:rPr>
              <w:t xml:space="preserve">No. </w:t>
            </w:r>
            <w:r>
              <w:rPr>
                <w:rStyle w:val="Bodytext2Impact0"/>
                <w:b w:val="0"/>
                <w:bCs w:val="0"/>
              </w:rPr>
              <w:t>Induk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E" w:rsidRDefault="00891AF7">
            <w:pPr>
              <w:pStyle w:val="Bodytext20"/>
              <w:framePr w:w="3774" w:wrap="notBeside" w:vAnchor="text" w:hAnchor="text" w:xAlign="righ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Bodytext2Bold"/>
              </w:rPr>
              <w:t>j</w:t>
            </w:r>
          </w:p>
        </w:tc>
      </w:tr>
      <w:tr w:rsidR="00310F3E">
        <w:tblPrEx>
          <w:tblCellMar>
            <w:top w:w="0" w:type="dxa"/>
            <w:bottom w:w="0" w:type="dxa"/>
          </w:tblCellMar>
        </w:tblPrEx>
        <w:trPr>
          <w:trHeight w:hRule="exact" w:val="444"/>
          <w:jc w:val="right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F3E" w:rsidRDefault="00891AF7">
            <w:pPr>
              <w:pStyle w:val="Bodytext20"/>
              <w:framePr w:w="3774" w:wrap="notBeside" w:vAnchor="text" w:hAnchor="text" w:xAlign="right" w:y="1"/>
              <w:shd w:val="clear" w:color="auto" w:fill="auto"/>
              <w:spacing w:before="0" w:line="360" w:lineRule="exact"/>
              <w:jc w:val="left"/>
            </w:pPr>
            <w:r>
              <w:rPr>
                <w:rStyle w:val="Bodytext29pt"/>
              </w:rPr>
              <w:t>■h</w:t>
            </w:r>
            <w:r>
              <w:rPr>
                <w:rStyle w:val="Bodytext2Bold"/>
              </w:rPr>
              <w:t xml:space="preserve"> </w:t>
            </w:r>
            <w:r>
              <w:rPr>
                <w:rStyle w:val="Bodytext218pt"/>
              </w:rPr>
              <w:t>Kfas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E" w:rsidRDefault="00891AF7">
            <w:pPr>
              <w:pStyle w:val="Bodytext20"/>
              <w:framePr w:w="3774" w:wrap="notBeside" w:vAnchor="text" w:hAnchor="text" w:xAlign="righ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Bodytext2Impact"/>
              </w:rPr>
              <w:t xml:space="preserve">j </w:t>
            </w:r>
            <w:r>
              <w:rPr>
                <w:rStyle w:val="Bodytext29pt0"/>
              </w:rPr>
              <w:t>$71-J.</w:t>
            </w:r>
          </w:p>
        </w:tc>
      </w:tr>
      <w:tr w:rsidR="00310F3E">
        <w:tblPrEx>
          <w:tblCellMar>
            <w:top w:w="0" w:type="dxa"/>
            <w:bottom w:w="0" w:type="dxa"/>
          </w:tblCellMar>
        </w:tblPrEx>
        <w:trPr>
          <w:trHeight w:hRule="exact" w:val="444"/>
          <w:jc w:val="right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F3E" w:rsidRDefault="00891AF7">
            <w:pPr>
              <w:pStyle w:val="Bodytext20"/>
              <w:framePr w:w="3774" w:wrap="notBeside" w:vAnchor="text" w:hAnchor="text" w:xAlign="right" w:y="1"/>
              <w:shd w:val="clear" w:color="auto" w:fill="auto"/>
              <w:spacing w:before="0" w:line="174" w:lineRule="exact"/>
              <w:jc w:val="left"/>
            </w:pPr>
            <w:r>
              <w:rPr>
                <w:rStyle w:val="Bodytext29pt0"/>
              </w:rPr>
              <w:t>Sibatll Ha</w:t>
            </w:r>
            <w:r>
              <w:rPr>
                <w:rStyle w:val="Bodytext2Bold"/>
              </w:rPr>
              <w:t>dz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E" w:rsidRDefault="00891AF7">
            <w:pPr>
              <w:pStyle w:val="Bodytext20"/>
              <w:framePr w:w="3774" w:wrap="notBeside" w:vAnchor="text" w:hAnchor="text" w:xAlign="righ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Bodytext2Bold0"/>
              </w:rPr>
              <w:t xml:space="preserve">* (£tkhKw\ </w:t>
            </w:r>
            <w:r>
              <w:rPr>
                <w:rStyle w:val="Bodytext29pt"/>
              </w:rPr>
              <w:t>Al&amp;denuk</w:t>
            </w:r>
          </w:p>
        </w:tc>
      </w:tr>
      <w:tr w:rsidR="00310F3E">
        <w:tblPrEx>
          <w:tblCellMar>
            <w:top w:w="0" w:type="dxa"/>
            <w:bottom w:w="0" w:type="dxa"/>
          </w:tblCellMar>
        </w:tblPrEx>
        <w:trPr>
          <w:trHeight w:hRule="exact" w:val="450"/>
          <w:jc w:val="right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F3E" w:rsidRDefault="00891AF7">
            <w:pPr>
              <w:pStyle w:val="Bodytext20"/>
              <w:framePr w:w="3774" w:wrap="notBeside" w:vAnchor="text" w:hAnchor="text" w:xAlign="right" w:y="1"/>
              <w:shd w:val="clear" w:color="auto" w:fill="auto"/>
              <w:spacing w:before="0" w:line="360" w:lineRule="exact"/>
              <w:jc w:val="left"/>
            </w:pPr>
            <w:r>
              <w:rPr>
                <w:rStyle w:val="Bodytext2Impact1"/>
                <w:b w:val="0"/>
                <w:bCs w:val="0"/>
              </w:rPr>
              <w:t xml:space="preserve">Terima </w:t>
            </w:r>
            <w:r>
              <w:rPr>
                <w:rStyle w:val="Bodytext218pt"/>
              </w:rPr>
              <w:t>dari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E" w:rsidRDefault="00891AF7">
            <w:pPr>
              <w:pStyle w:val="Bodytext20"/>
              <w:framePr w:w="3774" w:wrap="notBeside" w:vAnchor="text" w:hAnchor="text" w:xAlign="righ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Bodytext21"/>
              </w:rPr>
              <w:t>•</w:t>
            </w:r>
          </w:p>
          <w:p w:rsidR="00310F3E" w:rsidRDefault="00891AF7">
            <w:pPr>
              <w:pStyle w:val="Bodytext20"/>
              <w:framePr w:w="3774" w:wrap="notBeside" w:vAnchor="text" w:hAnchor="text" w:xAlign="righ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Bodytext21"/>
              </w:rPr>
              <w:t>* —</w:t>
            </w:r>
          </w:p>
        </w:tc>
      </w:tr>
      <w:tr w:rsidR="00310F3E">
        <w:tblPrEx>
          <w:tblCellMar>
            <w:top w:w="0" w:type="dxa"/>
            <w:bottom w:w="0" w:type="dxa"/>
          </w:tblCellMar>
        </w:tblPrEx>
        <w:trPr>
          <w:trHeight w:hRule="exact" w:val="484"/>
          <w:jc w:val="right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F3E" w:rsidRDefault="00891AF7">
            <w:pPr>
              <w:pStyle w:val="Bodytext20"/>
              <w:framePr w:w="3774" w:wrap="notBeside" w:vAnchor="text" w:hAnchor="text" w:xAlign="righ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Bodytext2Impact"/>
              </w:rPr>
              <w:t>! Marga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F3E" w:rsidRDefault="00310F3E">
            <w:pPr>
              <w:framePr w:w="3774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310F3E" w:rsidRDefault="00310F3E">
      <w:pPr>
        <w:framePr w:w="3774" w:wrap="notBeside" w:vAnchor="text" w:hAnchor="text" w:xAlign="right" w:y="1"/>
        <w:rPr>
          <w:sz w:val="2"/>
          <w:szCs w:val="2"/>
        </w:rPr>
      </w:pPr>
    </w:p>
    <w:p w:rsidR="00310F3E" w:rsidRDefault="00310F3E">
      <w:pPr>
        <w:rPr>
          <w:sz w:val="2"/>
          <w:szCs w:val="2"/>
        </w:rPr>
      </w:pPr>
    </w:p>
    <w:p w:rsidR="00310F3E" w:rsidRDefault="00891AF7">
      <w:pPr>
        <w:pStyle w:val="Bodytext20"/>
        <w:shd w:val="clear" w:color="auto" w:fill="auto"/>
        <w:spacing w:before="137"/>
        <w:ind w:left="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8.65pt;margin-top:-199.1pt;width:151.2pt;height:156.95pt;z-index:-125829376;mso-wrap-distance-left:138.65pt;mso-wrap-distance-right:10.7pt;mso-position-horizontal-relative:margin" wrapcoords="0 0 21600 0 21600 21600 0 21600 0 0">
            <v:imagedata r:id="rId6" o:title="image1"/>
            <w10:wrap type="topAndBottom" anchorx="margin"/>
          </v:shape>
        </w:pict>
      </w:r>
      <w:r>
        <w:t>Diajukan kepada Sekolah Tinggi Agama Kristen Negeri (STAKN) Toraja untuk</w:t>
      </w:r>
      <w:r>
        <w:br/>
        <w:t>Memenuhi Salah Satu Persyaratan Guna Memperoleh Gelar Sarjana Pendidikan</w:t>
      </w:r>
    </w:p>
    <w:p w:rsidR="00310F3E" w:rsidRDefault="00891AF7">
      <w:pPr>
        <w:pStyle w:val="Bodytext20"/>
        <w:shd w:val="clear" w:color="auto" w:fill="auto"/>
        <w:spacing w:before="0" w:after="911"/>
        <w:ind w:left="40"/>
      </w:pPr>
      <w:r>
        <w:t>Kristen (S. Pd. K)</w:t>
      </w:r>
    </w:p>
    <w:p w:rsidR="00310F3E" w:rsidRDefault="00891AF7">
      <w:pPr>
        <w:pStyle w:val="Bodytext20"/>
        <w:shd w:val="clear" w:color="auto" w:fill="auto"/>
        <w:spacing w:before="0" w:line="574" w:lineRule="exact"/>
        <w:ind w:left="40"/>
      </w:pPr>
      <w:r>
        <w:t>Oleh</w:t>
      </w:r>
    </w:p>
    <w:p w:rsidR="00310F3E" w:rsidRDefault="00891AF7">
      <w:pPr>
        <w:pStyle w:val="Bodytext20"/>
        <w:shd w:val="clear" w:color="auto" w:fill="auto"/>
        <w:spacing w:before="0" w:after="3071" w:line="574" w:lineRule="exact"/>
        <w:ind w:left="40"/>
      </w:pPr>
      <w:r>
        <w:t>NOLIA SARI HARUN</w:t>
      </w:r>
      <w:r>
        <w:br/>
        <w:t>20092914</w:t>
      </w:r>
    </w:p>
    <w:p w:rsidR="00310F3E" w:rsidRDefault="00891AF7">
      <w:pPr>
        <w:pStyle w:val="Bodytext20"/>
        <w:shd w:val="clear" w:color="auto" w:fill="auto"/>
        <w:spacing w:before="0" w:line="260" w:lineRule="exact"/>
        <w:ind w:left="40"/>
        <w:sectPr w:rsidR="00310F3E" w:rsidSect="005A421C">
          <w:pgSz w:w="11900" w:h="16840"/>
          <w:pgMar w:top="1080" w:right="713" w:bottom="1879" w:left="1399" w:header="0" w:footer="3" w:gutter="0"/>
          <w:cols w:space="720"/>
          <w:noEndnote/>
          <w:docGrid w:linePitch="360"/>
        </w:sectPr>
      </w:pPr>
      <w:r>
        <w:t>SEKOLAH</w:t>
      </w:r>
      <w:r>
        <w:t xml:space="preserve"> TINGGI AGAMA KRISTEN NEGERI (STAKN) TORAJA</w:t>
      </w:r>
      <w:r>
        <w:br/>
        <w:t>2014</w:t>
      </w:r>
    </w:p>
    <w:p w:rsidR="00310F3E" w:rsidRDefault="00891AF7">
      <w:pPr>
        <w:pStyle w:val="Heading20"/>
        <w:keepNext/>
        <w:keepLines/>
        <w:shd w:val="clear" w:color="auto" w:fill="auto"/>
        <w:spacing w:after="0" w:line="293" w:lineRule="exact"/>
        <w:ind w:left="280"/>
        <w:jc w:val="both"/>
      </w:pPr>
      <w:bookmarkStart w:id="2" w:name="bookmark2"/>
      <w:r>
        <w:lastRenderedPageBreak/>
        <w:t>Judul Skripsi : PENGARUH KELENGKAPAN ADMINISTRASI</w:t>
      </w:r>
      <w:bookmarkEnd w:id="2"/>
    </w:p>
    <w:p w:rsidR="00310F3E" w:rsidRDefault="00891AF7">
      <w:pPr>
        <w:pStyle w:val="Heading20"/>
        <w:keepNext/>
        <w:keepLines/>
        <w:shd w:val="clear" w:color="auto" w:fill="auto"/>
        <w:spacing w:after="146" w:line="293" w:lineRule="exact"/>
        <w:ind w:left="2620" w:right="800"/>
        <w:jc w:val="left"/>
      </w:pPr>
      <w:bookmarkStart w:id="3" w:name="bookmark3"/>
      <w:r>
        <w:t>GURU TERHADAP KUALITAS MENGAJAR GURU DI SDN 4 RANTEPAO</w:t>
      </w:r>
      <w:bookmarkEnd w:id="3"/>
    </w:p>
    <w:p w:rsidR="00310F3E" w:rsidRDefault="00891AF7">
      <w:pPr>
        <w:pStyle w:val="Bodytext20"/>
        <w:shd w:val="clear" w:color="auto" w:fill="auto"/>
        <w:spacing w:before="0" w:after="460" w:line="260" w:lineRule="exact"/>
        <w:ind w:left="280"/>
        <w:jc w:val="both"/>
      </w:pPr>
      <w:r>
        <w:t>Diajukan Oleh : NOLIA SARI HARUN</w:t>
      </w:r>
    </w:p>
    <w:p w:rsidR="00310F3E" w:rsidRDefault="00891AF7">
      <w:pPr>
        <w:pStyle w:val="Bodytext20"/>
        <w:shd w:val="clear" w:color="auto" w:fill="auto"/>
        <w:tabs>
          <w:tab w:val="left" w:pos="2406"/>
        </w:tabs>
        <w:spacing w:before="0" w:after="460" w:line="260" w:lineRule="exact"/>
        <w:ind w:left="280"/>
        <w:jc w:val="both"/>
      </w:pPr>
      <w:r>
        <w:t>Nirm</w:t>
      </w:r>
      <w:r>
        <w:tab/>
        <w:t>: 20092914</w:t>
      </w:r>
    </w:p>
    <w:p w:rsidR="00310F3E" w:rsidRDefault="00891AF7">
      <w:pPr>
        <w:pStyle w:val="Bodytext20"/>
        <w:shd w:val="clear" w:color="auto" w:fill="auto"/>
        <w:tabs>
          <w:tab w:val="left" w:pos="2406"/>
        </w:tabs>
        <w:spacing w:before="0" w:after="215" w:line="260" w:lineRule="exact"/>
        <w:ind w:left="280"/>
        <w:jc w:val="both"/>
      </w:pPr>
      <w:r>
        <w:t>Jurusan</w:t>
      </w:r>
      <w:r>
        <w:tab/>
        <w:t>: Pendidikan Agama Kristen</w:t>
      </w:r>
    </w:p>
    <w:p w:rsidR="00310F3E" w:rsidRDefault="00891AF7">
      <w:pPr>
        <w:pStyle w:val="Bodytext20"/>
        <w:shd w:val="clear" w:color="auto" w:fill="auto"/>
        <w:spacing w:before="0" w:after="785" w:line="574" w:lineRule="exact"/>
        <w:ind w:left="280" w:right="800" w:firstLine="780"/>
        <w:jc w:val="both"/>
      </w:pPr>
      <w:r>
        <w:t>Telah dipertahanka</w:t>
      </w:r>
      <w:r>
        <w:t>n di depan dewan penguji dalam ujian skripsi yang diselenggarakan oleh Jurusan Pendidikan Agama Kristen pada Sekolah Tinggi Agama Kristen Negeri (STAKN) Toraja, pada tanggal 17 September 2014.</w:t>
      </w:r>
    </w:p>
    <w:p w:rsidR="00310F3E" w:rsidRDefault="00891AF7">
      <w:pPr>
        <w:pStyle w:val="Bodytext20"/>
        <w:shd w:val="clear" w:color="auto" w:fill="auto"/>
        <w:spacing w:before="0" w:line="793" w:lineRule="exact"/>
        <w:ind w:left="3580" w:right="940" w:firstLine="1980"/>
        <w:jc w:val="left"/>
      </w:pPr>
      <w:r>
        <w:t xml:space="preserve">Mengkendek, 21 Oktober 2014 </w:t>
      </w:r>
      <w:r>
        <w:rPr>
          <w:rStyle w:val="Bodytext2Bold3"/>
        </w:rPr>
        <w:t>Dosen Pembimbing</w:t>
      </w:r>
    </w:p>
    <w:p w:rsidR="00310F3E" w:rsidRDefault="00891AF7">
      <w:pPr>
        <w:pStyle w:val="Heading20"/>
        <w:keepNext/>
        <w:keepLines/>
        <w:shd w:val="clear" w:color="auto" w:fill="auto"/>
        <w:spacing w:after="0" w:line="260" w:lineRule="exact"/>
        <w:ind w:left="3580"/>
        <w:jc w:val="left"/>
        <w:sectPr w:rsidR="00310F3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2204" w:right="713" w:bottom="1879" w:left="1399" w:header="0" w:footer="3" w:gutter="0"/>
          <w:pgNumType w:fmt="lowerRoman" w:start="2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2.65pt;margin-top:0;width:84.35pt;height:14.6pt;z-index:-125829375;mso-wrap-distance-left:12.65pt;mso-wrap-distance-right:5pt;mso-position-horizontal-relative:margin" filled="f" stroked="f">
            <v:textbox style="mso-fit-shape-to-text:t" inset="0,0,0,0">
              <w:txbxContent>
                <w:p w:rsidR="00310F3E" w:rsidRDefault="00891AF7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t>Pembimbing</w:t>
                  </w:r>
                  <w:r>
                    <w:t xml:space="preserve"> I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3" type="#_x0000_t75" style="position:absolute;left:0;text-align:left;margin-left:15.45pt;margin-top:22.5pt;width:88.3pt;height:57.6pt;z-index:-125829374;mso-wrap-distance-left:12.65pt;mso-wrap-distance-right:5pt;mso-position-horizontal-relative:margin">
            <v:imagedata r:id="rId12" o:title="image2"/>
            <w10:wrap type="square" anchorx="margin"/>
          </v:shape>
        </w:pict>
      </w:r>
      <w:r>
        <w:pict>
          <v:shape id="_x0000_s1034" type="#_x0000_t75" style="position:absolute;left:0;text-align:left;margin-left:302.9pt;margin-top:18.3pt;width:83.5pt;height:36.5pt;z-index:-125829373;mso-wrap-distance-left:5pt;mso-wrap-distance-right:102.95pt;mso-wrap-distance-bottom:11.55pt;mso-position-horizontal-relative:margin" wrapcoords="0 0 21600 0 21600 21600 0 21600 0 0">
            <v:imagedata r:id="rId13" o:title="image3"/>
            <w10:wrap type="topAndBottom" anchorx="margin"/>
          </v:shape>
        </w:pict>
      </w:r>
      <w:r>
        <w:pict>
          <v:shape id="_x0000_s1035" type="#_x0000_t202" style="position:absolute;left:0;text-align:left;margin-left:13.2pt;margin-top:64.8pt;width:164.8pt;height:30.65pt;z-index:-125829372;mso-wrap-distance-left:5pt;mso-wrap-distance-right:311.35pt;mso-wrap-distance-bottom:17.65pt;mso-position-horizontal-relative:margin" filled="f" stroked="f">
            <v:textbox style="mso-fit-shape-to-text:t" inset="0,0,0,0">
              <w:txbxContent>
                <w:p w:rsidR="00310F3E" w:rsidRDefault="00891AF7">
                  <w:pPr>
                    <w:pStyle w:val="Heading20"/>
                    <w:keepNext/>
                    <w:keepLines/>
                    <w:shd w:val="clear" w:color="auto" w:fill="auto"/>
                    <w:spacing w:after="0" w:line="293" w:lineRule="exact"/>
                    <w:ind w:firstLine="700"/>
                    <w:jc w:val="left"/>
                  </w:pPr>
                  <w:bookmarkStart w:id="4" w:name="bookmark0"/>
                  <w:r>
                    <w:rPr>
                      <w:rStyle w:val="Heading2Exact0"/>
                      <w:b/>
                      <w:bCs/>
                    </w:rPr>
                    <w:t>m Bollan, S.Th., M.Pd</w:t>
                  </w:r>
                  <w:r>
                    <w:rPr>
                      <w:rStyle w:val="Heading2Exact"/>
                      <w:b/>
                      <w:bCs/>
                    </w:rPr>
                    <w:t>. NIP: 196307112000032001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280.15pt;margin-top:63.1pt;width:170.15pt;height:32.3pt;z-index:-125829371;mso-wrap-distance-left:266.9pt;mso-wrap-distance-right:39.1pt;mso-wrap-distance-bottom:17.7pt;mso-position-horizontal-relative:margin" filled="f" stroked="f">
            <v:textbox style="mso-fit-shape-to-text:t" inset="0,0,0,0">
              <w:txbxContent>
                <w:p w:rsidR="00310F3E" w:rsidRDefault="00891AF7">
                  <w:pPr>
                    <w:pStyle w:val="Bodytext30"/>
                    <w:shd w:val="clear" w:color="auto" w:fill="auto"/>
                  </w:pPr>
                  <w:r>
                    <w:rPr>
                      <w:rStyle w:val="Bodytext3Exact0"/>
                      <w:b/>
                      <w:bCs/>
                    </w:rPr>
                    <w:t xml:space="preserve">Alfrida L. Membala, M.Pd.K. </w:t>
                  </w:r>
                  <w:r>
                    <w:rPr>
                      <w:rStyle w:val="Bodytext3Exact"/>
                      <w:b/>
                      <w:bCs/>
                    </w:rPr>
                    <w:t>NIP: 150409440</w:t>
                  </w:r>
                </w:p>
              </w:txbxContent>
            </v:textbox>
            <w10:wrap type="topAndBottom" anchorx="margin"/>
          </v:shape>
        </w:pict>
      </w:r>
      <w:bookmarkStart w:id="5" w:name="bookmark4"/>
      <w:r>
        <w:t>Pembimbing H</w:t>
      </w:r>
      <w:bookmarkEnd w:id="5"/>
    </w:p>
    <w:p w:rsidR="00310F3E" w:rsidRDefault="00891AF7">
      <w:pPr>
        <w:pStyle w:val="Bodytext20"/>
        <w:shd w:val="clear" w:color="auto" w:fill="auto"/>
        <w:spacing w:before="0" w:after="5" w:line="260" w:lineRule="exact"/>
        <w:jc w:val="both"/>
      </w:pPr>
      <w:r>
        <w:lastRenderedPageBreak/>
        <w:t>Menerangkan bahwa skripsi yang telah dipersiapkan oleh:</w:t>
      </w:r>
    </w:p>
    <w:p w:rsidR="00310F3E" w:rsidRDefault="00891AF7">
      <w:pPr>
        <w:pStyle w:val="Bodytext20"/>
        <w:shd w:val="clear" w:color="auto" w:fill="auto"/>
        <w:spacing w:before="0" w:line="529" w:lineRule="exact"/>
        <w:ind w:right="3880"/>
        <w:jc w:val="left"/>
      </w:pPr>
      <w:r>
        <w:pict>
          <v:shape id="_x0000_s1037" type="#_x0000_t202" style="position:absolute;margin-left:1.1pt;margin-top:-14.4pt;width:72.55pt;height:109.4pt;z-index:-125829370;mso-wrap-distance-left:5pt;mso-wrap-distance-right:46.95pt;mso-wrap-distance-bottom:8.2pt;mso-position-horizontal-relative:margin" filled="f" stroked="f">
            <v:textbox style="mso-fit-shape-to-text:t" inset="0,0,0,0">
              <w:txbxContent>
                <w:p w:rsidR="00310F3E" w:rsidRDefault="00891AF7">
                  <w:pPr>
                    <w:pStyle w:val="Bodytext20"/>
                    <w:shd w:val="clear" w:color="auto" w:fill="auto"/>
                    <w:spacing w:before="0" w:line="529" w:lineRule="exact"/>
                    <w:jc w:val="left"/>
                  </w:pPr>
                  <w:r>
                    <w:rPr>
                      <w:rStyle w:val="Bodytext2Exact"/>
                    </w:rPr>
                    <w:t>Nama Nirm Jurusan Judul Skripsi</w:t>
                  </w:r>
                </w:p>
              </w:txbxContent>
            </v:textbox>
            <w10:wrap type="square" side="right" anchorx="margin"/>
          </v:shape>
        </w:pict>
      </w:r>
      <w:r>
        <w:t>NOLIA SARI HARUN 20092914</w:t>
      </w:r>
    </w:p>
    <w:p w:rsidR="00310F3E" w:rsidRDefault="00891AF7">
      <w:pPr>
        <w:pStyle w:val="Bodytext20"/>
        <w:shd w:val="clear" w:color="auto" w:fill="auto"/>
        <w:spacing w:before="0" w:line="529" w:lineRule="exact"/>
        <w:jc w:val="both"/>
      </w:pPr>
      <w:r>
        <w:t xml:space="preserve">Pendidikan Agama Kristen </w:t>
      </w:r>
      <w:r>
        <w:t>(PAK)</w:t>
      </w:r>
    </w:p>
    <w:p w:rsidR="00310F3E" w:rsidRDefault="00891AF7">
      <w:pPr>
        <w:pStyle w:val="Bodytext30"/>
        <w:shd w:val="clear" w:color="auto" w:fill="auto"/>
        <w:spacing w:after="229" w:line="321" w:lineRule="exact"/>
      </w:pPr>
      <w:r>
        <w:t>Pengaruh Kelengkapan Administrasi Guru Terhadap Kualitas Mengajar Guru Di SDN 4 Rantepao</w:t>
      </w:r>
    </w:p>
    <w:p w:rsidR="00310F3E" w:rsidRDefault="00891AF7">
      <w:pPr>
        <w:pStyle w:val="Bodytext30"/>
        <w:shd w:val="clear" w:color="auto" w:fill="auto"/>
        <w:spacing w:line="260" w:lineRule="exact"/>
      </w:pPr>
      <w:r>
        <w:rPr>
          <w:rStyle w:val="Bodytext3NotBold"/>
        </w:rPr>
        <w:t xml:space="preserve">Dosen Pembimbing : </w:t>
      </w:r>
      <w:r>
        <w:t>L Hermin Bollan, S.Th., M. Pd.</w:t>
      </w:r>
    </w:p>
    <w:p w:rsidR="00310F3E" w:rsidRDefault="00891AF7">
      <w:pPr>
        <w:pStyle w:val="Bodytext30"/>
        <w:shd w:val="clear" w:color="auto" w:fill="auto"/>
        <w:spacing w:after="219" w:line="260" w:lineRule="exact"/>
        <w:ind w:left="2320"/>
        <w:jc w:val="left"/>
      </w:pPr>
      <w:r>
        <w:t>H. Alfrida L. Membala, M.Pd. K.</w:t>
      </w:r>
    </w:p>
    <w:p w:rsidR="00310F3E" w:rsidRDefault="00891AF7">
      <w:pPr>
        <w:pStyle w:val="Bodytext20"/>
        <w:shd w:val="clear" w:color="auto" w:fill="auto"/>
        <w:spacing w:before="0" w:after="553" w:line="276" w:lineRule="exact"/>
        <w:ind w:firstLine="840"/>
        <w:jc w:val="both"/>
      </w:pPr>
      <w:r>
        <w:t>Telah dipertahankan oleh penulis dihadapan dewan penguji dalam ujian sarjana (S</w:t>
      </w:r>
      <w:r>
        <w:t xml:space="preserve">I) pada Sekolah Tinggi Agama Kristen (STAKN) Toraja dan telah di Yudisium pada tanggal 19 September 2014, dengan predikat kelulusan </w:t>
      </w:r>
      <w:r>
        <w:rPr>
          <w:rStyle w:val="Bodytext2Bold3"/>
        </w:rPr>
        <w:t>Memuaskan.</w:t>
      </w:r>
    </w:p>
    <w:p w:rsidR="00310F3E" w:rsidRDefault="00891AF7">
      <w:pPr>
        <w:pStyle w:val="Bodytext30"/>
        <w:shd w:val="clear" w:color="auto" w:fill="auto"/>
        <w:spacing w:after="220" w:line="260" w:lineRule="exact"/>
        <w:jc w:val="right"/>
      </w:pPr>
      <w:r>
        <w:pict>
          <v:shape id="_x0000_s1038" type="#_x0000_t75" style="position:absolute;left:0;text-align:left;margin-left:314.7pt;margin-top:-22.8pt;width:174.7pt;height:108.5pt;z-index:-125829369;mso-wrap-distance-left:34.3pt;mso-wrap-distance-right:5pt;mso-position-horizontal-relative:margin" wrapcoords="0 0 21600 0 21600 21600 0 21600 0 0">
            <v:imagedata r:id="rId14" o:title="image4"/>
            <w10:wrap type="square" side="left" anchorx="margin"/>
          </v:shape>
        </w:pict>
      </w:r>
      <w:r>
        <w:t>Dewan Penguji</w:t>
      </w:r>
    </w:p>
    <w:p w:rsidR="00310F3E" w:rsidRDefault="00891AF7">
      <w:pPr>
        <w:pStyle w:val="Bodytext30"/>
        <w:shd w:val="clear" w:color="auto" w:fill="auto"/>
        <w:tabs>
          <w:tab w:val="left" w:pos="1496"/>
        </w:tabs>
        <w:spacing w:after="514" w:line="260" w:lineRule="exact"/>
      </w:pPr>
      <w:r>
        <w:t>Penguji I</w:t>
      </w:r>
      <w:r>
        <w:tab/>
        <w:t>: Drs. Natanael S esa, M.Si.</w:t>
      </w:r>
    </w:p>
    <w:p w:rsidR="00310F3E" w:rsidRDefault="00891AF7">
      <w:pPr>
        <w:pStyle w:val="Bodytext30"/>
        <w:shd w:val="clear" w:color="auto" w:fill="auto"/>
        <w:spacing w:after="454" w:line="260" w:lineRule="exact"/>
      </w:pPr>
      <w:r>
        <w:t>Penguji H : Dr. Selvianti, M.Th.</w:t>
      </w:r>
    </w:p>
    <w:p w:rsidR="00310F3E" w:rsidRDefault="00891AF7">
      <w:pPr>
        <w:pStyle w:val="Bodytext30"/>
        <w:shd w:val="clear" w:color="auto" w:fill="auto"/>
        <w:spacing w:line="260" w:lineRule="exact"/>
        <w:ind w:left="40"/>
        <w:jc w:val="center"/>
        <w:sectPr w:rsidR="00310F3E">
          <w:pgSz w:w="11900" w:h="16840"/>
          <w:pgMar w:top="2979" w:right="1410" w:bottom="1708" w:left="589" w:header="0" w:footer="3" w:gutter="0"/>
          <w:cols w:space="720"/>
          <w:noEndnote/>
          <w:docGrid w:linePitch="360"/>
        </w:sectPr>
      </w:pPr>
      <w:r>
        <w:t>Panitia Ujian</w:t>
      </w:r>
    </w:p>
    <w:p w:rsidR="00310F3E" w:rsidRDefault="00310F3E">
      <w:pPr>
        <w:spacing w:before="109" w:after="109" w:line="240" w:lineRule="exact"/>
        <w:rPr>
          <w:sz w:val="19"/>
          <w:szCs w:val="19"/>
        </w:rPr>
      </w:pPr>
    </w:p>
    <w:p w:rsidR="00310F3E" w:rsidRDefault="00310F3E">
      <w:pPr>
        <w:rPr>
          <w:sz w:val="2"/>
          <w:szCs w:val="2"/>
        </w:rPr>
        <w:sectPr w:rsidR="00310F3E">
          <w:type w:val="continuous"/>
          <w:pgSz w:w="11900" w:h="16840"/>
          <w:pgMar w:top="2260" w:right="0" w:bottom="1579" w:left="0" w:header="0" w:footer="3" w:gutter="0"/>
          <w:cols w:space="720"/>
          <w:noEndnote/>
          <w:docGrid w:linePitch="360"/>
        </w:sectPr>
      </w:pPr>
    </w:p>
    <w:p w:rsidR="00310F3E" w:rsidRDefault="00891AF7">
      <w:pPr>
        <w:spacing w:line="360" w:lineRule="exact"/>
      </w:pPr>
      <w:r>
        <w:lastRenderedPageBreak/>
        <w:pict>
          <v:shape id="_x0000_s1039" type="#_x0000_t75" style="position:absolute;margin-left:1.1pt;margin-top:0;width:459.35pt;height:198.25pt;z-index:-251658747;mso-wrap-distance-left:5pt;mso-wrap-distance-right:5pt;mso-position-horizontal-relative:margin" wrapcoords="0 0">
            <v:imagedata r:id="rId15" o:title="image5"/>
            <w10:wrap anchorx="margin"/>
          </v:shape>
        </w:pict>
      </w:r>
    </w:p>
    <w:p w:rsidR="00310F3E" w:rsidRDefault="00310F3E">
      <w:pPr>
        <w:spacing w:line="360" w:lineRule="exact"/>
      </w:pPr>
    </w:p>
    <w:p w:rsidR="00310F3E" w:rsidRDefault="00310F3E">
      <w:pPr>
        <w:spacing w:line="360" w:lineRule="exact"/>
      </w:pPr>
    </w:p>
    <w:p w:rsidR="00310F3E" w:rsidRDefault="00310F3E">
      <w:pPr>
        <w:spacing w:line="360" w:lineRule="exact"/>
      </w:pPr>
    </w:p>
    <w:p w:rsidR="00310F3E" w:rsidRDefault="00310F3E">
      <w:pPr>
        <w:spacing w:line="360" w:lineRule="exact"/>
      </w:pPr>
    </w:p>
    <w:p w:rsidR="00310F3E" w:rsidRDefault="00310F3E">
      <w:pPr>
        <w:spacing w:line="360" w:lineRule="exact"/>
      </w:pPr>
    </w:p>
    <w:p w:rsidR="00310F3E" w:rsidRDefault="00310F3E">
      <w:pPr>
        <w:spacing w:line="360" w:lineRule="exact"/>
      </w:pPr>
    </w:p>
    <w:p w:rsidR="00310F3E" w:rsidRDefault="00310F3E">
      <w:pPr>
        <w:spacing w:line="360" w:lineRule="exact"/>
      </w:pPr>
    </w:p>
    <w:p w:rsidR="00310F3E" w:rsidRDefault="00310F3E">
      <w:pPr>
        <w:spacing w:line="360" w:lineRule="exact"/>
      </w:pPr>
    </w:p>
    <w:p w:rsidR="00310F3E" w:rsidRDefault="00310F3E">
      <w:pPr>
        <w:spacing w:line="718" w:lineRule="exact"/>
      </w:pPr>
    </w:p>
    <w:p w:rsidR="00310F3E" w:rsidRDefault="00310F3E">
      <w:pPr>
        <w:rPr>
          <w:sz w:val="2"/>
          <w:szCs w:val="2"/>
        </w:rPr>
        <w:sectPr w:rsidR="00310F3E">
          <w:type w:val="continuous"/>
          <w:pgSz w:w="11900" w:h="16840"/>
          <w:pgMar w:top="2260" w:right="1410" w:bottom="1579" w:left="589" w:header="0" w:footer="3" w:gutter="0"/>
          <w:cols w:space="720"/>
          <w:noEndnote/>
          <w:docGrid w:linePitch="360"/>
        </w:sectPr>
      </w:pPr>
    </w:p>
    <w:p w:rsidR="00310F3E" w:rsidRDefault="00891AF7">
      <w:pPr>
        <w:pStyle w:val="Heading10"/>
        <w:keepNext/>
        <w:keepLines/>
        <w:shd w:val="clear" w:color="auto" w:fill="auto"/>
        <w:spacing w:after="609" w:line="340" w:lineRule="exact"/>
      </w:pPr>
      <w:bookmarkStart w:id="6" w:name="bookmark5"/>
      <w:r>
        <w:lastRenderedPageBreak/>
        <w:t>ABSTRAKSI</w:t>
      </w:r>
      <w:bookmarkEnd w:id="6"/>
    </w:p>
    <w:p w:rsidR="00310F3E" w:rsidRDefault="00891AF7">
      <w:pPr>
        <w:pStyle w:val="Bodytext20"/>
        <w:shd w:val="clear" w:color="auto" w:fill="auto"/>
        <w:spacing w:before="0"/>
        <w:ind w:firstLine="1000"/>
        <w:jc w:val="both"/>
      </w:pPr>
      <w:r>
        <w:t xml:space="preserve">Nolia Sari Harun (2014), menyusun skripsi dengan judul: </w:t>
      </w:r>
      <w:r>
        <w:rPr>
          <w:rStyle w:val="Bodytext2Italic"/>
        </w:rPr>
        <w:t>Pengaruh Kelengkapan Administrasi Guru Terhadap Kualitas Mengajar Guru di SDK 4 Rantepao</w:t>
      </w:r>
      <w:r>
        <w:t>, yang diajukan kepada Sekolah</w:t>
      </w:r>
      <w:r>
        <w:t xml:space="preserve"> Tinggi Agama Kristen Negeri (STAKN) Toraja.</w:t>
      </w:r>
    </w:p>
    <w:p w:rsidR="00310F3E" w:rsidRDefault="00891AF7">
      <w:pPr>
        <w:pStyle w:val="Bodytext20"/>
        <w:shd w:val="clear" w:color="auto" w:fill="auto"/>
        <w:spacing w:before="0"/>
        <w:ind w:firstLine="1000"/>
        <w:jc w:val="both"/>
      </w:pPr>
      <w:r>
        <w:t>Penulis memilih topik ini dilatar belakangi oleh pengamatan penulis selama melaksanakan Praktek Pengenalan Lapangan di SDN 4 Rantepao, ada beberapa guru yang cenderung tidak fokus pada tugas dan tanggungjawabnya</w:t>
      </w:r>
      <w:r>
        <w:t>, karena tidak melaksanakan tugas dengan maksimal dan tidak membuat/mempersiapkan kelengkapan administrasi tepat pada waktunya. Hal tersebutlah yang mendorong penulis untuk mengetahui bagaimana pengaruh kelengkapan administrasi guru terhadap kualitas menga</w:t>
      </w:r>
      <w:r>
        <w:t>jar guru di SDN 4 Rantepao.</w:t>
      </w:r>
    </w:p>
    <w:p w:rsidR="00310F3E" w:rsidRDefault="00891AF7">
      <w:pPr>
        <w:pStyle w:val="Bodytext20"/>
        <w:shd w:val="clear" w:color="auto" w:fill="auto"/>
        <w:spacing w:before="0"/>
        <w:ind w:firstLine="1000"/>
        <w:jc w:val="both"/>
      </w:pPr>
      <w:r>
        <w:t xml:space="preserve">Sehubungan dengan topik yang diangkat oleh penulis, maka adapun teori-teori yang dipaparkan oleh penulis adalah pengertian administrasi, tujuan administrasi, peran dan tugas guru, guru dan kelengkapan mengajar, dimensi- dimensi </w:t>
      </w:r>
      <w:r>
        <w:t xml:space="preserve">kualitas mengajar guru, landas </w:t>
      </w:r>
      <w:r>
        <w:rPr>
          <w:lang w:val="en-US" w:eastAsia="en-US" w:bidi="en-US"/>
        </w:rPr>
        <w:t xml:space="preserve">an </w:t>
      </w:r>
      <w:r>
        <w:t>teologis.</w:t>
      </w:r>
    </w:p>
    <w:p w:rsidR="00310F3E" w:rsidRDefault="00891AF7">
      <w:pPr>
        <w:pStyle w:val="Bodytext20"/>
        <w:shd w:val="clear" w:color="auto" w:fill="auto"/>
        <w:spacing w:before="0"/>
        <w:ind w:firstLine="1000"/>
        <w:jc w:val="both"/>
      </w:pPr>
      <w:r>
        <w:t xml:space="preserve">Untuk mendapatkan data sehubungan dengan topik di atas, maka penulis melaksanakan penelitian dengan pendekatan kuantitatif. Objek penelitian adalah jumlah sampel dari populasi didasarkan pada tabel jumlah sampel </w:t>
      </w:r>
      <w:r>
        <w:t>menurut Krejcie Morgan adalah 18 orang dengan anggapan bahwa semua sampel adalah homogen.</w:t>
      </w:r>
    </w:p>
    <w:p w:rsidR="00310F3E" w:rsidRDefault="00891AF7">
      <w:pPr>
        <w:pStyle w:val="Bodytext20"/>
        <w:shd w:val="clear" w:color="auto" w:fill="auto"/>
        <w:spacing w:before="0"/>
        <w:ind w:firstLine="1000"/>
        <w:jc w:val="both"/>
      </w:pPr>
      <w:r>
        <w:t xml:space="preserve">Hasil observasi dan analisis data yang diolah dengan bantuan </w:t>
      </w:r>
      <w:r>
        <w:rPr>
          <w:rStyle w:val="Bodytext2Italic"/>
          <w:lang w:val="en-US" w:eastAsia="en-US" w:bidi="en-US"/>
        </w:rPr>
        <w:t xml:space="preserve">Statistical Product </w:t>
      </w:r>
      <w:r>
        <w:rPr>
          <w:rStyle w:val="Bodytext2Italic"/>
        </w:rPr>
        <w:t>and Service</w:t>
      </w:r>
      <w:r>
        <w:t xml:space="preserve"> </w:t>
      </w:r>
      <w:r>
        <w:rPr>
          <w:lang w:val="en-US" w:eastAsia="en-US" w:bidi="en-US"/>
        </w:rPr>
        <w:t xml:space="preserve">Solution </w:t>
      </w:r>
      <w:r>
        <w:t>(SPSS/V.20) memberikan gambaran bahwa kelengkapan administrasi g</w:t>
      </w:r>
      <w:r>
        <w:t>uru berpengaruh terhadap kualitas mengajar guru di SDN 4 Rantepao. Semakin naik atau meningkat persiapan kelengkapan administrasi guru, maka semakin meningkat atau naik kualitas mengajar guru di SDN 4 Rantepao.</w:t>
      </w:r>
    </w:p>
    <w:sectPr w:rsidR="00310F3E">
      <w:pgSz w:w="11900" w:h="16840"/>
      <w:pgMar w:top="2041" w:right="1605" w:bottom="2041" w:left="14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F7" w:rsidRDefault="00891AF7">
      <w:r>
        <w:separator/>
      </w:r>
    </w:p>
  </w:endnote>
  <w:endnote w:type="continuationSeparator" w:id="0">
    <w:p w:rsidR="00891AF7" w:rsidRDefault="0089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F3E" w:rsidRDefault="00891AF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35pt;margin-top:801.15pt;width:9.3pt;height: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0F3E" w:rsidRDefault="00891AF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421C" w:rsidRPr="005A421C">
                  <w:rPr>
                    <w:rStyle w:val="Headerorfooter1"/>
                    <w:b/>
                    <w:bCs/>
                    <w:noProof/>
                  </w:rPr>
                  <w:t>4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F3E" w:rsidRDefault="00891AF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9.95pt;margin-top:766.8pt;width:7.3pt;height:7.8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0F3E" w:rsidRDefault="00891AF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421C" w:rsidRPr="005A421C">
                  <w:rPr>
                    <w:rStyle w:val="HeaderorfooterImpact"/>
                    <w:noProof/>
                  </w:rPr>
                  <w:t>3</w:t>
                </w:r>
                <w:r>
                  <w:rPr>
                    <w:rStyle w:val="HeaderorfooterImpac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F3E" w:rsidRDefault="00891AF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35pt;margin-top:806.2pt;width:4.5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0F3E" w:rsidRDefault="00891AF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421C" w:rsidRPr="005A421C">
                  <w:rPr>
                    <w:rStyle w:val="HeaderorfooterCandara"/>
                    <w:noProof/>
                  </w:rPr>
                  <w:t>ii</w:t>
                </w:r>
                <w:r>
                  <w:rPr>
                    <w:rStyle w:val="HeaderorfooterCandar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F7" w:rsidRDefault="00891AF7"/>
  </w:footnote>
  <w:footnote w:type="continuationSeparator" w:id="0">
    <w:p w:rsidR="00891AF7" w:rsidRDefault="00891A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F3E" w:rsidRDefault="00891AF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8.2pt;margin-top:99.65pt;width:160.3pt;height:9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0F3E" w:rsidRDefault="00891AF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F3E" w:rsidRDefault="00891AF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8.2pt;margin-top:97.15pt;width:168.45pt;height:9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0F3E" w:rsidRDefault="00891AF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10F3E"/>
    <w:rsid w:val="00310F3E"/>
    <w:rsid w:val="005A421C"/>
    <w:rsid w:val="0089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8DC198D8-87BB-47CC-A86A-8926A467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Exact">
    <w:name w:val="Heading #2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Exact0">
    <w:name w:val="Heading #2 Exact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Exact0">
    <w:name w:val="Body text (3) Exac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aliases w:val="Spacing 2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9pt">
    <w:name w:val="Body text (2) + 9 pt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id-ID" w:eastAsia="id-ID" w:bidi="id-ID"/>
    </w:rPr>
  </w:style>
  <w:style w:type="character" w:customStyle="1" w:styleId="Bodytext2Impact">
    <w:name w:val="Body text (2) + Impact"/>
    <w:basedOn w:val="Bodytext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Bold1">
    <w:name w:val="Body text (2) + Bold"/>
    <w:aliases w:val="Small Caps"/>
    <w:basedOn w:val="Body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Impact0">
    <w:name w:val="Body text (2) + Impact"/>
    <w:aliases w:val="12 pt"/>
    <w:basedOn w:val="Bodytext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2Bold2">
    <w:name w:val="Body text (2) + Bold"/>
    <w:aliases w:val="Spacing 2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18pt">
    <w:name w:val="Body text (2) + 18 pt"/>
    <w:aliases w:val="Bold,Scale 60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36"/>
      <w:szCs w:val="36"/>
      <w:u w:val="none"/>
      <w:lang w:val="id-ID" w:eastAsia="id-ID" w:bidi="id-ID"/>
    </w:rPr>
  </w:style>
  <w:style w:type="character" w:customStyle="1" w:styleId="Bodytext29pt0">
    <w:name w:val="Body text (2) + 9 pt"/>
    <w:aliases w:val="Italic,Spacing 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id-ID" w:eastAsia="id-ID" w:bidi="id-ID"/>
    </w:rPr>
  </w:style>
  <w:style w:type="character" w:customStyle="1" w:styleId="Bodytext2Impact1">
    <w:name w:val="Body text (2) + Impact"/>
    <w:aliases w:val="12 pt"/>
    <w:basedOn w:val="Bodytext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HeaderorfooterCandara">
    <w:name w:val="Header or footer + Candara"/>
    <w:aliases w:val="11 pt,Not Bold"/>
    <w:basedOn w:val="Headerorfooter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2Bold3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Impact">
    <w:name w:val="Header or footer + Impact"/>
    <w:aliases w:val="9.5 pt,Not Bold"/>
    <w:basedOn w:val="Headerorfooter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780" w:line="29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80" w:line="28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2024-05-07T05:17:00Z</dcterms:created>
  <dcterms:modified xsi:type="dcterms:W3CDTF">2024-05-07T05:18:00Z</dcterms:modified>
</cp:coreProperties>
</file>