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861" w:line="220" w:lineRule="exact"/>
        <w:ind w:left="3280" w:right="0" w:firstLine="0"/>
      </w:pPr>
      <w:r>
        <w:rPr>
          <w:rStyle w:val="CharStyle5"/>
        </w:rPr>
        <w:t>daftar pustaka</w:t>
      </w:r>
    </w:p>
    <w:p>
      <w:pPr>
        <w:pStyle w:val="Style6"/>
        <w:numPr>
          <w:ilvl w:val="0"/>
          <w:numId w:val="1"/>
        </w:numPr>
        <w:tabs>
          <w:tab w:leader="none" w:pos="482" w:val="left"/>
        </w:tabs>
        <w:widowControl w:val="0"/>
        <w:keepNext/>
        <w:keepLines/>
        <w:shd w:val="clear" w:color="auto" w:fill="auto"/>
        <w:bidi w:val="0"/>
        <w:spacing w:before="0" w:after="400" w:line="240" w:lineRule="exact"/>
        <w:ind w:left="0" w:right="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507" w:line="220" w:lineRule="exact"/>
        <w:ind w:left="540" w:right="0" w:firstLine="0"/>
      </w:pPr>
      <w:r>
        <w:rPr>
          <w:rStyle w:val="CharStyle10"/>
          <w:i w:val="0"/>
          <w:iCs w:val="0"/>
        </w:rPr>
        <w:t xml:space="preserve">Alkitab. </w:t>
      </w:r>
      <w:r>
        <w:rPr>
          <w:lang w:val="id-ID" w:eastAsia="id-ID" w:bidi="id-ID"/>
          <w:w w:val="100"/>
          <w:color w:val="000000"/>
          <w:position w:val="0"/>
        </w:rPr>
        <w:t>Perjanjian Lama dan Perjanjian Baru.</w:t>
      </w:r>
      <w:r>
        <w:rPr>
          <w:rStyle w:val="CharStyle10"/>
          <w:i w:val="0"/>
          <w:iCs w:val="0"/>
        </w:rPr>
        <w:t xml:space="preserve"> Jakarta: LAI, 1991.</w:t>
      </w:r>
    </w:p>
    <w:p>
      <w:pPr>
        <w:pStyle w:val="Style6"/>
        <w:numPr>
          <w:ilvl w:val="0"/>
          <w:numId w:val="1"/>
        </w:numPr>
        <w:tabs>
          <w:tab w:leader="none" w:pos="482" w:val="left"/>
        </w:tabs>
        <w:widowControl w:val="0"/>
        <w:keepNext/>
        <w:keepLines/>
        <w:shd w:val="clear" w:color="auto" w:fill="auto"/>
        <w:bidi w:val="0"/>
        <w:spacing w:before="0" w:after="328" w:line="240" w:lineRule="exact"/>
        <w:ind w:left="0" w:right="0" w:firstLine="0"/>
      </w:pP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Kamus</w:t>
      </w:r>
      <w:bookmarkEnd w:id="1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809" w:line="276" w:lineRule="exact"/>
        <w:ind w:left="1320" w:right="0" w:hanging="7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Fajri, Em Zul &amp; Senja, Ratu Aprilia. </w:t>
      </w:r>
      <w:r>
        <w:rPr>
          <w:rStyle w:val="CharStyle11"/>
        </w:rPr>
        <w:t xml:space="preserve">Kamus Lengkap Bahasa Indonesia.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Difa Publisher. 2008.</w:t>
      </w:r>
    </w:p>
    <w:p>
      <w:pPr>
        <w:pStyle w:val="Style6"/>
        <w:numPr>
          <w:ilvl w:val="0"/>
          <w:numId w:val="1"/>
        </w:numPr>
        <w:tabs>
          <w:tab w:leader="none" w:pos="482" w:val="left"/>
        </w:tabs>
        <w:widowControl w:val="0"/>
        <w:keepNext/>
        <w:keepLines/>
        <w:shd w:val="clear" w:color="auto" w:fill="auto"/>
        <w:bidi w:val="0"/>
        <w:spacing w:before="0" w:after="350" w:line="240" w:lineRule="exact"/>
        <w:ind w:left="0" w:right="0" w:firstLine="0"/>
      </w:pPr>
      <w:bookmarkStart w:id="2" w:name="bookmark2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 Karangan</w:t>
      </w:r>
      <w:bookmarkEnd w:id="2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81" w:line="220" w:lineRule="exact"/>
        <w:ind w:left="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Adair,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John. </w:t>
      </w:r>
      <w:r>
        <w:rPr>
          <w:rStyle w:val="CharStyle11"/>
        </w:rPr>
        <w:t>Cara Menumbuhkan Pemimpin.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Jakarta. 2007.</w:t>
      </w:r>
    </w:p>
    <w:p>
      <w:pPr>
        <w:pStyle w:val="Style3"/>
        <w:tabs>
          <w:tab w:leader="none" w:pos="2076" w:val="left"/>
          <w:tab w:leader="none" w:pos="4298" w:val="left"/>
          <w:tab w:leader="none" w:pos="50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Dirawati,</w:t>
        <w:tab/>
        <w:t>Busro Lamberi</w:t>
        <w:tab/>
        <w:t>dan</w:t>
        <w:tab/>
        <w:t>Soekarto Indra Fachrudi.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right"/>
        <w:spacing w:before="0" w:after="6" w:line="298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Pengantar Kepemimpinan Pendidikan.</w:t>
      </w:r>
      <w:r>
        <w:rPr>
          <w:rStyle w:val="CharStyle10"/>
          <w:i w:val="0"/>
          <w:iCs w:val="0"/>
        </w:rPr>
        <w:t xml:space="preserve"> Surabaya: Usaha Nasional. 198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91" w:lineRule="exact"/>
        <w:ind w:left="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Danim, Sudarwan. </w:t>
      </w:r>
      <w:r>
        <w:rPr>
          <w:rStyle w:val="CharStyle11"/>
        </w:rPr>
        <w:t>Kepemimpinan Pendidikan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Alfabeta.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91" w:lineRule="exact"/>
        <w:ind w:left="540" w:right="0" w:firstLine="0"/>
      </w:pPr>
      <w:r>
        <w:rPr>
          <w:rStyle w:val="CharStyle10"/>
          <w:lang w:val="en-US" w:eastAsia="en-US" w:bidi="en-US"/>
          <w:i w:val="0"/>
          <w:iCs w:val="0"/>
        </w:rPr>
        <w:t xml:space="preserve">Frans Pantan, Frans. </w:t>
      </w:r>
      <w:r>
        <w:rPr>
          <w:lang w:val="id-ID" w:eastAsia="id-ID" w:bidi="id-ID"/>
          <w:w w:val="100"/>
          <w:color w:val="000000"/>
          <w:position w:val="0"/>
        </w:rPr>
        <w:t xml:space="preserve">Kompilasi Bahan </w:t>
      </w:r>
      <w:r>
        <w:rPr>
          <w:lang w:val="en-US" w:eastAsia="en-US" w:bidi="en-US"/>
          <w:w w:val="100"/>
          <w:color w:val="000000"/>
          <w:position w:val="0"/>
        </w:rPr>
        <w:t>Ajar Christum Leadership.</w:t>
      </w:r>
      <w:r>
        <w:rPr>
          <w:rStyle w:val="CharStyle10"/>
          <w:lang w:val="en-US" w:eastAsia="en-US" w:bidi="en-US"/>
          <w:i w:val="0"/>
          <w:iCs w:val="0"/>
        </w:rPr>
        <w:t xml:space="preserve"> </w:t>
      </w:r>
      <w:r>
        <w:rPr>
          <w:rStyle w:val="CharStyle10"/>
          <w:i w:val="0"/>
          <w:iCs w:val="0"/>
        </w:rPr>
        <w:t>Jakarta: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9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ITKI.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8" w:line="293" w:lineRule="exact"/>
        <w:ind w:left="1320" w:right="0" w:hanging="780"/>
      </w:pPr>
      <w:r>
        <w:rPr>
          <w:rStyle w:val="CharStyle10"/>
          <w:lang w:val="en-US" w:eastAsia="en-US" w:bidi="en-US"/>
          <w:i w:val="0"/>
          <w:iCs w:val="0"/>
        </w:rPr>
        <w:t xml:space="preserve">Hasan, </w:t>
      </w:r>
      <w:r>
        <w:rPr>
          <w:rStyle w:val="CharStyle10"/>
          <w:i w:val="0"/>
          <w:iCs w:val="0"/>
        </w:rPr>
        <w:t xml:space="preserve">M. </w:t>
      </w:r>
      <w:r>
        <w:rPr>
          <w:rStyle w:val="CharStyle10"/>
          <w:lang w:val="en-US" w:eastAsia="en-US" w:bidi="en-US"/>
          <w:i w:val="0"/>
          <w:iCs w:val="0"/>
        </w:rPr>
        <w:t xml:space="preserve">Iqbal. </w:t>
      </w:r>
      <w:r>
        <w:rPr>
          <w:lang w:val="id-ID" w:eastAsia="id-ID" w:bidi="id-ID"/>
          <w:w w:val="100"/>
          <w:color w:val="000000"/>
          <w:position w:val="0"/>
        </w:rPr>
        <w:t>Pokok-pokok Materi Metodologi Penelitian Dan Aplikasinya.</w:t>
      </w:r>
      <w:r>
        <w:rPr>
          <w:rStyle w:val="CharStyle10"/>
          <w:i w:val="0"/>
          <w:iCs w:val="0"/>
        </w:rPr>
        <w:t xml:space="preserve"> Jakarta: Ghalia Indonesia. 2003.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59" w:line="220" w:lineRule="exact"/>
        <w:ind w:left="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Hammond, Jeff. </w:t>
      </w:r>
      <w:r>
        <w:rPr>
          <w:rStyle w:val="CharStyle11"/>
        </w:rPr>
        <w:t>Kepemimpinan Yang Sukses.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Metanoia. 2003.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26" w:line="220" w:lineRule="exact"/>
        <w:ind w:left="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Muhajir, Noeng. </w:t>
      </w:r>
      <w:r>
        <w:rPr>
          <w:rStyle w:val="CharStyle11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Rake Sarasin.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4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1996.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0" w:right="0" w:firstLine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Moleong,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rStyle w:val="CharStyle11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Rosdakarya. 2002.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84" w:line="220" w:lineRule="exact"/>
        <w:ind w:left="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Neuschel, Robert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P. </w:t>
      </w:r>
      <w:r>
        <w:rPr>
          <w:rStyle w:val="CharStyle11"/>
        </w:rPr>
        <w:t>Pemimpin Yang Melayani.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Akademia. 2008 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87" w:lineRule="exact"/>
        <w:ind w:left="1320" w:right="0" w:hanging="7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Nikijuluw,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Viktor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P.H. &amp; Sukarto,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Aristarchus. </w:t>
      </w:r>
      <w:r>
        <w:rPr>
          <w:rStyle w:val="CharStyle12"/>
        </w:rPr>
        <w:t xml:space="preserve">Kepemimpinan di Bumi Baru.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Literatur Perkantas.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0" w:right="2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74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96" w:line="264" w:lineRule="exact"/>
        <w:ind w:left="13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Purwanto, M.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Nhalim. </w:t>
      </w:r>
      <w:r>
        <w:rPr>
          <w:rStyle w:val="CharStyle11"/>
        </w:rPr>
        <w:t xml:space="preserve">Administrasi </w:t>
      </w:r>
      <w:r>
        <w:rPr>
          <w:rStyle w:val="CharStyle11"/>
          <w:lang w:val="en-US" w:eastAsia="en-US" w:bidi="en-US"/>
        </w:rPr>
        <w:t xml:space="preserve">dan </w:t>
      </w:r>
      <w:r>
        <w:rPr>
          <w:rStyle w:val="CharStyle11"/>
        </w:rPr>
        <w:t>Supervisi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PT. Remaja Rosda Karya.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00" w:line="270" w:lineRule="exact"/>
        <w:ind w:left="1300" w:right="0"/>
      </w:pPr>
      <w:r>
        <w:rPr>
          <w:rStyle w:val="CharStyle10"/>
          <w:i w:val="0"/>
          <w:iCs w:val="0"/>
        </w:rPr>
        <w:t xml:space="preserve">Ronda, </w:t>
      </w:r>
      <w:r>
        <w:rPr>
          <w:rStyle w:val="CharStyle10"/>
          <w:lang w:val="en-US" w:eastAsia="en-US" w:bidi="en-US"/>
          <w:i w:val="0"/>
          <w:iCs w:val="0"/>
        </w:rPr>
        <w:t xml:space="preserve">Daniel. </w:t>
      </w:r>
      <w:r>
        <w:rPr>
          <w:lang w:val="en-US" w:eastAsia="en-US" w:bidi="en-US"/>
          <w:w w:val="100"/>
          <w:color w:val="000000"/>
          <w:position w:val="0"/>
        </w:rPr>
        <w:t xml:space="preserve">Leadership Wisdom'. </w:t>
      </w:r>
      <w:r>
        <w:rPr>
          <w:lang w:val="id-ID" w:eastAsia="id-ID" w:bidi="id-ID"/>
          <w:w w:val="100"/>
          <w:color w:val="000000"/>
          <w:position w:val="0"/>
        </w:rPr>
        <w:t xml:space="preserve">Antalogi Hikmat Kepemimpinan. </w:t>
      </w:r>
      <w:r>
        <w:rPr>
          <w:rStyle w:val="CharStyle10"/>
          <w:i w:val="0"/>
          <w:iCs w:val="0"/>
        </w:rPr>
        <w:t>Bandung: Kalam hidup.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70" w:lineRule="exact"/>
        <w:ind w:left="1300" w:right="0"/>
      </w:pPr>
      <w:r>
        <w:rPr>
          <w:rStyle w:val="CharStyle10"/>
          <w:i w:val="0"/>
          <w:iCs w:val="0"/>
        </w:rPr>
        <w:t xml:space="preserve">Seindjaya. </w:t>
      </w:r>
      <w:r>
        <w:rPr>
          <w:lang w:val="id-ID" w:eastAsia="id-ID" w:bidi="id-ID"/>
          <w:w w:val="100"/>
          <w:color w:val="000000"/>
          <w:position w:val="0"/>
        </w:rPr>
        <w:t xml:space="preserve">Konsep, Karakter, Kompetensi: Kepemimpinan Kristen. </w:t>
      </w:r>
      <w:r>
        <w:rPr>
          <w:rStyle w:val="CharStyle10"/>
          <w:i w:val="0"/>
          <w:iCs w:val="0"/>
        </w:rPr>
        <w:t>Yogyakarta: Kairos.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96" w:line="281" w:lineRule="exact"/>
        <w:ind w:left="13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Suprayogo, Imam dan Tobroni, </w:t>
      </w:r>
      <w:r>
        <w:rPr>
          <w:rStyle w:val="CharStyle11"/>
        </w:rPr>
        <w:t xml:space="preserve">Metodologi Penelitian Sosial-Agama.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Rosdakarya. 2003.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71" w:line="287" w:lineRule="exact"/>
        <w:ind w:left="13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Sule,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Ernie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Tisnawati &amp; Saefullah, Kumiawan. </w:t>
      </w:r>
      <w:r>
        <w:rPr>
          <w:rStyle w:val="CharStyle11"/>
        </w:rPr>
        <w:t xml:space="preserve">Pengantar Manajemen.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Prenada Media. 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0" w:right="0" w:firstLine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Suryabrata, Sumadi. </w:t>
      </w:r>
      <w:r>
        <w:rPr>
          <w:rStyle w:val="CharStyle11"/>
        </w:rPr>
        <w:t>Metodologi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Raja Grafindo Persada. 1995.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96" w:line="293" w:lineRule="exact"/>
        <w:ind w:left="13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Tomatala, Yakob. </w:t>
      </w:r>
      <w:r>
        <w:rPr>
          <w:rStyle w:val="CharStyle11"/>
        </w:rPr>
        <w:t>Marlhin Billa(Pemimpin Visioner Transformator Futuristik).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Leadership </w:t>
      </w:r>
      <w:r>
        <w:rPr>
          <w:lang w:val="id-ID" w:eastAsia="id-ID" w:bidi="id-ID"/>
          <w:w w:val="100"/>
          <w:spacing w:val="0"/>
          <w:color w:val="000000"/>
          <w:position w:val="0"/>
        </w:rPr>
        <w:t>Foundation. 2008.</w:t>
      </w:r>
    </w:p>
    <w:p>
      <w:pPr>
        <w:pStyle w:val="Style8"/>
        <w:tabs>
          <w:tab w:leader="underscore" w:pos="2435" w:val="lef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1300" w:right="0"/>
      </w:pPr>
      <w:r>
        <w:rPr>
          <w:rStyle w:val="CharStyle10"/>
          <w:i w:val="0"/>
          <w:iCs w:val="0"/>
        </w:rPr>
        <w:tab/>
      </w:r>
      <w:r>
        <w:rPr>
          <w:lang w:val="id-ID" w:eastAsia="id-ID" w:bidi="id-ID"/>
          <w:w w:val="100"/>
          <w:color w:val="000000"/>
          <w:position w:val="0"/>
        </w:rPr>
        <w:t>Kepemimpinan Kristen Mencari Formal Kepemimpinan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1300" w:right="0" w:firstLine="0"/>
      </w:pPr>
      <w:r>
        <w:rPr>
          <w:lang w:val="id-ID" w:eastAsia="id-ID" w:bidi="id-ID"/>
          <w:w w:val="100"/>
          <w:color w:val="000000"/>
          <w:position w:val="0"/>
        </w:rPr>
        <w:t>Gereja yang Kontekstual di Indonesia.</w:t>
      </w:r>
      <w:r>
        <w:rPr>
          <w:rStyle w:val="CharStyle10"/>
          <w:i w:val="0"/>
          <w:iCs w:val="0"/>
        </w:rPr>
        <w:t xml:space="preserve"> Jakarta: </w:t>
      </w:r>
      <w:r>
        <w:rPr>
          <w:rStyle w:val="CharStyle10"/>
          <w:lang w:val="en-US" w:eastAsia="en-US" w:bidi="en-US"/>
          <w:i w:val="0"/>
          <w:iCs w:val="0"/>
        </w:rPr>
        <w:t xml:space="preserve">Leadership </w:t>
      </w:r>
      <w:r>
        <w:rPr>
          <w:rStyle w:val="CharStyle10"/>
          <w:i w:val="0"/>
          <w:iCs w:val="0"/>
        </w:rPr>
        <w:t>Fundasion.</w:t>
      </w:r>
    </w:p>
    <w:p>
      <w:pPr>
        <w:pStyle w:val="Style16"/>
        <w:widowControl w:val="0"/>
        <w:keepNext/>
        <w:keepLines/>
        <w:shd w:val="clear" w:color="auto" w:fill="auto"/>
        <w:bidi w:val="0"/>
        <w:jc w:val="left"/>
        <w:spacing w:before="0" w:after="363"/>
        <w:ind w:left="1300" w:right="0" w:firstLine="0"/>
      </w:pPr>
      <w:bookmarkStart w:id="3" w:name="bookmark3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2002</w:t>
      </w:r>
      <w:r>
        <w:rPr>
          <w:rStyle w:val="CharStyle18"/>
          <w:b/>
          <w:bCs/>
        </w:rPr>
        <w:t>.</w:t>
      </w:r>
      <w:bookmarkEnd w:id="3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555" w:line="220" w:lineRule="exact"/>
        <w:ind w:left="13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Yudho, Bambang. </w:t>
      </w:r>
      <w:r>
        <w:rPr>
          <w:rStyle w:val="CharStyle11"/>
          <w:lang w:val="en-US" w:eastAsia="en-US" w:bidi="en-US"/>
        </w:rPr>
        <w:t>How To Become A Christian Leader.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Jakarta; Andi. 2006.</w:t>
      </w:r>
    </w:p>
    <w:p>
      <w:pPr>
        <w:pStyle w:val="Style6"/>
        <w:numPr>
          <w:ilvl w:val="0"/>
          <w:numId w:val="1"/>
        </w:numPr>
        <w:tabs>
          <w:tab w:leader="none" w:pos="484" w:val="left"/>
        </w:tabs>
        <w:widowControl w:val="0"/>
        <w:keepNext/>
        <w:keepLines/>
        <w:shd w:val="clear" w:color="auto" w:fill="auto"/>
        <w:bidi w:val="0"/>
        <w:spacing w:before="0" w:after="226" w:line="240" w:lineRule="exact"/>
        <w:ind w:left="0" w:right="0" w:firstLine="0"/>
      </w:pPr>
      <w:bookmarkStart w:id="4" w:name="bookmark4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Internet dan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Sumber Tidak Diterbitkan</w:t>
      </w:r>
      <w:bookmarkEnd w:id="4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66" w:line="287" w:lineRule="exact"/>
        <w:ind w:left="1300" w:right="0"/>
      </w:pPr>
      <w:r>
        <w:fldChar w:fldCharType="begin"/>
      </w:r>
      <w:r>
        <w:rPr>
          <w:rStyle w:val="CharStyle19"/>
        </w:rPr>
        <w:instrText> HYPERLINK "https://www.google.com/search?rlz=lClGGRV_enlD822ID822&amp;q=rEORH-MOORMAN+DAN+GROVER+TENTANG+PEMIMPIN+BERIN'TE" </w:instrText>
      </w:r>
      <w:r>
        <w:fldChar w:fldCharType="separate"/>
      </w:r>
      <w:r>
        <w:rPr>
          <w:rStyle w:val="Hyperlink"/>
        </w:rPr>
        <w:t>https://www.google.com/search?rlz=lClGGRV enlD822ID822&amp;q=rEORH- MOORMAN+DAN+GROVER+TENTANG+PEMIMPIN+BERIN'TE</w:t>
      </w:r>
      <w:r>
        <w:fldChar w:fldCharType="end"/>
      </w:r>
      <w:r>
        <w:rPr>
          <w:rStyle w:val="CharStyle19"/>
        </w:rPr>
        <w:t xml:space="preserve"> </w:t>
      </w:r>
      <w:r>
        <w:rPr>
          <w:rStyle w:val="CharStyle20"/>
        </w:rPr>
        <w:t>GRITAS&amp;tbm=isch&amp;source=univ&amp;sa=X&amp;ved=2ahUKEvvi\Vzpv8mo viAhVNLsOKHVaTA5wOsAR6BAgFEAE&amp;biw=I356&amp;bih=679</w:t>
      </w:r>
      <w:r>
        <w:rPr>
          <w:rStyle w:val="CharStyle21"/>
        </w:rPr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79" w:lineRule="exact"/>
        <w:ind w:left="1300" w:right="0"/>
      </w:pPr>
      <w:r>
        <w:fldChar w:fldCharType="begin"/>
      </w:r>
      <w:r>
        <w:rPr>
          <w:rStyle w:val="CharStyle19"/>
        </w:rPr>
        <w:instrText> HYPERLINK "https://www.fmansialku.com/materi-kepemimDinan-dasar/" </w:instrText>
      </w:r>
      <w:r>
        <w:fldChar w:fldCharType="separate"/>
      </w:r>
      <w:r>
        <w:rPr>
          <w:rStyle w:val="Hyperlink"/>
        </w:rPr>
        <w:t>https://www.fmansialku.com/materi-kepemimDinan-dasar/</w:t>
      </w:r>
      <w:r>
        <w:fldChar w:fldCharType="end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79" w:lineRule="exact"/>
        <w:ind w:left="1300" w:right="0"/>
      </w:pPr>
      <w:r>
        <w:fldChar w:fldCharType="begin"/>
      </w:r>
      <w:r>
        <w:rPr>
          <w:rStyle w:val="CharStyle19"/>
        </w:rPr>
        <w:instrText> HYPERLINK "http://emperotdeva.wordpress.com/ebout/makalah_kepemimpinan" </w:instrText>
      </w:r>
      <w:r>
        <w:fldChar w:fldCharType="separate"/>
      </w:r>
      <w:r>
        <w:rPr>
          <w:rStyle w:val="Hyperlink"/>
        </w:rPr>
        <w:t xml:space="preserve">http://emperotdeva.wordpress.com/ebout/makalah </w:t>
      </w:r>
      <w:r>
        <w:rPr>
          <w:rStyle w:val="Hyperlink"/>
          <w:lang w:val="id-ID" w:eastAsia="id-ID" w:bidi="id-ID"/>
        </w:rPr>
        <w:t>kepemimpinan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79" w:lineRule="exact"/>
        <w:ind w:left="1300" w:right="0"/>
      </w:pPr>
      <w:r>
        <w:rPr>
          <w:rStyle w:val="CharStyle10"/>
          <w:lang w:val="en-US" w:eastAsia="en-US" w:bidi="en-US"/>
          <w:i w:val="0"/>
          <w:iCs w:val="0"/>
        </w:rPr>
        <w:t xml:space="preserve">Pdt. Rubin Adi Abraham, </w:t>
      </w:r>
      <w:r>
        <w:rPr>
          <w:lang w:val="en-US" w:eastAsia="en-US" w:bidi="en-US"/>
          <w:w w:val="100"/>
          <w:color w:val="000000"/>
          <w:position w:val="0"/>
        </w:rPr>
        <w:t xml:space="preserve">Diktat </w:t>
      </w:r>
      <w:r>
        <w:rPr>
          <w:lang w:val="id-ID" w:eastAsia="id-ID" w:bidi="id-ID"/>
          <w:w w:val="100"/>
          <w:color w:val="000000"/>
          <w:position w:val="0"/>
        </w:rPr>
        <w:t>Kepemimpinan Rohani.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1300" w:right="0"/>
      </w:pPr>
      <w:r>
        <w:rPr>
          <w:lang w:val="id-ID" w:eastAsia="id-ID" w:bidi="id-ID"/>
          <w:w w:val="100"/>
          <w:color w:val="000000"/>
          <w:position w:val="0"/>
        </w:rPr>
        <w:t>Peraturan Menteri Agama Republik Indonesia.</w:t>
      </w:r>
      <w:r>
        <w:rPr>
          <w:rStyle w:val="CharStyle10"/>
          <w:i w:val="0"/>
          <w:iCs w:val="0"/>
        </w:rPr>
        <w:t xml:space="preserve"> </w:t>
      </w:r>
      <w:r>
        <w:rPr>
          <w:rStyle w:val="CharStyle10"/>
          <w:lang w:val="en-US" w:eastAsia="en-US" w:bidi="en-US"/>
          <w:i w:val="0"/>
          <w:iCs w:val="0"/>
        </w:rPr>
        <w:t xml:space="preserve">NO </w:t>
      </w:r>
      <w:r>
        <w:rPr>
          <w:rStyle w:val="CharStyle10"/>
          <w:i w:val="0"/>
          <w:iCs w:val="0"/>
        </w:rPr>
        <w:t xml:space="preserve">66 Tahun 2013, </w:t>
      </w:r>
      <w:r>
        <w:rPr>
          <w:lang w:val="id-ID" w:eastAsia="id-ID" w:bidi="id-ID"/>
          <w:w w:val="100"/>
          <w:color w:val="000000"/>
          <w:position w:val="0"/>
        </w:rPr>
        <w:t>Organisasi dan Tata Keraja Sekolah Tinggi Agama Kristen Negeri Toraja.</w:t>
      </w:r>
    </w:p>
    <w:sectPr>
      <w:headerReference w:type="default" r:id="rId5"/>
      <w:titlePg/>
      <w:footnotePr>
        <w:pos w:val="pageBottom"/>
        <w:numFmt w:val="decimal"/>
        <w:numRestart w:val="continuous"/>
      </w:footnotePr>
      <w:pgSz w:w="11900" w:h="16840"/>
      <w:pgMar w:top="1664" w:left="1737" w:right="2018" w:bottom="144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1.3pt;margin-top:40.95pt;width:10.4pt;height:9.5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  <w:b w:val="0"/>
                    <w:bCs w:val="0"/>
                  </w:rPr>
                  <w:t>75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Body text (2) + Small Caps"/>
    <w:basedOn w:val="CharStyle4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7">
    <w:name w:val="Heading #2_"/>
    <w:basedOn w:val="DefaultParagraphFont"/>
    <w:link w:val="Style6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0">
    <w:name w:val="Body text (3) + Not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2) + Bold,Italic"/>
    <w:basedOn w:val="CharStyle4"/>
    <w:rPr>
      <w:lang w:val="id-ID" w:eastAsia="id-ID" w:bidi="id-ID"/>
      <w:b/>
      <w:bCs/>
      <w:i/>
      <w:iCs/>
      <w:w w:val="100"/>
      <w:spacing w:val="0"/>
      <w:color w:val="000000"/>
      <w:position w:val="0"/>
    </w:rPr>
  </w:style>
  <w:style w:type="character" w:customStyle="1" w:styleId="CharStyle14">
    <w:name w:val="Header or footer_"/>
    <w:basedOn w:val="DefaultParagraphFont"/>
    <w:link w:val="Style1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4"/>
      <w:szCs w:val="24"/>
      <w:rFonts w:ascii="Arial Narrow" w:eastAsia="Arial Narrow" w:hAnsi="Arial Narrow" w:cs="Arial Narrow"/>
      <w:w w:val="100"/>
    </w:rPr>
  </w:style>
  <w:style w:type="character" w:customStyle="1" w:styleId="CharStyle15">
    <w:name w:val="Header or footer"/>
    <w:basedOn w:val="CharStyle14"/>
    <w:rPr>
      <w:spacing w:val="0"/>
      <w:color w:val="000000"/>
      <w:position w:val="0"/>
    </w:rPr>
  </w:style>
  <w:style w:type="character" w:customStyle="1" w:styleId="CharStyle17">
    <w:name w:val="Heading #1_"/>
    <w:basedOn w:val="DefaultParagraphFont"/>
    <w:link w:val="Style16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8">
    <w:name w:val="Heading #1 + 9.5 pt"/>
    <w:basedOn w:val="CharStyle17"/>
    <w:rPr>
      <w:lang w:val="id-ID" w:eastAsia="id-ID" w:bidi="id-ID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19">
    <w:name w:val="Body text (2)"/>
    <w:basedOn w:val="CharStyle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0">
    <w:name w:val="Body text (2) + 10.5 pt,Bold"/>
    <w:basedOn w:val="CharStyle4"/>
    <w:rPr>
      <w:lang w:val="en-US" w:eastAsia="en-US" w:bidi="en-US"/>
      <w:b/>
      <w:bCs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21">
    <w:name w:val="Body text (2) + 10.5 pt,Bold"/>
    <w:basedOn w:val="CharStyle4"/>
    <w:rPr>
      <w:lang w:val="en-US" w:eastAsia="en-US" w:bidi="en-US"/>
      <w:b/>
      <w:bCs/>
      <w:sz w:val="21"/>
      <w:szCs w:val="21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900" w:line="0" w:lineRule="exact"/>
      <w:ind w:hanging="8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">
    <w:name w:val="Heading #2"/>
    <w:basedOn w:val="Normal"/>
    <w:link w:val="CharStyle7"/>
    <w:pPr>
      <w:widowControl w:val="0"/>
      <w:shd w:val="clear" w:color="auto" w:fill="FFFFFF"/>
      <w:jc w:val="both"/>
      <w:outlineLvl w:val="1"/>
      <w:spacing w:before="900" w:after="3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before="360" w:after="540" w:line="0" w:lineRule="exact"/>
      <w:ind w:hanging="80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3">
    <w:name w:val="Header or footer"/>
    <w:basedOn w:val="Normal"/>
    <w:link w:val="CharStyle1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4"/>
      <w:szCs w:val="24"/>
      <w:rFonts w:ascii="Arial Narrow" w:eastAsia="Arial Narrow" w:hAnsi="Arial Narrow" w:cs="Arial Narrow"/>
      <w:w w:val="100"/>
    </w:rPr>
  </w:style>
  <w:style w:type="paragraph" w:customStyle="1" w:styleId="Style16">
    <w:name w:val="Heading #1"/>
    <w:basedOn w:val="Normal"/>
    <w:link w:val="CharStyle17"/>
    <w:pPr>
      <w:widowControl w:val="0"/>
      <w:shd w:val="clear" w:color="auto" w:fill="FFFFFF"/>
      <w:outlineLvl w:val="0"/>
      <w:spacing w:after="300" w:line="298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