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&gt; Pedoman Wawancara untuk Pendeta</w:t>
      </w:r>
    </w:p>
    <w:p>
      <w:pPr>
        <w:pStyle w:val="Style5"/>
        <w:numPr>
          <w:ilvl w:val="0"/>
          <w:numId w:val="1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spacing w:before="0" w:after="313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pemahaman bapak tentang Murid dalam Alkitab?</w:t>
      </w:r>
    </w:p>
    <w:p>
      <w:pPr>
        <w:pStyle w:val="Style5"/>
        <w:numPr>
          <w:ilvl w:val="0"/>
          <w:numId w:val="1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Menurut bapak apa yang harus dilakukan seorang murid menurut Alkitab?</w:t>
      </w:r>
    </w:p>
    <w:p>
      <w:pPr>
        <w:pStyle w:val="Style5"/>
        <w:numPr>
          <w:ilvl w:val="0"/>
          <w:numId w:val="1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69" w:lineRule="exact"/>
        <w:ind w:left="820" w:right="0" w:hanging="4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Menurut bapak apa ayat Alkitab yang paling tepat untuk menggambarkan seorang murid?</w:t>
      </w:r>
    </w:p>
    <w:p>
      <w:pPr>
        <w:pStyle w:val="Style5"/>
        <w:numPr>
          <w:ilvl w:val="0"/>
          <w:numId w:val="1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spacing w:before="0" w:after="302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pendapat bapak tentang Matius 28:19-20?</w:t>
      </w:r>
    </w:p>
    <w:p>
      <w:pPr>
        <w:pStyle w:val="Style5"/>
        <w:numPr>
          <w:ilvl w:val="0"/>
          <w:numId w:val="1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spacing w:before="0" w:after="330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pendepat bapak tentang Misionaris?</w:t>
      </w:r>
    </w:p>
    <w:p>
      <w:pPr>
        <w:pStyle w:val="Style5"/>
        <w:numPr>
          <w:ilvl w:val="0"/>
          <w:numId w:val="1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spacing w:before="0" w:after="302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Menurut bapak bagaimana tentang misionaris ini dalam Gereja Toraja.</w:t>
      </w:r>
    </w:p>
    <w:p>
      <w:pPr>
        <w:pStyle w:val="Style5"/>
        <w:numPr>
          <w:ilvl w:val="0"/>
          <w:numId w:val="1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spacing w:before="0" w:after="341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dengan Misionaris dalam Alkitab?</w:t>
      </w:r>
    </w:p>
    <w:p>
      <w:pPr>
        <w:pStyle w:val="Style5"/>
        <w:numPr>
          <w:ilvl w:val="0"/>
          <w:numId w:val="1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spacing w:before="0" w:after="308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Dalam Gereja Toraja baru sekarang terbuka untuk tenaga PI dulunya belum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3" w:line="240" w:lineRule="exact"/>
        <w:ind w:left="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kira-kira tanggapan bapak untuk hal ini apa?</w:t>
      </w:r>
    </w:p>
    <w:p>
      <w:pPr>
        <w:pStyle w:val="Style5"/>
        <w:numPr>
          <w:ilvl w:val="0"/>
          <w:numId w:val="1"/>
        </w:numPr>
        <w:tabs>
          <w:tab w:leader="none" w:pos="827" w:val="left"/>
        </w:tabs>
        <w:widowControl w:val="0"/>
        <w:keepNext w:val="0"/>
        <w:keepLines w:val="0"/>
        <w:shd w:val="clear" w:color="auto" w:fill="auto"/>
        <w:bidi w:val="0"/>
        <w:spacing w:before="0" w:after="26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pendapat bapak tentang pandangan Gereja Toraja tentang mist?</w:t>
      </w:r>
    </w:p>
    <w:p>
      <w:pPr>
        <w:pStyle w:val="Style5"/>
        <w:numPr>
          <w:ilvl w:val="0"/>
          <w:numId w:val="1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820" w:right="0" w:hanging="4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Menurut bapak tenaga yang mau memberi diri pada pekeijaan misi itu dipersiapkan dari sekarang menurut bapak atau bagaimana.</w:t>
      </w:r>
    </w:p>
    <w:p>
      <w:pPr>
        <w:pStyle w:val="Style5"/>
        <w:numPr>
          <w:ilvl w:val="0"/>
          <w:numId w:val="1"/>
        </w:numPr>
        <w:tabs>
          <w:tab w:leader="none" w:pos="924" w:val="left"/>
        </w:tabs>
        <w:widowControl w:val="0"/>
        <w:keepNext w:val="0"/>
        <w:keepLines w:val="0"/>
        <w:shd w:val="clear" w:color="auto" w:fill="auto"/>
        <w:bidi w:val="0"/>
        <w:spacing w:before="0" w:after="308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bapak menanggapi panggilan bapak sebagai orang &gt;ang telah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8" w:line="240" w:lineRule="exact"/>
        <w:ind w:left="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utus Tuhan sebagai pemimpin dalam jemaat?</w:t>
      </w:r>
    </w:p>
    <w:p>
      <w:pPr>
        <w:pStyle w:val="Style5"/>
        <w:numPr>
          <w:ilvl w:val="0"/>
          <w:numId w:val="1"/>
        </w:numPr>
        <w:tabs>
          <w:tab w:leader="none" w:pos="924" w:val="left"/>
        </w:tabs>
        <w:widowControl w:val="0"/>
        <w:keepNext w:val="0"/>
        <w:keepLines w:val="0"/>
        <w:shd w:val="clear" w:color="auto" w:fill="auto"/>
        <w:bidi w:val="0"/>
        <w:spacing w:before="0" w:after="296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Menurut bapak apa yang di setarakan dengan pendeia dalam 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Perjanjian Lama dan Peijanjian Baru?</w:t>
      </w:r>
    </w:p>
    <w:p>
      <w:pPr>
        <w:pStyle w:val="Style5"/>
        <w:numPr>
          <w:ilvl w:val="0"/>
          <w:numId w:val="1"/>
        </w:numPr>
        <w:tabs>
          <w:tab w:leader="none" w:pos="9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53" w:lineRule="exact"/>
        <w:ind w:left="820" w:right="0" w:hanging="4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Dalam gereja Toraja pendeia memiliki Ingas dan tanggung jawab, apakah ini merupakan tugas seorang misionaris?</w:t>
      </w:r>
    </w:p>
    <w:p>
      <w:pPr>
        <w:pStyle w:val="Style5"/>
        <w:numPr>
          <w:ilvl w:val="0"/>
          <w:numId w:val="1"/>
        </w:numPr>
        <w:tabs>
          <w:tab w:leader="none" w:pos="924" w:val="lef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 pahami tentang jati diri Kristen?</w:t>
      </w:r>
    </w:p>
    <w:p>
      <w:pPr>
        <w:pStyle w:val="Style5"/>
        <w:numPr>
          <w:ilvl w:val="0"/>
          <w:numId w:val="1"/>
        </w:numPr>
        <w:tabs>
          <w:tab w:leader="none" w:pos="924" w:val="lef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jati diri menunjukkan ciri dari seorang mund Knstus?</w:t>
      </w:r>
    </w:p>
    <w:p>
      <w:pPr>
        <w:pStyle w:val="Style5"/>
        <w:numPr>
          <w:ilvl w:val="0"/>
          <w:numId w:val="1"/>
        </w:numPr>
        <w:tabs>
          <w:tab w:leader="none" w:pos="924" w:val="lef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420" w:right="0" w:firstLine="0"/>
        <w:sectPr>
          <w:headerReference w:type="even" r:id="rId5"/>
          <w:headerReference w:type="defaul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521" w:left="737" w:right="2276" w:bottom="152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pendapat bapak tentang pemuda?</w:t>
      </w:r>
    </w:p>
    <w:p>
      <w:pPr>
        <w:framePr w:h="707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575pt;height:354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3059" w:left="41" w:right="362" w:bottom="30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394" w:line="240" w:lineRule="exact"/>
        <w:ind w:left="7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Pdt. Yohanes Ruru Patiung, S. Th.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Lempo Ta’ba, 07Agustus 1984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1120" w:right="18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Melayani sebagai Proponen di wilayah PI Padang Alla (2011-2012), Pendeta PI 2013- Maret 2018, pendeta di Jemaat Imanuel Baras III 2018-Sekarang.</w:t>
      </w:r>
    </w:p>
    <w:p>
      <w:pPr>
        <w:pStyle w:val="Style5"/>
        <w:numPr>
          <w:ilvl w:val="0"/>
          <w:numId w:val="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7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Esa Suleman, S. Pd.K.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Simbuang, 30 Juni 1986</w:t>
      </w:r>
    </w:p>
    <w:p>
      <w:pPr>
        <w:pStyle w:val="Style5"/>
        <w:numPr>
          <w:ilvl w:val="0"/>
          <w:numId w:val="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7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Agustina Londong Salu.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Tana Toraja, 28 Agustus 1964</w:t>
      </w:r>
    </w:p>
    <w:p>
      <w:pPr>
        <w:pStyle w:val="Style5"/>
        <w:numPr>
          <w:ilvl w:val="0"/>
          <w:numId w:val="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7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Novita S. Liling Langi’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94" w:line="240" w:lineRule="exact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Tator 18 November 1995 (Sekretaris PPGT Jem Imanuel Baras III)</w:t>
      </w:r>
    </w:p>
    <w:p>
      <w:pPr>
        <w:pStyle w:val="Style5"/>
        <w:numPr>
          <w:ilvl w:val="0"/>
          <w:numId w:val="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293" w:line="240" w:lineRule="exact"/>
        <w:ind w:left="7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Nikoriansa Patiku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20" w:right="0" w:firstLine="0"/>
        <w:sectPr>
          <w:pgSz w:w="11900" w:h="16840"/>
          <w:pgMar w:top="2741" w:left="58" w:right="345" w:bottom="274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Karave, 24 Oktober 2001 (KetuaPPGT Jem. Imanuel Baras III)</w:t>
      </w:r>
    </w:p>
    <w:p>
      <w:pPr>
        <w:pStyle w:val="Style5"/>
        <w:numPr>
          <w:ilvl w:val="0"/>
          <w:numId w:val="1"/>
        </w:numPr>
        <w:tabs>
          <w:tab w:leader="none" w:pos="17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720" w:right="15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 lakukan untuk memberi pemahaman kepada pemuda untuk penemuan jati diri mereka yang memiliki harga dan nilai?</w:t>
      </w:r>
    </w:p>
    <w:p>
      <w:pPr>
        <w:pStyle w:val="Style5"/>
        <w:numPr>
          <w:ilvl w:val="0"/>
          <w:numId w:val="1"/>
        </w:numPr>
        <w:tabs>
          <w:tab w:leader="none" w:pos="17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720" w:right="15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bapak mengingatkan pemuda tentang tugas dan tanggung jawab mereka?</w:t>
      </w:r>
    </w:p>
    <w:p>
      <w:pPr>
        <w:pStyle w:val="Style5"/>
        <w:numPr>
          <w:ilvl w:val="0"/>
          <w:numId w:val="1"/>
        </w:numPr>
        <w:tabs>
          <w:tab w:leader="none" w:pos="1773" w:val="left"/>
        </w:tabs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17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menurut bapak ada kaitan antara Murid, Misionaris dan Pendeta?</w:t>
      </w:r>
    </w:p>
    <w:p>
      <w:pPr>
        <w:pStyle w:val="Style5"/>
        <w:numPr>
          <w:ilvl w:val="0"/>
          <w:numId w:val="1"/>
        </w:numPr>
        <w:tabs>
          <w:tab w:leader="none" w:pos="1806" w:val="left"/>
        </w:tabs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1720" w:right="15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Pemuda, pendeta, Misionaris, Murid, memiliki tugas dan tanggung jawab, menurut bapak apakah ada dampak ketika mereka tidak melakukan tugas dan tanggun g j a wabnya?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6" w:lineRule="exact"/>
        <w:ind w:left="17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Pedoman wawancara untuk warga jemaat</w:t>
      </w:r>
    </w:p>
    <w:p>
      <w:pPr>
        <w:pStyle w:val="Style5"/>
        <w:numPr>
          <w:ilvl w:val="0"/>
          <w:numId w:val="5"/>
        </w:numPr>
        <w:tabs>
          <w:tab w:leader="none" w:pos="16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720" w:right="15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pendapat saudara mengenai doa yang dipanjatkan oleh pendeta dalam setiap ibadah-ibadah atau perkunjungan yang dilakukan?</w:t>
      </w:r>
    </w:p>
    <w:p>
      <w:pPr>
        <w:pStyle w:val="Style5"/>
        <w:numPr>
          <w:ilvl w:val="0"/>
          <w:numId w:val="5"/>
        </w:numPr>
        <w:tabs>
          <w:tab w:leader="none" w:pos="1691" w:val="left"/>
        </w:tabs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17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seorang pendeta adalah seorang yang tegas dalam berkhotbah</w:t>
      </w:r>
      <w:r>
        <w:rPr>
          <w:lang w:val="en-US" w:eastAsia="en-US" w:bidi="en-US"/>
          <w:vertAlign w:val="superscript"/>
          <w:sz w:val="24"/>
          <w:szCs w:val="24"/>
          <w:w w:val="100"/>
          <w:spacing w:val="0"/>
          <w:color w:val="000000"/>
          <w:position w:val="0"/>
        </w:rPr>
        <w:t>9</w:t>
      </w:r>
    </w:p>
    <w:p>
      <w:pPr>
        <w:pStyle w:val="Style5"/>
        <w:numPr>
          <w:ilvl w:val="0"/>
          <w:numId w:val="5"/>
        </w:numPr>
        <w:tabs>
          <w:tab w:leader="none" w:pos="1691" w:val="left"/>
        </w:tabs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17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Bagaiaman menurutmu komunikasi yang pendeta bangun dengan warga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580" w:right="0" w:firstLine="0"/>
        <w:sectPr>
          <w:headerReference w:type="even" r:id="rId9"/>
          <w:headerReference w:type="default" r:id="rId10"/>
          <w:titlePg/>
          <w:pgSz w:w="11900" w:h="16840"/>
          <w:pgMar w:top="1725" w:left="57" w:right="346" w:bottom="172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jemaat?</w:t>
      </w:r>
    </w:p>
    <w:p>
      <w:pPr>
        <w:framePr w:h="705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565pt;height:353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3094" w:left="75" w:right="536" w:bottom="3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7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334" w:line="240" w:lineRule="exact"/>
        <w:ind w:left="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Pdt. Yohanes Ruru Patiung, S. Th.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" w:line="240" w:lineRule="exact"/>
        <w:ind w:left="12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Lempo Ta’ba, 07Agustus 1984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1260" w:right="14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Melayani sebagai Proponen di wilayah PI Padang Alla’ (2011-2012), Pendeta PI 2013- Maret 2018, pendeta di Jemaat Imanuel Baras III 2018-Sekarang.</w:t>
      </w:r>
    </w:p>
    <w:p>
      <w:pPr>
        <w:pStyle w:val="Style5"/>
        <w:numPr>
          <w:ilvl w:val="0"/>
          <w:numId w:val="7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Esa Suleman, S. Pd.K.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2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Simbuang, 30 Juni 1986</w:t>
      </w:r>
    </w:p>
    <w:p>
      <w:pPr>
        <w:pStyle w:val="Style5"/>
        <w:numPr>
          <w:ilvl w:val="0"/>
          <w:numId w:val="7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Agustina Londong Salu.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2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Tana Toraja, 28 Agustus 1964</w:t>
      </w:r>
    </w:p>
    <w:p>
      <w:pPr>
        <w:pStyle w:val="Style5"/>
        <w:numPr>
          <w:ilvl w:val="0"/>
          <w:numId w:val="7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Novita S. Liling Langi’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39" w:line="240" w:lineRule="exact"/>
        <w:ind w:left="12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Tator 18 November 1995 (Sekretaris PPGT Jem Imanuel Baras III)</w:t>
      </w:r>
    </w:p>
    <w:p>
      <w:pPr>
        <w:pStyle w:val="Style5"/>
        <w:numPr>
          <w:ilvl w:val="0"/>
          <w:numId w:val="7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330" w:line="240" w:lineRule="exact"/>
        <w:ind w:left="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 i koriansa Patik 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60" w:right="0" w:firstLine="0"/>
        <w:sectPr>
          <w:pgSz w:w="11900" w:h="16840"/>
          <w:pgMar w:top="2752" w:left="96" w:right="514" w:bottom="275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TTL: Karave, 24 Oktober 2001 (Ketua PPGT Jem. Imanuel Baras III)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130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KEMENTERIAN AGAMA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/>
        <w:ind w:left="60" w:right="0" w:firstLine="0"/>
      </w:pPr>
      <w:r>
        <w:pict>
          <v:shape id="_x0000_s1032" type="#_x0000_t75" style="position:absolute;margin-left:11.55pt;margin-top:-28.95pt;width:116.65pt;height:119.05pt;z-index:-125829376;mso-wrap-distance-left:5.pt;mso-wrap-distance-right:10.4pt;mso-position-horizontal-relative:margin" wrapcoords="0 0 21600 0 21600 21600 0 21600 0 0">
            <v:imagedata r:id="rId13" r:href="rId14"/>
            <w10:wrap type="square" side="right" anchorx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</w:t>
      </w:r>
      <w:bookmarkEnd w:id="0"/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r>
        <w:rPr>
          <w:lang w:val="en-US" w:eastAsia="en-US" w:bidi="en-US"/>
          <w:w w:val="100"/>
          <w:color w:val="000000"/>
          <w:position w:val="0"/>
        </w:rPr>
        <w:t>(STAKN) TORAJA</w:t>
      </w:r>
    </w:p>
    <w:p>
      <w:pPr>
        <w:pStyle w:val="Style3"/>
        <w:tabs>
          <w:tab w:leader="underscor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0" w:line="32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• Poros Makale-Makassar Km. 11,5; TIp/Fax. (0423)24620,24064 Batukila </w:t>
        <w:tab/>
      </w:r>
      <w:r>
        <w:rPr>
          <w:rStyle w:val="CharStyle20"/>
          <w:b/>
          <w:bCs/>
        </w:rPr>
        <w:t>Mengkendek Tana Toraja Email</w:t>
      </w:r>
      <w:r>
        <w:rPr>
          <w:rStyle w:val="CharStyle21"/>
          <w:b w:val="0"/>
          <w:bCs w:val="0"/>
        </w:rPr>
        <w:t>: stalcntoraia-a'vahoo.com</w:t>
      </w:r>
    </w:p>
    <w:p>
      <w:pPr>
        <w:pStyle w:val="Style5"/>
        <w:tabs>
          <w:tab w:leader="none" w:pos="3225" w:val="right"/>
          <w:tab w:leader="none" w:pos="3441" w:val="left"/>
          <w:tab w:leader="none" w:pos="9254" w:val="right"/>
          <w:tab w:leader="none" w:pos="9681" w:val="right"/>
          <w:tab w:leader="none" w:pos="10255" w:val="righ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13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Nomor</w:t>
        <w:tab/>
        <w:t>:</w:t>
        <w:tab/>
        <w:t>3279/Stk.05/PP.00.9/07/2019</w:t>
        <w:tab/>
        <w:t>16</w:t>
        <w:tab/>
        <w:t>Juli</w:t>
        <w:tab/>
        <w:t>2019</w:t>
      </w:r>
    </w:p>
    <w:p>
      <w:pPr>
        <w:pStyle w:val="Style5"/>
        <w:tabs>
          <w:tab w:leader="none" w:pos="3225" w:val="right"/>
          <w:tab w:leader="none" w:pos="3424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13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5"/>
        <w:tabs>
          <w:tab w:leader="none" w:pos="3225" w:val="right"/>
          <w:tab w:leader="none" w:pos="3429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13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5"/>
        <w:tabs>
          <w:tab w:leader="none" w:pos="3225" w:val="right"/>
          <w:tab w:leader="none" w:pos="3429" w:val="left"/>
        </w:tabs>
        <w:widowControl w:val="0"/>
        <w:keepNext w:val="0"/>
        <w:keepLines w:val="0"/>
        <w:shd w:val="clear" w:color="auto" w:fill="auto"/>
        <w:bidi w:val="0"/>
        <w:spacing w:before="0" w:after="600" w:line="321" w:lineRule="exact"/>
        <w:ind w:left="13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1300" w:right="498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Yth. Pimpinan MGT Jem. Imanuel Baras III Klasis Sulawesi Barat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65" w:line="321" w:lineRule="exact"/>
        <w:ind w:left="1300" w:right="0" w:firstLine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3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6" w:line="326" w:lineRule="exact"/>
        <w:ind w:left="1300" w:right="400" w:firstLine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5"/>
        <w:tabs>
          <w:tab w:leader="none" w:pos="5483" w:val="left"/>
        </w:tabs>
        <w:widowControl w:val="0"/>
        <w:keepNext w:val="0"/>
        <w:keepLines w:val="0"/>
        <w:shd w:val="clear" w:color="auto" w:fill="auto"/>
        <w:bidi w:val="0"/>
        <w:spacing w:before="0" w:after="0" w:line="332" w:lineRule="exact"/>
        <w:ind w:left="13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NAMA</w:t>
        <w:tab/>
        <w:t>: Yosia Tasik Sirante</w:t>
      </w:r>
    </w:p>
    <w:p>
      <w:pPr>
        <w:pStyle w:val="Style5"/>
        <w:tabs>
          <w:tab w:leader="none" w:pos="5483" w:val="left"/>
        </w:tabs>
        <w:widowControl w:val="0"/>
        <w:keepNext w:val="0"/>
        <w:keepLines w:val="0"/>
        <w:shd w:val="clear" w:color="auto" w:fill="auto"/>
        <w:bidi w:val="0"/>
        <w:spacing w:before="0" w:after="0" w:line="332" w:lineRule="exact"/>
        <w:ind w:left="13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NIRM</w:t>
        <w:tab/>
        <w:t>.-2320154102</w:t>
      </w:r>
    </w:p>
    <w:p>
      <w:pPr>
        <w:pStyle w:val="Style5"/>
        <w:tabs>
          <w:tab w:leader="none" w:pos="5483" w:val="left"/>
        </w:tabs>
        <w:widowControl w:val="0"/>
        <w:keepNext w:val="0"/>
        <w:keepLines w:val="0"/>
        <w:shd w:val="clear" w:color="auto" w:fill="auto"/>
        <w:bidi w:val="0"/>
        <w:spacing w:before="0" w:after="236" w:line="332" w:lineRule="exact"/>
        <w:ind w:left="13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Jumsan</w:t>
        <w:tab/>
        <w:t>: Misiologi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8" w:line="338" w:lineRule="exact"/>
        <w:ind w:left="1300" w:right="4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yang akan meneliti tentang : Peran Pendeta Sebagai Misionaris untuk Memuridkan Kaum Muda dalam Penemuan Jati Diri Kristiani di Gercja Toraja Jemaat Imanuel Baras III Klasis Sulawesi Barat.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300" w:right="0" w:firstLine="700"/>
        <w:sectPr>
          <w:headerReference w:type="even" r:id="rId15"/>
          <w:headerReference w:type="default" r:id="rId16"/>
          <w:pgSz w:w="11900" w:h="16840"/>
          <w:pgMar w:top="301" w:left="96" w:right="515" w:bottom="301" w:header="0" w:footer="3" w:gutter="0"/>
          <w:rtlGutter w:val="0"/>
          <w:cols w:space="720"/>
          <w:noEndnote/>
          <w:docGrid w:linePitch="360"/>
        </w:sectPr>
      </w:pPr>
      <w:r>
        <w:pict>
          <v:shape id="_x0000_s1033" type="#_x0000_t202" style="position:absolute;margin-left:340.05pt;margin-top:63.55pt;width:92.25pt;height:72.85pt;z-index:-125829375;mso-wrap-distance-left:5.pt;mso-wrap-distance-right:132.2pt;mso-wrap-distance-bottom:54.9pt;mso-position-horizontal-relative:margin" wrapcoords="2037 0 10010 0 10010 3348 21600 4896 21600 21600 0 21600 0 4896 2037 3348 2037 0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Ketua,</w:t>
                  </w:r>
                </w:p>
                <w:p>
                  <w:pPr>
                    <w:framePr w:h="1457" w:hSpace="2644" w:vSpace="1098" w:wrap="notBeside" w:vAnchor="text" w:hAnchor="margin" w:x="6802" w:y="127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92pt;height:73pt;">
                        <v:imagedata r:id="rId17" r:href="rId18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61.3pt;margin-top:160.05pt;width:274.2pt;height:32.65pt;z-index:-125829374;mso-wrap-distance-left:61.3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Tembusan Yth.: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Ketua Program Studi Misiologi di Tana Toraja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2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GEREJA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2980" w:right="0" w:firstLine="0"/>
      </w:pPr>
      <w:r>
        <w:pict>
          <v:shape id="_x0000_s1036" type="#_x0000_t75" style="position:absolute;margin-left:21.95pt;margin-top:-14.05pt;width:75.85pt;height:73.45pt;z-index:-125829373;mso-wrap-distance-left:5.pt;mso-wrap-distance-right:14.05pt;mso-position-horizontal-relative:margin" wrapcoords="0 0 21600 0 21600 21600 0 21600 0 0">
            <v:imagedata r:id="rId19" r:href="rId20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(Anggota PGI)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3" w:line="321" w:lineRule="exact"/>
        <w:ind w:left="0" w:right="1880" w:firstLine="8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MAJELIS GEREJA JEMAAT IMANUEL BARAS KLASIS SULAWESI BARAT -WILAYAH VISULTENGBAR </w:t>
      </w:r>
      <w:r>
        <w:rPr>
          <w:rStyle w:val="CharStyle23"/>
          <w:b/>
          <w:bCs/>
        </w:rPr>
        <w:t xml:space="preserve">Desa Karave Kec. Bulu </w:t>
      </w:r>
      <w:r>
        <w:rPr>
          <w:rStyle w:val="CharStyle24"/>
          <w:b/>
          <w:bCs/>
        </w:rPr>
        <w:t>Taba ,Kab. Pasangkayii-Siilawesi Barat</w:t>
      </w:r>
    </w:p>
    <w:p>
      <w:pPr>
        <w:pStyle w:val="Style25"/>
        <w:tabs>
          <w:tab w:leader="none" w:pos="1558" w:val="left"/>
        </w:tabs>
        <w:widowControl w:val="0"/>
        <w:keepNext w:val="0"/>
        <w:keepLines w:val="0"/>
        <w:shd w:val="clear" w:color="auto" w:fill="auto"/>
        <w:bidi w:val="0"/>
        <w:spacing w:before="0" w:after="15" w:line="280" w:lineRule="exact"/>
        <w:ind w:left="0" w:right="0" w:firstLine="0"/>
      </w:pPr>
      <w:r>
        <w:rPr>
          <w:rStyle w:val="CharStyle27"/>
          <w:b w:val="0"/>
          <w:bCs w:val="0"/>
        </w:rPr>
        <w:t>No</w:t>
        <w:tab/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16/MG-JIB/kSB/VIlI/I2019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Lamp</w:t>
      </w:r>
    </w:p>
    <w:p>
      <w:pPr>
        <w:pStyle w:val="Style3"/>
        <w:tabs>
          <w:tab w:leader="none" w:pos="1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51" w:line="240" w:lineRule="exact"/>
        <w:ind w:left="0" w:right="0" w:firstLine="0"/>
      </w:pPr>
      <w:r>
        <w:rPr>
          <w:rStyle w:val="CharStyle28"/>
          <w:b w:val="0"/>
          <w:bCs w:val="0"/>
        </w:rPr>
        <w:t>Perihal</w:t>
        <w:tab/>
        <w:t xml:space="preserve">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Surat Keterangan telah melaksanakan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9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Salam Kasih dalam Yesus Kristus!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pict>
          <v:shape id="_x0000_s1037" type="#_x0000_t202" style="position:absolute;margin-left:1.4pt;margin-top:46.95pt;width:32.35pt;height:15.6pt;z-index:-125829372;mso-wrap-distance-left:5.pt;mso-wrap-distance-right:302.6pt;mso-wrap-distance-bottom:66.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2"/>
                    </w:rPr>
                    <w:t>Nam 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0.55pt;margin-top:61.9pt;width:130.2pt;height:66.35pt;z-index:-125829371;mso-wrap-distance-left:5.pt;mso-wrap-distance-top:14.95pt;mso-wrap-distance-right:205.6pt;mso-wrap-distance-bottom:0.8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22"/>
                    </w:rPr>
                    <w:t>Tempat Tanggal Lahir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22"/>
                    </w:rPr>
                    <w:t>JenisKelamin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22"/>
                    </w:rPr>
                    <w:t>Agama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22"/>
                    </w:rPr>
                    <w:t>Jumsan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213.75pt;margin-top:46.pt;width:122.6pt;height:83.75pt;z-index:-125829370;mso-wrap-distance-left:213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1" w:lineRule="exact"/>
                    <w:ind w:left="0" w:right="0" w:firstLine="0"/>
                  </w:pPr>
                  <w:r>
                    <w:rPr>
                      <w:rStyle w:val="CharStyle22"/>
                    </w:rPr>
                    <w:t>: Yosia Tasik Sirante : Tator, 24 Maret 1996 : Perempuan : Kristen Protestan : Misiologi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Yang bertanda tangan dibawah ini adalah Majelis Gereja Toraja Jemaat Imanuel Baras, menerangkan balrvva: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2" w:line="332" w:lineRule="exact"/>
        <w:ind w:left="0" w:right="0" w:firstLine="0"/>
      </w:pPr>
      <w:r>
        <w:rPr>
          <w:rStyle w:val="CharStyle28"/>
          <w:b w:val="0"/>
          <w:bCs w:val="0"/>
        </w:rPr>
        <w:t xml:space="preserve">Benar-benar telah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menyelesaikan </w:t>
      </w:r>
      <w:r>
        <w:rPr>
          <w:rStyle w:val="CharStyle28"/>
          <w:b w:val="0"/>
          <w:bCs w:val="0"/>
        </w:rPr>
        <w:t xml:space="preserve">Penelitian di Gereja Toraja Jemaat Imanuel Baras III tentang: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Peran Pendeta sebagai Misionaris untuk memuridkan Kaum Muda dalam peneimian jati diri Kristiani di Gereja Toraja Jemaat Imanuel Baras III Klasis Sulawesi Barat.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12" w:line="35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Demikian surat keterangan ini dibuat dan diberikan kepada yang bersangkutan untuk dtgunakan sebagaimana mestinya. Tuhan Yesus Memberkati.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  <w:sectPr>
          <w:pgSz w:w="11900" w:h="16840"/>
          <w:pgMar w:top="700" w:left="131" w:right="406" w:bottom="645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Karave, 06 Agustus 2019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0" w:after="1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685" w:left="0" w:right="0" w:bottom="68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position:absolute;margin-left:52.85pt;margin-top:0;width:423.pt;height:130.5pt;z-index:251657728;mso-wrap-distance-left:5.pt;mso-wrap-distance-right:5.pt;mso-position-horizontal-relative:margin" wrapcoords="6276 0 17737 0 17737 4438 21600 4438 21600 21600 0 21600 0 4438 6276 4438 6276 0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1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Salam Dan Doa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Pimpinan Majelis Jemaat Imanuel Baras</w:t>
                  </w:r>
                </w:p>
                <w:p>
                  <w:pPr>
                    <w:framePr w:h="2610" w:wrap="none" w:vAnchor="text" w:hAnchor="margin" w:x="105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1" type="#_x0000_t75" style="width:423pt;height:131pt;">
                        <v:imagedata r:id="rId21" r:href="rId22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7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685" w:left="131" w:right="406" w:bottom="68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5.1pt;margin-top:102.65pt;width:166.5pt;height:18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/>
                    <w:bCs/>
                  </w:rPr>
                  <w:t>JADWAL PENELITIAN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07.35pt;margin-top:94.5pt;width:116.15pt;height:11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NAMA INFORMAN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07.35pt;margin-top:94.5pt;width:116.15pt;height:11.2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NAMA INFORMAN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05.1pt;margin-top:102.65pt;width:166.5pt;height:18.8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/>
                    <w:bCs/>
                  </w:rPr>
                  <w:t>JADWAL PENELITIAN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9">
    <w:name w:val="Header or footer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Header or footer + 13 pt"/>
    <w:basedOn w:val="CharStyle8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12">
    <w:name w:val="Picture caption (2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7">
    <w:name w:val="Heading #1_"/>
    <w:basedOn w:val="DefaultParagraphFont"/>
    <w:link w:val="Style16"/>
    <w:rPr>
      <w:b/>
      <w:bCs/>
      <w:i w:val="0"/>
      <w:iCs w:val="0"/>
      <w:u w:val="none"/>
      <w:strike w:val="0"/>
      <w:smallCaps w:val="0"/>
      <w:sz w:val="38"/>
      <w:szCs w:val="38"/>
      <w:rFonts w:ascii="Cambria" w:eastAsia="Cambria" w:hAnsi="Cambria" w:cs="Cambria"/>
    </w:rPr>
  </w:style>
  <w:style w:type="character" w:customStyle="1" w:styleId="CharStyle19">
    <w:name w:val="Body text (5)_"/>
    <w:basedOn w:val="DefaultParagraphFont"/>
    <w:link w:val="Style18"/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0"/>
    </w:rPr>
  </w:style>
  <w:style w:type="character" w:customStyle="1" w:styleId="CharStyle20">
    <w:name w:val="Body text (3)"/>
    <w:basedOn w:val="CharStyle4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Body text (3) + Not Bold"/>
    <w:basedOn w:val="CharStyle4"/>
    <w:rPr>
      <w:lang w:val="en-US" w:eastAsia="en-US" w:bidi="en-US"/>
      <w:b/>
      <w:b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Body text (3) + 14 pt,Italic"/>
    <w:basedOn w:val="CharStyle4"/>
    <w:rPr>
      <w:lang w:val="en-US" w:eastAsia="en-US" w:bidi="en-US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24">
    <w:name w:val="Body text (3) + 14 pt,Italic"/>
    <w:basedOn w:val="CharStyle4"/>
    <w:rPr>
      <w:lang w:val="en-US" w:eastAsia="en-US" w:bidi="en-US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26">
    <w:name w:val="Body text (6)_"/>
    <w:basedOn w:val="DefaultParagraphFont"/>
    <w:link w:val="Style2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7">
    <w:name w:val="Body text (6) + 12 pt,Not Bold"/>
    <w:basedOn w:val="CharStyle26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Body text (3) + Not Bold"/>
    <w:basedOn w:val="CharStyle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Body text (7)_"/>
    <w:basedOn w:val="DefaultParagraphFont"/>
    <w:link w:val="Style29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32">
    <w:name w:val="Picture caption Exact"/>
    <w:basedOn w:val="DefaultParagraphFont"/>
    <w:link w:val="Style3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" w:line="0" w:lineRule="exact"/>
      <w:ind w:hanging="4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0" w:after="30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1">
    <w:name w:val="Picture caption (2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jc w:val="center"/>
      <w:outlineLvl w:val="0"/>
      <w:spacing w:before="60" w:line="523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ambria" w:eastAsia="Cambria" w:hAnsi="Cambria" w:cs="Cambria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center"/>
      <w:spacing w:line="523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0"/>
    </w:rPr>
  </w:style>
  <w:style w:type="paragraph" w:customStyle="1" w:styleId="Style25">
    <w:name w:val="Body text (6)"/>
    <w:basedOn w:val="Normal"/>
    <w:link w:val="CharStyle26"/>
    <w:pPr>
      <w:widowControl w:val="0"/>
      <w:shd w:val="clear" w:color="auto" w:fill="FFFFFF"/>
      <w:jc w:val="both"/>
      <w:spacing w:before="36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9">
    <w:name w:val="Body text (7)"/>
    <w:basedOn w:val="Normal"/>
    <w:link w:val="CharStyle30"/>
    <w:pPr>
      <w:widowControl w:val="0"/>
      <w:shd w:val="clear" w:color="auto" w:fill="FFFFFF"/>
      <w:jc w:val="right"/>
      <w:spacing w:before="120" w:line="0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31">
    <w:name w:val="Picture caption"/>
    <w:basedOn w:val="Normal"/>
    <w:link w:val="CharStyle32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/Relationships>
</file>