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17" w:line="240" w:lineRule="exact"/>
        <w:ind w:left="438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1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pt;margin-top:-5.35pt;width:147.1pt;height:159.75pt;z-index:-125829376;mso-wrap-distance-left:5.pt;mso-wrap-distance-right:5.pt;mso-wrap-distance-bottom:5.9pt;mso-position-horizontal-relative:margin" wrapcoords="3584 0 21600 0 21600 794 7182 794 7182 21600 0 21600 0 114 3584 114 3584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rv-’r.—aai</w:t>
                  </w:r>
                </w:p>
                <w:p>
                  <w:pPr>
                    <w:framePr w:h="3195" w:vSpace="118" w:wrap="around" w:vAnchor="text" w:hAnchor="margin" w:x="-359" w:y="-10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47pt;height:160pt;">
                        <v:imagedata r:id="rId5" r:href="rId6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  <w:r>
        <w:rPr>
          <w:rStyle w:val="CharStyle9"/>
          <w:lang w:val="en-US" w:eastAsia="en-US" w:bidi="en-US"/>
        </w:rPr>
        <w:t xml:space="preserve">| Lukas </w:t>
      </w:r>
      <w:r>
        <w:rPr>
          <w:rStyle w:val="CharStyle9"/>
        </w:rPr>
        <w:t xml:space="preserve">Batara,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lahir pada tanggal 25 Agustus 1998 di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40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 Batutumonga, Kecamatan Sesean Suloara’, Kabupaten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/>
        <w:ind w:left="110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**)</w:t>
      </w:r>
      <w:r>
        <w:rPr>
          <w:rStyle w:val="CharStyle12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1</w:t>
      </w:r>
      <w:bookmarkEnd w:id="1"/>
    </w:p>
    <w:p>
      <w:pPr>
        <w:pStyle w:val="Style7"/>
        <w:tabs>
          <w:tab w:leader="none" w:pos="23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2" w:line="240" w:lineRule="exact"/>
        <w:ind w:left="1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</w:t>
        <w:tab/>
        <w:t>"s Toraja Utara sebagai anak kesepuluh dari dua belas</w:t>
      </w:r>
    </w:p>
    <w:p>
      <w:pPr>
        <w:framePr w:h="264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8" type="#_x0000_t75" style="width:282pt;height:1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17" w:after="0" w:line="608" w:lineRule="exact"/>
        <w:ind w:left="27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dan ibu Anthomina Bura. Adapun jenjang pendidikan formal yang telah dilalui ialah sebagai berikut:</w:t>
      </w:r>
    </w:p>
    <w:p>
      <w:pPr>
        <w:pStyle w:val="Style7"/>
        <w:numPr>
          <w:ilvl w:val="0"/>
          <w:numId w:val="1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2005-2011 menempuh pendidikan Sekolah Dasar (SD) di SDN 29 Batutumonga, yang kini telah berubah nama menjadi SDN 01 Sesean Suloara’.</w:t>
      </w:r>
    </w:p>
    <w:p>
      <w:pPr>
        <w:pStyle w:val="Style7"/>
        <w:numPr>
          <w:ilvl w:val="0"/>
          <w:numId w:val="1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2011-2014 menempuh pendidikan Sekolah Menengah Pertama (SMP) di SMPN 02 Sesean Suloara’.</w:t>
      </w:r>
    </w:p>
    <w:p>
      <w:pPr>
        <w:pStyle w:val="Style7"/>
        <w:numPr>
          <w:ilvl w:val="0"/>
          <w:numId w:val="1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460" w:right="2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2014-2017 menempuh pendidikan Sekolah Menengah Kejuruan (SMK) di SMKN 1 Sesean, yang kini telah berubah nama menjadi Sekolah Menengah Kejuruan (SMK) Negeri 3 Toraja Utara.</w:t>
      </w:r>
    </w:p>
    <w:p>
      <w:pPr>
        <w:pStyle w:val="Style7"/>
        <w:numPr>
          <w:ilvl w:val="0"/>
          <w:numId w:val="1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460" w:right="2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2017-2021 melanjutkan studi strata satu (SI) di Sekolah Tinggi Agama Krsten Negeri (STAKN) Toraja, yang kini telah berubah nama menjadi Institut Agama Kristen Negeri (IAKN) Toraja.</w:t>
      </w:r>
    </w:p>
    <w:sectPr>
      <w:footnotePr>
        <w:pos w:val="pageBottom"/>
        <w:numFmt w:val="decimal"/>
        <w:numRestart w:val="continuous"/>
      </w:footnotePr>
      <w:pgSz w:w="11900" w:h="16840"/>
      <w:pgMar w:top="1844" w:left="1479" w:right="1933" w:bottom="184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6">
    <w:name w:val="Heading #2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 + Bold"/>
    <w:basedOn w:val="CharStyle8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Heading #1_"/>
    <w:basedOn w:val="DefaultParagraphFont"/>
    <w:link w:val="Style10"/>
    <w:rPr>
      <w:b w:val="0"/>
      <w:bCs w:val="0"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30"/>
    </w:rPr>
  </w:style>
  <w:style w:type="character" w:customStyle="1" w:styleId="CharStyle12">
    <w:name w:val="Heading #1 + Not Italic,Spacing 0 pt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Heading #1 + 32 pt,Not Italic,Spacing 0 pt"/>
    <w:basedOn w:val="CharStyle11"/>
    <w:rPr>
      <w:lang w:val="id-ID" w:eastAsia="id-ID" w:bidi="id-ID"/>
      <w:i/>
      <w:iCs/>
      <w:sz w:val="64"/>
      <w:szCs w:val="64"/>
      <w:w w:val="100"/>
      <w:spacing w:val="0"/>
      <w:color w:val="000000"/>
      <w:position w:val="0"/>
    </w:rPr>
  </w:style>
  <w:style w:type="character" w:customStyle="1" w:styleId="CharStyle14">
    <w:name w:val="Body text (2) + 10.5 pt,Bold"/>
    <w:basedOn w:val="CharStyle8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5">
    <w:name w:val="Body text (2) + Lucida Sans Unicode,9.5 pt"/>
    <w:basedOn w:val="CharStyle8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right"/>
      <w:spacing w:before="60" w:after="300" w:line="0" w:lineRule="exact"/>
      <w:ind w:hanging="4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outlineLvl w:val="0"/>
      <w:spacing w:line="405" w:lineRule="exact"/>
    </w:pPr>
    <w:rPr>
      <w:b w:val="0"/>
      <w:bCs w:val="0"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