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A7" w:rsidRDefault="00E22483">
      <w:pPr>
        <w:pStyle w:val="Heading10"/>
        <w:keepNext/>
        <w:keepLines/>
        <w:shd w:val="clear" w:color="auto" w:fill="auto"/>
        <w:spacing w:after="565" w:line="260" w:lineRule="exact"/>
        <w:ind w:right="200"/>
      </w:pPr>
      <w:bookmarkStart w:id="0" w:name="bookmark0"/>
      <w:r>
        <w:rPr>
          <w:lang w:val="en-US" w:eastAsia="en-US" w:bidi="en-US"/>
        </w:rPr>
        <w:t>BAB</w:t>
      </w:r>
      <w:bookmarkEnd w:id="0"/>
      <w:r w:rsidR="00261D8B">
        <w:rPr>
          <w:lang w:val="en-US" w:eastAsia="en-US" w:bidi="en-US"/>
        </w:rPr>
        <w:t xml:space="preserve"> V</w:t>
      </w:r>
      <w:bookmarkStart w:id="1" w:name="_GoBack"/>
      <w:bookmarkEnd w:id="1"/>
    </w:p>
    <w:p w:rsidR="004D4BA7" w:rsidRDefault="00E22483">
      <w:pPr>
        <w:pStyle w:val="Heading10"/>
        <w:keepNext/>
        <w:keepLines/>
        <w:shd w:val="clear" w:color="auto" w:fill="auto"/>
        <w:spacing w:after="531" w:line="260" w:lineRule="exact"/>
        <w:ind w:right="40"/>
      </w:pPr>
      <w:bookmarkStart w:id="2" w:name="bookmark1"/>
      <w:r>
        <w:t xml:space="preserve">KESIMPULAN </w:t>
      </w:r>
      <w:r>
        <w:rPr>
          <w:lang w:val="en-US" w:eastAsia="en-US" w:bidi="en-US"/>
        </w:rPr>
        <w:t xml:space="preserve">DAN </w:t>
      </w:r>
      <w:r>
        <w:t>SARAN</w:t>
      </w:r>
      <w:bookmarkEnd w:id="2"/>
    </w:p>
    <w:p w:rsidR="004D4BA7" w:rsidRDefault="00E22483">
      <w:pPr>
        <w:pStyle w:val="Bodytext30"/>
        <w:shd w:val="clear" w:color="auto" w:fill="auto"/>
        <w:spacing w:before="0" w:after="52" w:line="260" w:lineRule="exact"/>
      </w:pPr>
      <w:r>
        <w:t>A. Kesimpulan</w:t>
      </w:r>
    </w:p>
    <w:p w:rsidR="004D4BA7" w:rsidRDefault="00E22483">
      <w:pPr>
        <w:pStyle w:val="Bodytext20"/>
        <w:shd w:val="clear" w:color="auto" w:fill="auto"/>
        <w:spacing w:before="0"/>
        <w:ind w:left="320" w:firstLine="840"/>
      </w:pPr>
      <w:r>
        <w:t>Setelah melihat dari pemaparan data-data di atas maka penulis dapat menyimpulkan bahwa politik uang yang terjadi di Lembang Buasia sangat marak terjadi.</w:t>
      </w:r>
    </w:p>
    <w:p w:rsidR="004D4BA7" w:rsidRDefault="00E22483">
      <w:pPr>
        <w:pStyle w:val="Bodytext20"/>
        <w:shd w:val="clear" w:color="auto" w:fill="auto"/>
        <w:spacing w:before="0"/>
        <w:ind w:left="320" w:firstLine="840"/>
      </w:pPr>
      <w:r>
        <w:t xml:space="preserve">Politik uang yang tejadi di Lembang Burasia disebabkan oleh </w:t>
      </w:r>
      <w:r>
        <w:t>karena kuarang pedulinya masyarakat terhadap hukum yang belaku di Negara Indonesia dan juga kurangnya iman dalam menyikapi politik uang itu sendiri dan bahkan mereka tidak memahami Politik uang secara mendalam bahkan terlalu mencintai uang.</w:t>
      </w:r>
    </w:p>
    <w:p w:rsidR="004D4BA7" w:rsidRDefault="00E22483">
      <w:pPr>
        <w:pStyle w:val="Bodytext20"/>
        <w:shd w:val="clear" w:color="auto" w:fill="auto"/>
        <w:spacing w:before="0"/>
        <w:ind w:left="320" w:firstLine="840"/>
        <w:sectPr w:rsidR="004D4BA7">
          <w:headerReference w:type="default" r:id="rId7"/>
          <w:footerReference w:type="first" r:id="rId8"/>
          <w:pgSz w:w="11900" w:h="16840"/>
          <w:pgMar w:top="1495" w:right="2394" w:bottom="1495" w:left="1226" w:header="0" w:footer="3" w:gutter="0"/>
          <w:cols w:space="720"/>
          <w:noEndnote/>
          <w:titlePg/>
          <w:docGrid w:linePitch="360"/>
        </w:sectPr>
      </w:pPr>
      <w:r>
        <w:t xml:space="preserve">Karena politik uang itu marak terjadi dan sangat bertentangan baik undang-undang yang berlaku maupun iman Kristen maka politik uang harus dilawan dan berusaha </w:t>
      </w:r>
      <w:r>
        <w:t>meminimalisir hal tersebut dengan menyadari bahwa politik uang sangat betentangan dengan iman Kristen dan juga. Dengan demikian politik uang adalah perbuatan yang melanggar ketetapan Tuhan dan itu berarti bahwa politik uang adalah salah satu perbuatan dosa</w:t>
      </w:r>
      <w:r>
        <w:t>, dan setiap orang yang percaya kepada Tuhan wajib menjauhi dosa secara khusus dalam hal ini karena hanya akan menyiksa diri sendiri.</w:t>
      </w:r>
    </w:p>
    <w:p w:rsidR="004D4BA7" w:rsidRDefault="00E22483">
      <w:pPr>
        <w:pStyle w:val="Bodytext30"/>
        <w:shd w:val="clear" w:color="auto" w:fill="auto"/>
        <w:spacing w:before="0" w:after="318" w:line="260" w:lineRule="exact"/>
      </w:pPr>
      <w:r>
        <w:lastRenderedPageBreak/>
        <w:t>B. Saran</w:t>
      </w:r>
    </w:p>
    <w:p w:rsidR="004D4BA7" w:rsidRDefault="00E22483">
      <w:pPr>
        <w:pStyle w:val="Bodytext20"/>
        <w:numPr>
          <w:ilvl w:val="0"/>
          <w:numId w:val="1"/>
        </w:numPr>
        <w:shd w:val="clear" w:color="auto" w:fill="auto"/>
        <w:tabs>
          <w:tab w:val="left" w:pos="1223"/>
        </w:tabs>
        <w:spacing w:before="0" w:after="62" w:line="220" w:lineRule="exact"/>
        <w:ind w:left="820"/>
      </w:pPr>
      <w:r>
        <w:t>Saran untuk Akademik</w:t>
      </w:r>
    </w:p>
    <w:p w:rsidR="004D4BA7" w:rsidRDefault="00E22483">
      <w:pPr>
        <w:pStyle w:val="Bodytext20"/>
        <w:shd w:val="clear" w:color="auto" w:fill="auto"/>
        <w:spacing w:before="0" w:line="585" w:lineRule="exact"/>
        <w:ind w:left="1220"/>
      </w:pPr>
      <w:r>
        <w:t>Politik uang marak terjadi karena kurangnya praktek dari pemahaman yang di miliki bahkan kur</w:t>
      </w:r>
      <w:r>
        <w:t>angnya moral, jadi yang menjadi saran ialah bahwa agar pendididkan Moral sangat penting oleh sebab itu penting untuk ditingkatkan kedepannya</w:t>
      </w:r>
    </w:p>
    <w:p w:rsidR="004D4BA7" w:rsidRDefault="00E22483">
      <w:pPr>
        <w:pStyle w:val="Bodytext20"/>
        <w:numPr>
          <w:ilvl w:val="0"/>
          <w:numId w:val="1"/>
        </w:numPr>
        <w:shd w:val="clear" w:color="auto" w:fill="auto"/>
        <w:tabs>
          <w:tab w:val="left" w:pos="1223"/>
        </w:tabs>
        <w:spacing w:before="0" w:line="585" w:lineRule="exact"/>
        <w:ind w:left="820"/>
      </w:pPr>
      <w:r>
        <w:t>Saran kepada pemerintah</w:t>
      </w:r>
    </w:p>
    <w:p w:rsidR="004D4BA7" w:rsidRDefault="00E22483">
      <w:pPr>
        <w:pStyle w:val="Bodytext20"/>
        <w:shd w:val="clear" w:color="auto" w:fill="auto"/>
        <w:spacing w:before="0" w:line="585" w:lineRule="exact"/>
        <w:ind w:left="1220"/>
      </w:pPr>
      <w:r>
        <w:t xml:space="preserve">Ketegasana hukum menjadi salah satu bagian penting dalam menyikapi politik uang oleh sebab </w:t>
      </w:r>
      <w:r>
        <w:t>itu, tegakkanlah setiap hukum yang berlaku tanpa melihat latar belakang para pelanggar hukum sebagai salah satu cara menyikapi politik uang.</w:t>
      </w:r>
    </w:p>
    <w:p w:rsidR="004D4BA7" w:rsidRDefault="00E22483">
      <w:pPr>
        <w:pStyle w:val="Bodytext20"/>
        <w:numPr>
          <w:ilvl w:val="0"/>
          <w:numId w:val="1"/>
        </w:numPr>
        <w:shd w:val="clear" w:color="auto" w:fill="auto"/>
        <w:tabs>
          <w:tab w:val="left" w:pos="1223"/>
        </w:tabs>
        <w:spacing w:before="0" w:line="585" w:lineRule="exact"/>
        <w:ind w:left="820"/>
      </w:pPr>
      <w:r>
        <w:t>Untuk pembaca dan masyarakat.</w:t>
      </w:r>
    </w:p>
    <w:p w:rsidR="004D4BA7" w:rsidRDefault="00E22483">
      <w:pPr>
        <w:pStyle w:val="Bodytext20"/>
        <w:shd w:val="clear" w:color="auto" w:fill="auto"/>
        <w:spacing w:before="0" w:line="585" w:lineRule="exact"/>
        <w:ind w:left="1220"/>
      </w:pPr>
      <w:r>
        <w:t>Jika masyarakat memahami bahwa Politk uang sangata bertentangan baik UUD maupun kehen</w:t>
      </w:r>
      <w:r>
        <w:t>dak Tuhan. Dengan demikian sadarilah bahwa jika sesuatu yang bertentangan dengan apa yang baik dan benar pasti sifatnya tidaka baik, maka jangan diperbuat. Marilah bersama-sama untuk memberantas politik uang.</w:t>
      </w:r>
    </w:p>
    <w:sectPr w:rsidR="004D4BA7">
      <w:pgSz w:w="11900" w:h="16840"/>
      <w:pgMar w:top="2101" w:right="2492" w:bottom="2101" w:left="10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83" w:rsidRDefault="00E22483">
      <w:r>
        <w:separator/>
      </w:r>
    </w:p>
  </w:endnote>
  <w:endnote w:type="continuationSeparator" w:id="0">
    <w:p w:rsidR="00E22483" w:rsidRDefault="00E2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A7" w:rsidRDefault="00E22483">
    <w:pPr>
      <w:rPr>
        <w:sz w:val="2"/>
        <w:szCs w:val="2"/>
      </w:rPr>
    </w:pPr>
    <w:r>
      <w:pict>
        <v:shapetype id="_x0000_t202" coordsize="21600,21600" o:spt="202" path="m,l,21600r21600,l21600,xe">
          <v:stroke joinstyle="miter"/>
          <v:path gradientshapeok="t" o:connecttype="rect"/>
        </v:shapetype>
        <v:shape id="_x0000_s2051" type="#_x0000_t202" style="position:absolute;margin-left:250.85pt;margin-top:770.25pt;width:10.7pt;height:7.6pt;z-index:-188744063;mso-wrap-style:none;mso-wrap-distance-left:5pt;mso-wrap-distance-right:5pt;mso-position-horizontal-relative:page;mso-position-vertical-relative:page" wrapcoords="0 0" filled="f" stroked="f">
          <v:textbox style="mso-fit-shape-to-text:t" inset="0,0,0,0">
            <w:txbxContent>
              <w:p w:rsidR="004D4BA7" w:rsidRDefault="00E22483">
                <w:pPr>
                  <w:pStyle w:val="Headerorfooter0"/>
                  <w:shd w:val="clear" w:color="auto" w:fill="auto"/>
                  <w:spacing w:line="240" w:lineRule="auto"/>
                </w:pPr>
                <w:r>
                  <w:rPr>
                    <w:rStyle w:val="Headerorfooter1"/>
                    <w:b/>
                    <w:bCs/>
                  </w:rPr>
                  <w:t>46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83" w:rsidRDefault="00E22483"/>
  </w:footnote>
  <w:footnote w:type="continuationSeparator" w:id="0">
    <w:p w:rsidR="00E22483" w:rsidRDefault="00E224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A7" w:rsidRDefault="00E22483">
    <w:pPr>
      <w:rPr>
        <w:sz w:val="2"/>
        <w:szCs w:val="2"/>
      </w:rPr>
    </w:pPr>
    <w:r>
      <w:pict>
        <v:shapetype id="_x0000_t202" coordsize="21600,21600" o:spt="202" path="m,l,21600r21600,l21600,xe">
          <v:stroke joinstyle="miter"/>
          <v:path gradientshapeok="t" o:connecttype="rect"/>
        </v:shapetype>
        <v:shape id="_x0000_s2050" type="#_x0000_t202" style="position:absolute;margin-left:459.95pt;margin-top:29.3pt;width:10.4pt;height:7.6pt;z-index:-188744064;mso-wrap-style:none;mso-wrap-distance-left:5pt;mso-wrap-distance-right:5pt;mso-position-horizontal-relative:page;mso-position-vertical-relative:page" wrapcoords="0 0" filled="f" stroked="f">
          <v:textbox style="mso-fit-shape-to-text:t" inset="0,0,0,0">
            <w:txbxContent>
              <w:p w:rsidR="004D4BA7" w:rsidRDefault="00E22483">
                <w:pPr>
                  <w:pStyle w:val="Headerorfooter0"/>
                  <w:shd w:val="clear" w:color="auto" w:fill="auto"/>
                  <w:spacing w:line="240" w:lineRule="auto"/>
                </w:pPr>
                <w:r>
                  <w:rPr>
                    <w:rStyle w:val="Headerorfooter1"/>
                    <w:b/>
                    <w:bCs/>
                    <w:lang w:val="en-US" w:eastAsia="en-US" w:bidi="en-US"/>
                  </w:rPr>
                  <w:t>47</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11187"/>
    <w:multiLevelType w:val="multilevel"/>
    <w:tmpl w:val="2A0A3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D4BA7"/>
    <w:rsid w:val="00261D8B"/>
    <w:rsid w:val="004D4BA7"/>
    <w:rsid w:val="00E2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63A9503-0DE9-48D3-B359-9283BA6F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Heading10">
    <w:name w:val="Heading #1"/>
    <w:basedOn w:val="Normal"/>
    <w:link w:val="Heading1"/>
    <w:pPr>
      <w:shd w:val="clear" w:color="auto" w:fill="FFFFFF"/>
      <w:spacing w:after="600" w:line="0" w:lineRule="atLeast"/>
      <w:jc w:val="center"/>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before="600" w:after="360"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360" w:line="574" w:lineRule="exact"/>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2024-04-26T06:39:00Z</dcterms:created>
  <dcterms:modified xsi:type="dcterms:W3CDTF">2024-04-26T06:39:00Z</dcterms:modified>
</cp:coreProperties>
</file>