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60" w:lineRule="exact"/>
        <w:ind w:left="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Penulis panjatkan Pujian dan Syukur kepada Tuhan yang Maha Kuasa atas berkat pertolongan-Nya sehingga penulisan karya ilmiah (skripsi) ini dapat diselesaikan dengan penuh baik. Penyusunan tulisan ini adalah bagian dari tanggung jawab penulis untuk menyelesaikan study Strata 1 (SI) di Institut Agama Kristen Negeri (IAKN) Toraja. Oleh karena itu, penulis menyadari bahwa tulisan ini jauh dari kata "SEMPURNA", sehingga ucapan terima kasih penulis haturkan kepada setiap pihak yang telah terlibat sepanjang proses study yang dilalui oleh panulis. Terima kasih yang setulusnya kepada;</w:t>
      </w:r>
    </w:p>
    <w:p>
      <w:pPr>
        <w:pStyle w:val="Style10"/>
        <w:numPr>
          <w:ilvl w:val="0"/>
          <w:numId w:val="1"/>
        </w:numPr>
        <w:tabs>
          <w:tab w:leader="none" w:pos="1262" w:val="left"/>
        </w:tabs>
        <w:widowControl w:val="0"/>
        <w:keepNext w:val="0"/>
        <w:keepLines w:val="0"/>
        <w:shd w:val="clear" w:color="auto" w:fill="auto"/>
        <w:bidi w:val="0"/>
        <w:jc w:val="left"/>
        <w:spacing w:before="0" w:after="0"/>
        <w:ind w:left="1260" w:right="0" w:hanging="400"/>
      </w:pPr>
      <w:r>
        <w:rPr>
          <w:lang w:val="en-US" w:eastAsia="en-US" w:bidi="en-US"/>
          <w:w w:val="100"/>
          <w:spacing w:val="0"/>
          <w:color w:val="000000"/>
          <w:position w:val="0"/>
        </w:rPr>
        <w:t>Institut Agama Kristen Negeri (IAKN) Toraja sebagai wadah penulis berproses dan memperoleh ilmu akademik.</w:t>
      </w:r>
    </w:p>
    <w:p>
      <w:pPr>
        <w:pStyle w:val="Style10"/>
        <w:numPr>
          <w:ilvl w:val="0"/>
          <w:numId w:val="1"/>
        </w:numPr>
        <w:tabs>
          <w:tab w:leader="none" w:pos="1262" w:val="left"/>
        </w:tabs>
        <w:widowControl w:val="0"/>
        <w:keepNext w:val="0"/>
        <w:keepLines w:val="0"/>
        <w:shd w:val="clear" w:color="auto" w:fill="auto"/>
        <w:bidi w:val="0"/>
        <w:jc w:val="both"/>
        <w:spacing w:before="0" w:after="0"/>
        <w:ind w:left="0" w:right="0" w:firstLine="860"/>
      </w:pPr>
      <w:r>
        <w:rPr>
          <w:lang w:val="en-US" w:eastAsia="en-US" w:bidi="en-US"/>
          <w:w w:val="100"/>
          <w:spacing w:val="0"/>
          <w:color w:val="000000"/>
          <w:position w:val="0"/>
        </w:rPr>
        <w:t>Bapak Pdt. Dr. Joni Tapingku selaku Rektor IAKN Toraja.</w:t>
      </w:r>
    </w:p>
    <w:p>
      <w:pPr>
        <w:pStyle w:val="Style10"/>
        <w:numPr>
          <w:ilvl w:val="0"/>
          <w:numId w:val="1"/>
        </w:numPr>
        <w:tabs>
          <w:tab w:leader="none" w:pos="1262" w:val="left"/>
        </w:tabs>
        <w:widowControl w:val="0"/>
        <w:keepNext w:val="0"/>
        <w:keepLines w:val="0"/>
        <w:shd w:val="clear" w:color="auto" w:fill="auto"/>
        <w:bidi w:val="0"/>
        <w:jc w:val="left"/>
        <w:spacing w:before="0" w:after="0"/>
        <w:ind w:left="1260" w:right="0" w:hanging="400"/>
      </w:pPr>
      <w:r>
        <w:rPr>
          <w:lang w:val="en-US" w:eastAsia="en-US" w:bidi="en-US"/>
          <w:w w:val="100"/>
          <w:spacing w:val="0"/>
          <w:color w:val="000000"/>
          <w:position w:val="0"/>
        </w:rPr>
        <w:t>Bapak Pdt. Syukur Matasak selaku Dekan Fakultas Teologi dan Sosiologi Kristen.</w:t>
      </w:r>
    </w:p>
    <w:p>
      <w:pPr>
        <w:pStyle w:val="Style10"/>
        <w:numPr>
          <w:ilvl w:val="0"/>
          <w:numId w:val="1"/>
        </w:numPr>
        <w:tabs>
          <w:tab w:leader="none" w:pos="1262" w:val="left"/>
        </w:tabs>
        <w:widowControl w:val="0"/>
        <w:keepNext w:val="0"/>
        <w:keepLines w:val="0"/>
        <w:shd w:val="clear" w:color="auto" w:fill="auto"/>
        <w:bidi w:val="0"/>
        <w:jc w:val="left"/>
        <w:spacing w:before="0" w:after="0" w:line="630" w:lineRule="exact"/>
        <w:ind w:left="1260" w:right="0" w:hanging="400"/>
      </w:pPr>
      <w:r>
        <w:rPr>
          <w:lang w:val="en-US" w:eastAsia="en-US" w:bidi="en-US"/>
          <w:w w:val="100"/>
          <w:spacing w:val="0"/>
          <w:color w:val="000000"/>
          <w:position w:val="0"/>
        </w:rPr>
        <w:t>Bapak Pdt. Darius selaku Kordinator Prodi Teologi sekaligus orang tua penulis di kampus tercinta.</w:t>
      </w:r>
    </w:p>
    <w:p>
      <w:pPr>
        <w:pStyle w:val="Style10"/>
        <w:numPr>
          <w:ilvl w:val="0"/>
          <w:numId w:val="1"/>
        </w:numPr>
        <w:tabs>
          <w:tab w:leader="none" w:pos="1262" w:val="left"/>
        </w:tabs>
        <w:widowControl w:val="0"/>
        <w:keepNext w:val="0"/>
        <w:keepLines w:val="0"/>
        <w:shd w:val="clear" w:color="auto" w:fill="auto"/>
        <w:bidi w:val="0"/>
        <w:jc w:val="left"/>
        <w:spacing w:before="0" w:after="0" w:line="630" w:lineRule="exact"/>
        <w:ind w:left="1260" w:right="0" w:hanging="400"/>
        <w:sectPr>
          <w:footerReference w:type="default" r:id="rId5"/>
          <w:footnotePr>
            <w:pos w:val="pageBottom"/>
            <w:numFmt w:val="decimal"/>
            <w:numRestart w:val="continuous"/>
          </w:footnotePr>
          <w:pgSz w:w="11900" w:h="16840"/>
          <w:pgMar w:top="2321" w:left="1163" w:right="1726" w:bottom="2321" w:header="0" w:footer="3" w:gutter="0"/>
          <w:rtlGutter w:val="0"/>
          <w:cols w:space="720"/>
          <w:pgNumType w:start="11" w:fmt="lowerRoman"/>
          <w:noEndnote/>
          <w:docGrid w:linePitch="360"/>
        </w:sectPr>
      </w:pPr>
      <w:r>
        <w:rPr>
          <w:lang w:val="en-US" w:eastAsia="en-US" w:bidi="en-US"/>
          <w:w w:val="100"/>
          <w:spacing w:val="0"/>
          <w:color w:val="000000"/>
          <w:position w:val="0"/>
        </w:rPr>
        <w:t>Kepada Orang tua penulis. Aim. Bpk Yohanis dan Ibu Cornelia Sisa Mallisa' yang senantiasa memotivasi dan mendoakan.</w:t>
      </w:r>
    </w:p>
    <w:p>
      <w:pPr>
        <w:pStyle w:val="Style10"/>
        <w:numPr>
          <w:ilvl w:val="0"/>
          <w:numId w:val="1"/>
        </w:numPr>
        <w:tabs>
          <w:tab w:leader="none" w:pos="399" w:val="left"/>
        </w:tabs>
        <w:widowControl w:val="0"/>
        <w:keepNext w:val="0"/>
        <w:keepLines w:val="0"/>
        <w:shd w:val="clear" w:color="auto" w:fill="auto"/>
        <w:bidi w:val="0"/>
        <w:jc w:val="both"/>
        <w:spacing w:before="0" w:after="0" w:line="630" w:lineRule="exact"/>
        <w:ind w:left="1280" w:right="0" w:hanging="1280"/>
      </w:pPr>
      <w:r>
        <w:rPr>
          <w:lang w:val="en-US" w:eastAsia="en-US" w:bidi="en-US"/>
          <w:w w:val="100"/>
          <w:spacing w:val="0"/>
          <w:color w:val="000000"/>
          <w:position w:val="0"/>
        </w:rPr>
        <w:t>Kepada kedua saudara penulis,'Kakanda Rio Aprianto Mallisa' dan Adinda Rista Sriwahyuni Mallisa' bahkan seluruh keluarga, om dan tante serta sepupu yang juga mendoakan dan membantu penulis sepanjang proses perkuliahan.</w:t>
      </w:r>
    </w:p>
    <w:p>
      <w:pPr>
        <w:pStyle w:val="Style10"/>
        <w:numPr>
          <w:ilvl w:val="0"/>
          <w:numId w:val="1"/>
        </w:numPr>
        <w:tabs>
          <w:tab w:leader="none" w:pos="1278" w:val="left"/>
        </w:tabs>
        <w:widowControl w:val="0"/>
        <w:keepNext w:val="0"/>
        <w:keepLines w:val="0"/>
        <w:shd w:val="clear" w:color="auto" w:fill="auto"/>
        <w:bidi w:val="0"/>
        <w:jc w:val="both"/>
        <w:spacing w:before="0" w:after="0" w:line="630" w:lineRule="exact"/>
        <w:ind w:left="1280" w:right="0" w:hanging="4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8.65pt;margin-top:-223.3pt;width:87.35pt;height:95.5pt;z-index:-125829376;mso-wrap-distance-left:5.pt;mso-wrap-distance-right:5.pt;mso-wrap-distance-bottom:25.9pt;mso-position-horizontal-relative:margin" wrapcoords="0 0 21600 0 21600 21600 0 21600 0 0">
            <v:imagedata r:id="rId6" r:href="rId7"/>
            <w10:wrap type="topAndBottom" anchorx="margin"/>
          </v:shape>
        </w:pict>
      </w:r>
      <w:r>
        <w:rPr>
          <w:lang w:val="en-US" w:eastAsia="en-US" w:bidi="en-US"/>
          <w:w w:val="100"/>
          <w:spacing w:val="0"/>
          <w:color w:val="000000"/>
          <w:position w:val="0"/>
        </w:rPr>
        <w:t>Kepada sahabat yang terkasih, Risky Setiawan P, Julian Eliezer, Dwita, Musa, Mody, Madah, Angely, Hiburwanti, Cindy Patandianan, Stephen Untung, bahkan teman-teman seperjuangan kelas D Teologi dan seluruh Ang. 2018.</w:t>
      </w:r>
    </w:p>
    <w:p>
      <w:pPr>
        <w:pStyle w:val="Style10"/>
        <w:numPr>
          <w:ilvl w:val="0"/>
          <w:numId w:val="1"/>
        </w:numPr>
        <w:tabs>
          <w:tab w:leader="none" w:pos="1278" w:val="left"/>
        </w:tabs>
        <w:widowControl w:val="0"/>
        <w:keepNext w:val="0"/>
        <w:keepLines w:val="0"/>
        <w:shd w:val="clear" w:color="auto" w:fill="auto"/>
        <w:bidi w:val="0"/>
        <w:jc w:val="both"/>
        <w:spacing w:before="0" w:after="0" w:line="630" w:lineRule="exact"/>
        <w:ind w:left="1280" w:right="0" w:hanging="400"/>
      </w:pPr>
      <w:r>
        <w:rPr>
          <w:lang w:val="en-US" w:eastAsia="en-US" w:bidi="en-US"/>
          <w:w w:val="100"/>
          <w:spacing w:val="0"/>
          <w:color w:val="000000"/>
          <w:position w:val="0"/>
        </w:rPr>
        <w:t>Bapak Dr. Frans P. Rumbi dan Ibu Resky Pumamasari Nasaruddin, S.Pd, M.Si selaku dosen pembimbing I dan II yang mend amp ingi serta mengarahkan selama proses penyelesaian skripsi.</w:t>
      </w:r>
    </w:p>
    <w:p>
      <w:pPr>
        <w:pStyle w:val="Style10"/>
        <w:numPr>
          <w:ilvl w:val="0"/>
          <w:numId w:val="1"/>
        </w:numPr>
        <w:tabs>
          <w:tab w:leader="none" w:pos="1278" w:val="left"/>
        </w:tabs>
        <w:widowControl w:val="0"/>
        <w:keepNext w:val="0"/>
        <w:keepLines w:val="0"/>
        <w:shd w:val="clear" w:color="auto" w:fill="auto"/>
        <w:bidi w:val="0"/>
        <w:jc w:val="both"/>
        <w:spacing w:before="0" w:after="0" w:line="630" w:lineRule="exact"/>
        <w:ind w:left="1280" w:right="0" w:hanging="400"/>
      </w:pPr>
      <w:r>
        <w:rPr>
          <w:lang w:val="en-US" w:eastAsia="en-US" w:bidi="en-US"/>
          <w:w w:val="100"/>
          <w:spacing w:val="0"/>
          <w:color w:val="000000"/>
          <w:position w:val="0"/>
        </w:rPr>
        <w:t>Kepada Bpk. Pdt. Syukur Matasak selaku dosen wali serta teman- teman Wilsma yang selalu mendukung dan saling memotivasi.</w:t>
      </w:r>
    </w:p>
    <w:p>
      <w:pPr>
        <w:pStyle w:val="Style10"/>
        <w:numPr>
          <w:ilvl w:val="0"/>
          <w:numId w:val="1"/>
        </w:numPr>
        <w:tabs>
          <w:tab w:leader="none" w:pos="1301" w:val="left"/>
        </w:tabs>
        <w:widowControl w:val="0"/>
        <w:keepNext w:val="0"/>
        <w:keepLines w:val="0"/>
        <w:shd w:val="clear" w:color="auto" w:fill="auto"/>
        <w:bidi w:val="0"/>
        <w:jc w:val="both"/>
        <w:spacing w:before="0" w:after="0" w:line="630" w:lineRule="exact"/>
        <w:ind w:left="1280" w:right="0" w:hanging="400"/>
      </w:pPr>
      <w:r>
        <w:rPr>
          <w:lang w:val="en-US" w:eastAsia="en-US" w:bidi="en-US"/>
          <w:w w:val="100"/>
          <w:spacing w:val="0"/>
          <w:color w:val="000000"/>
          <w:position w:val="0"/>
        </w:rPr>
        <w:t>Kepada semua dosen dan staf pegawai di LAKN Toraja yang telah membantu dan memberikan ilmunya selama penulis berkuliah di LAKN Toraja.</w:t>
      </w:r>
    </w:p>
    <w:p>
      <w:pPr>
        <w:pStyle w:val="Style10"/>
        <w:numPr>
          <w:ilvl w:val="0"/>
          <w:numId w:val="1"/>
        </w:numPr>
        <w:tabs>
          <w:tab w:leader="none" w:pos="1307" w:val="left"/>
        </w:tabs>
        <w:widowControl w:val="0"/>
        <w:keepNext w:val="0"/>
        <w:keepLines w:val="0"/>
        <w:shd w:val="clear" w:color="auto" w:fill="auto"/>
        <w:bidi w:val="0"/>
        <w:jc w:val="both"/>
        <w:spacing w:before="0" w:after="0" w:line="630" w:lineRule="exact"/>
        <w:ind w:left="1280" w:right="0" w:hanging="400"/>
      </w:pPr>
      <w:r>
        <w:rPr>
          <w:lang w:val="en-US" w:eastAsia="en-US" w:bidi="en-US"/>
          <w:w w:val="100"/>
          <w:spacing w:val="0"/>
          <w:color w:val="000000"/>
          <w:position w:val="0"/>
        </w:rPr>
        <w:t>Kepada Gereja Toraja Jemaat Langso dimana penulis berjemaat yang sebagai wadah penulis berproses dal am kepemimpinan dan tanggung jawab dalam OIG.</w:t>
      </w:r>
    </w:p>
    <w:p>
      <w:pPr>
        <w:pStyle w:val="Style10"/>
        <w:numPr>
          <w:ilvl w:val="0"/>
          <w:numId w:val="1"/>
        </w:numPr>
        <w:tabs>
          <w:tab w:leader="none" w:pos="1307" w:val="left"/>
        </w:tabs>
        <w:widowControl w:val="0"/>
        <w:keepNext w:val="0"/>
        <w:keepLines w:val="0"/>
        <w:shd w:val="clear" w:color="auto" w:fill="auto"/>
        <w:bidi w:val="0"/>
        <w:jc w:val="both"/>
        <w:spacing w:before="0" w:after="1156" w:line="630" w:lineRule="exact"/>
        <w:ind w:left="1280" w:right="0" w:hanging="400"/>
      </w:pPr>
      <w:r>
        <w:rPr>
          <w:lang w:val="en-US" w:eastAsia="en-US" w:bidi="en-US"/>
          <w:w w:val="100"/>
          <w:spacing w:val="0"/>
          <w:color w:val="000000"/>
          <w:position w:val="0"/>
        </w:rPr>
        <w:t>Kepada Bapak Kepala Lem. Baruppu' Utara dan seluruh staf dan masyarakat telah menerima penulis untuk melaksanakan KKN.</w:t>
      </w:r>
    </w:p>
    <w:p>
      <w:pPr>
        <w:pStyle w:val="Style12"/>
        <w:widowControl w:val="0"/>
        <w:keepNext w:val="0"/>
        <w:keepLines w:val="0"/>
        <w:shd w:val="clear" w:color="auto" w:fill="auto"/>
        <w:bidi w:val="0"/>
        <w:spacing w:before="0" w:after="0" w:line="160" w:lineRule="exact"/>
        <w:ind w:left="20" w:right="0" w:firstLine="0"/>
        <w:sectPr>
          <w:footerReference w:type="default" r:id="rId8"/>
          <w:pgSz w:w="11900" w:h="16840"/>
          <w:pgMar w:top="1915" w:left="1193" w:right="1696" w:bottom="505" w:header="0" w:footer="3" w:gutter="0"/>
          <w:rtlGutter w:val="0"/>
          <w:cols w:space="720"/>
          <w:pgNumType w:start="2"/>
          <w:noEndnote/>
          <w:docGrid w:linePitch="360"/>
        </w:sectPr>
      </w:pPr>
      <w:r>
        <w:rPr>
          <w:lang w:val="en-US" w:eastAsia="en-US" w:bidi="en-US"/>
          <w:w w:val="100"/>
          <w:spacing w:val="0"/>
          <w:color w:val="000000"/>
          <w:position w:val="0"/>
        </w:rPr>
        <w:t>Xll</w:t>
      </w:r>
    </w:p>
    <w:p>
      <w:pPr>
        <w:pStyle w:val="Style10"/>
        <w:numPr>
          <w:ilvl w:val="0"/>
          <w:numId w:val="1"/>
        </w:numPr>
        <w:tabs>
          <w:tab w:leader="none" w:pos="1267" w:val="left"/>
        </w:tabs>
        <w:widowControl w:val="0"/>
        <w:keepNext w:val="0"/>
        <w:keepLines w:val="0"/>
        <w:shd w:val="clear" w:color="auto" w:fill="auto"/>
        <w:bidi w:val="0"/>
        <w:jc w:val="both"/>
        <w:spacing w:before="0" w:after="0"/>
        <w:ind w:left="1240" w:right="0" w:hanging="400"/>
      </w:pPr>
      <w:r>
        <w:rPr>
          <w:lang w:val="en-US" w:eastAsia="en-US" w:bidi="en-US"/>
          <w:w w:val="100"/>
          <w:spacing w:val="0"/>
          <w:color w:val="000000"/>
          <w:position w:val="0"/>
        </w:rPr>
        <w:t>Kepada segenap pengurus Sinode GEPSULTRA di Kendari, Bapak Yohanis Krismantyo Susanta, M.Th. selaku dosen supervise serta pengurus dan seluruh anggota Pos Pelayanan Oikumene PT VDNI dan OSS Morosi, Konawe telah menerima penulis sebagai tenaga pelayan selama 2 bulan 10 hari yang berstatus sebagai mahasiswa praktek KKL.</w:t>
      </w:r>
    </w:p>
    <w:p>
      <w:pPr>
        <w:pStyle w:val="Style10"/>
        <w:numPr>
          <w:ilvl w:val="0"/>
          <w:numId w:val="1"/>
        </w:numPr>
        <w:tabs>
          <w:tab w:leader="none" w:pos="1267" w:val="left"/>
        </w:tabs>
        <w:widowControl w:val="0"/>
        <w:keepNext w:val="0"/>
        <w:keepLines w:val="0"/>
        <w:shd w:val="clear" w:color="auto" w:fill="auto"/>
        <w:bidi w:val="0"/>
        <w:jc w:val="both"/>
        <w:spacing w:before="0" w:after="0"/>
        <w:ind w:left="1240" w:right="0" w:hanging="400"/>
      </w:pPr>
      <w:r>
        <w:rPr>
          <w:lang w:val="en-US" w:eastAsia="en-US" w:bidi="en-US"/>
          <w:w w:val="100"/>
          <w:spacing w:val="0"/>
          <w:color w:val="000000"/>
          <w:position w:val="0"/>
        </w:rPr>
        <w:t>Kepada orang tua, saudara-saudara dan pihak lain yang telah terlibat namun penulis tidak sempat mencantumkannya dalam tulisan ini.</w:t>
      </w:r>
    </w:p>
    <w:p>
      <w:pPr>
        <w:pStyle w:val="Style10"/>
        <w:widowControl w:val="0"/>
        <w:keepNext w:val="0"/>
        <w:keepLines w:val="0"/>
        <w:shd w:val="clear" w:color="auto" w:fill="auto"/>
        <w:bidi w:val="0"/>
        <w:jc w:val="both"/>
        <w:spacing w:before="0" w:after="92"/>
        <w:ind w:left="1240" w:right="0" w:firstLine="400"/>
      </w:pPr>
      <w:r>
        <w:rPr>
          <w:lang w:val="en-US" w:eastAsia="en-US" w:bidi="en-US"/>
          <w:w w:val="100"/>
          <w:spacing w:val="0"/>
          <w:color w:val="000000"/>
          <w:position w:val="0"/>
        </w:rPr>
        <w:t>Saran dan atau kritik yang membangun dari seluruh pihak dan pembaca dengan rendah hati dan berlapang dada penulis terima sebagai acuan untuk tulisan yang lebih baik dan bermanfaat.</w:t>
      </w:r>
    </w:p>
    <w:p>
      <w:pPr>
        <w:pStyle w:val="Style10"/>
        <w:widowControl w:val="0"/>
        <w:keepNext w:val="0"/>
        <w:keepLines w:val="0"/>
        <w:shd w:val="clear" w:color="auto" w:fill="auto"/>
        <w:bidi w:val="0"/>
        <w:jc w:val="left"/>
        <w:spacing w:before="0" w:after="0" w:line="1271" w:lineRule="exact"/>
        <w:ind w:left="7300" w:right="0"/>
        <w:sectPr>
          <w:footerReference w:type="default" r:id="rId9"/>
          <w:pgSz w:w="11900" w:h="16840"/>
          <w:pgMar w:top="1915" w:left="1193" w:right="1696" w:bottom="505" w:header="0" w:footer="3" w:gutter="0"/>
          <w:rtlGutter w:val="0"/>
          <w:cols w:space="720"/>
          <w:pgNumType w:start="13" w:fmt="lowerRoman"/>
          <w:noEndnote/>
          <w:docGrid w:linePitch="360"/>
        </w:sectPr>
      </w:pPr>
      <w:r>
        <w:rPr>
          <w:lang w:val="en-US" w:eastAsia="en-US" w:bidi="en-US"/>
          <w:w w:val="100"/>
          <w:spacing w:val="0"/>
          <w:color w:val="000000"/>
          <w:position w:val="0"/>
        </w:rPr>
        <w:t>Tana Toraja, 16 September 2022 Penulis</w:t>
      </w:r>
    </w:p>
    <w:p>
      <w:pPr>
        <w:pStyle w:val="Style14"/>
        <w:widowControl w:val="0"/>
        <w:keepNext w:val="0"/>
        <w:keepLines w:val="0"/>
        <w:shd w:val="clear" w:color="auto" w:fill="auto"/>
        <w:bidi w:val="0"/>
        <w:spacing w:before="0" w:after="22" w:line="260" w:lineRule="exact"/>
        <w:ind w:left="0" w:right="0" w:firstLine="0"/>
      </w:pPr>
      <w:r>
        <w:rPr>
          <w:lang w:val="en-US" w:eastAsia="en-US" w:bidi="en-US"/>
          <w:w w:val="100"/>
          <w:spacing w:val="0"/>
          <w:color w:val="000000"/>
          <w:position w:val="0"/>
        </w:rPr>
        <w:t>DAFTAR ISI</w:t>
      </w:r>
    </w:p>
    <w:p>
      <w:pPr>
        <w:pStyle w:val="Style14"/>
        <w:widowControl w:val="0"/>
        <w:keepNext w:val="0"/>
        <w:keepLines w:val="0"/>
        <w:shd w:val="clear" w:color="auto" w:fill="auto"/>
        <w:bidi w:val="0"/>
        <w:jc w:val="both"/>
        <w:spacing w:before="0" w:after="0" w:line="501" w:lineRule="exact"/>
        <w:ind w:left="0" w:right="0" w:firstLine="0"/>
      </w:pPr>
      <w:r>
        <w:rPr>
          <w:lang w:val="en-US" w:eastAsia="en-US" w:bidi="en-US"/>
          <w:w w:val="100"/>
          <w:spacing w:val="0"/>
          <w:color w:val="000000"/>
          <w:position w:val="0"/>
        </w:rPr>
        <w:t>SAMPUL</w:t>
      </w:r>
    </w:p>
    <w:p>
      <w:pPr>
        <w:pStyle w:val="TOC_1"/>
        <w:tabs>
          <w:tab w:leader="dot" w:pos="891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 AM AN JUDUL</w:t>
        <w:tab/>
        <w:t>i</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KEASLIAN PENELITIAN</w:t>
        <w:tab/>
        <w:t>iv</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v</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PLAGIARISME</w:t>
        <w:tab/>
        <w:t>vii</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viii</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tab/>
        <w:t>x</w:t>
      </w:r>
    </w:p>
    <w:p>
      <w:pPr>
        <w:pStyle w:val="TOC_1"/>
        <w:tabs>
          <w:tab w:leader="dot" w:pos="8910" w:val="righ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xi</w:t>
        </w:r>
      </w:hyperlink>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xiv</w:t>
      </w:r>
    </w:p>
    <w:p>
      <w:pPr>
        <w:pStyle w:val="TOC_1"/>
        <w:tabs>
          <w:tab w:leader="dot" w:pos="891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18"/>
        <w:numPr>
          <w:ilvl w:val="0"/>
          <w:numId w:val="3"/>
        </w:numPr>
        <w:tabs>
          <w:tab w:leader="none" w:pos="1023" w:val="left"/>
          <w:tab w:leader="dot" w:pos="8910"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Latar Belakang Masalah</w:t>
        <w:tab/>
        <w:t>1</w:t>
      </w:r>
    </w:p>
    <w:p>
      <w:pPr>
        <w:pStyle w:val="Style18"/>
        <w:numPr>
          <w:ilvl w:val="0"/>
          <w:numId w:val="3"/>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Fokus Masalah</w:t>
        <w:tab/>
        <w:t>7</w:t>
      </w:r>
    </w:p>
    <w:p>
      <w:pPr>
        <w:pStyle w:val="Style18"/>
        <w:numPr>
          <w:ilvl w:val="0"/>
          <w:numId w:val="3"/>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Rumusan Masalah</w:t>
        <w:tab/>
        <w:t>8</w:t>
      </w:r>
    </w:p>
    <w:p>
      <w:pPr>
        <w:pStyle w:val="Style18"/>
        <w:numPr>
          <w:ilvl w:val="0"/>
          <w:numId w:val="3"/>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Tujuan Penulisan</w:t>
        <w:tab/>
        <w:t>8</w:t>
      </w:r>
    </w:p>
    <w:p>
      <w:pPr>
        <w:pStyle w:val="Style18"/>
        <w:numPr>
          <w:ilvl w:val="0"/>
          <w:numId w:val="3"/>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Manfaat Penelitian</w:t>
        <w:tab/>
        <w:t>9</w:t>
      </w:r>
    </w:p>
    <w:p>
      <w:pPr>
        <w:pStyle w:val="Style18"/>
        <w:numPr>
          <w:ilvl w:val="0"/>
          <w:numId w:val="5"/>
        </w:numPr>
        <w:tabs>
          <w:tab w:leader="none" w:pos="1023" w:val="left"/>
          <w:tab w:leader="dot" w:pos="8910" w:val="right"/>
        </w:tabs>
        <w:widowControl w:val="0"/>
        <w:keepNext w:val="0"/>
        <w:keepLines w:val="0"/>
        <w:shd w:val="clear" w:color="auto" w:fill="auto"/>
        <w:bidi w:val="0"/>
        <w:spacing w:before="0" w:after="0" w:line="467" w:lineRule="exact"/>
        <w:ind w:left="540" w:right="0" w:firstLine="0"/>
      </w:pPr>
      <w:r>
        <w:rPr>
          <w:lang w:val="en-US" w:eastAsia="en-US" w:bidi="en-US"/>
          <w:w w:val="100"/>
          <w:spacing w:val="0"/>
          <w:color w:val="000000"/>
          <w:position w:val="0"/>
        </w:rPr>
        <w:t>Secara Akademis</w:t>
        <w:tab/>
        <w:t>9</w:t>
      </w:r>
    </w:p>
    <w:p>
      <w:pPr>
        <w:pStyle w:val="Style18"/>
        <w:numPr>
          <w:ilvl w:val="0"/>
          <w:numId w:val="5"/>
        </w:numPr>
        <w:tabs>
          <w:tab w:leader="none" w:pos="1023" w:val="left"/>
          <w:tab w:leader="dot" w:pos="8910" w:val="right"/>
        </w:tabs>
        <w:widowControl w:val="0"/>
        <w:keepNext w:val="0"/>
        <w:keepLines w:val="0"/>
        <w:shd w:val="clear" w:color="auto" w:fill="auto"/>
        <w:bidi w:val="0"/>
        <w:spacing w:before="0" w:after="0" w:line="467" w:lineRule="exact"/>
        <w:ind w:left="540" w:right="0" w:firstLine="0"/>
      </w:pPr>
      <w:r>
        <w:rPr>
          <w:lang w:val="en-US" w:eastAsia="en-US" w:bidi="en-US"/>
          <w:w w:val="100"/>
          <w:spacing w:val="0"/>
          <w:color w:val="000000"/>
          <w:position w:val="0"/>
        </w:rPr>
        <w:t>Secara Praktis</w:t>
        <w:tab/>
        <w:t>9</w:t>
      </w:r>
    </w:p>
    <w:p>
      <w:pPr>
        <w:pStyle w:val="Style18"/>
        <w:numPr>
          <w:ilvl w:val="0"/>
          <w:numId w:val="3"/>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Sistematika Penelitian</w:t>
        <w:tab/>
        <w:t>10</w:t>
      </w:r>
    </w:p>
    <w:p>
      <w:pPr>
        <w:pStyle w:val="TOC_1"/>
        <w:tabs>
          <w:tab w:leader="dot" w:pos="8910" w:val="right"/>
        </w:tabs>
        <w:widowControl w:val="0"/>
        <w:keepNext w:val="0"/>
        <w:keepLines w:val="0"/>
        <w:shd w:val="clear" w:color="auto" w:fill="auto"/>
        <w:bidi w:val="0"/>
        <w:spacing w:before="0" w:after="0" w:line="467" w:lineRule="exact"/>
        <w:ind w:left="0" w:right="0" w:firstLine="0"/>
      </w:pPr>
      <w:r>
        <w:rPr>
          <w:lang w:val="en-US" w:eastAsia="en-US" w:bidi="en-US"/>
          <w:w w:val="100"/>
          <w:spacing w:val="0"/>
          <w:color w:val="000000"/>
          <w:position w:val="0"/>
        </w:rPr>
        <w:t>BAB II LANDASAN TEORI</w:t>
        <w:tab/>
        <w:t>11</w:t>
      </w:r>
    </w:p>
    <w:p>
      <w:pPr>
        <w:pStyle w:val="Style18"/>
        <w:numPr>
          <w:ilvl w:val="0"/>
          <w:numId w:val="7"/>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Kebudayaan</w:t>
        <w:tab/>
        <w:t>11</w:t>
      </w:r>
    </w:p>
    <w:p>
      <w:pPr>
        <w:pStyle w:val="Style18"/>
        <w:numPr>
          <w:ilvl w:val="0"/>
          <w:numId w:val="7"/>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Magi</w:t>
        <w:tab/>
        <w:t>18</w:t>
      </w:r>
    </w:p>
    <w:p>
      <w:pPr>
        <w:pStyle w:val="Style18"/>
        <w:numPr>
          <w:ilvl w:val="0"/>
          <w:numId w:val="7"/>
        </w:numPr>
        <w:tabs>
          <w:tab w:leader="none" w:pos="1023" w:val="left"/>
          <w:tab w:leader="dot" w:pos="8910" w:val="right"/>
        </w:tabs>
        <w:widowControl w:val="0"/>
        <w:keepNext w:val="0"/>
        <w:keepLines w:val="0"/>
        <w:shd w:val="clear" w:color="auto" w:fill="auto"/>
        <w:bidi w:val="0"/>
        <w:spacing w:before="0" w:after="0" w:line="467" w:lineRule="exact"/>
        <w:ind w:left="280" w:right="0" w:firstLine="0"/>
      </w:pPr>
      <w:r>
        <w:rPr>
          <w:lang w:val="en-US" w:eastAsia="en-US" w:bidi="en-US"/>
          <w:w w:val="100"/>
          <w:spacing w:val="0"/>
          <w:color w:val="000000"/>
          <w:position w:val="0"/>
        </w:rPr>
        <w:t>Mitos</w:t>
        <w:tab/>
        <w:t>23</w:t>
      </w:r>
    </w:p>
    <w:p>
      <w:pPr>
        <w:pStyle w:val="Style18"/>
        <w:numPr>
          <w:ilvl w:val="0"/>
          <w:numId w:val="7"/>
        </w:numPr>
        <w:tabs>
          <w:tab w:leader="none" w:pos="1023" w:val="left"/>
          <w:tab w:leader="dot" w:pos="8910" w:val="right"/>
        </w:tabs>
        <w:widowControl w:val="0"/>
        <w:keepNext w:val="0"/>
        <w:keepLines w:val="0"/>
        <w:shd w:val="clear" w:color="auto" w:fill="auto"/>
        <w:bidi w:val="0"/>
        <w:spacing w:before="0" w:after="0" w:line="240" w:lineRule="exact"/>
        <w:ind w:left="280" w:right="0" w:firstLine="0"/>
      </w:pPr>
      <w:r>
        <w:rPr>
          <w:lang w:val="en-US" w:eastAsia="en-US" w:bidi="en-US"/>
          <w:w w:val="100"/>
          <w:spacing w:val="0"/>
          <w:color w:val="000000"/>
          <w:position w:val="0"/>
        </w:rPr>
        <w:t>Hubungan Magi dan Mitos</w:t>
        <w:tab/>
        <w:t>26</w:t>
      </w:r>
    </w:p>
    <w:p>
      <w:pPr>
        <w:pStyle w:val="Style18"/>
        <w:numPr>
          <w:ilvl w:val="0"/>
          <w:numId w:val="7"/>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Perspektif Alkitab Ten tang Praktik Magi</w:t>
        <w:tab/>
        <w:t>28</w:t>
      </w:r>
    </w:p>
    <w:p>
      <w:pPr>
        <w:pStyle w:val="Style18"/>
        <w:numPr>
          <w:ilvl w:val="0"/>
          <w:numId w:val="7"/>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Pandangan Ahli Tentang Alkitab</w:t>
        <w:tab/>
        <w:t>32</w:t>
      </w:r>
    </w:p>
    <w:p>
      <w:pPr>
        <w:pStyle w:val="TOC_1"/>
        <w:tabs>
          <w:tab w:leader="dot" w:pos="8945" w:val="right"/>
        </w:tabs>
        <w:widowControl w:val="0"/>
        <w:keepNext w:val="0"/>
        <w:keepLines w:val="0"/>
        <w:shd w:val="clear" w:color="auto" w:fill="auto"/>
        <w:bidi w:val="0"/>
        <w:spacing w:before="0" w:after="0" w:line="473" w:lineRule="exact"/>
        <w:ind w:left="0" w:right="0" w:firstLine="0"/>
      </w:pPr>
      <w:r>
        <w:rPr>
          <w:lang w:val="en-US" w:eastAsia="en-US" w:bidi="en-US"/>
          <w:w w:val="100"/>
          <w:spacing w:val="0"/>
          <w:color w:val="000000"/>
          <w:position w:val="0"/>
        </w:rPr>
        <w:t>BAB III METODOLOGI PENELITIAN</w:t>
        <w:tab/>
        <w:t>35</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Jenis Metode Penelitian dan Alasan Pemilihannya</w:t>
        <w:tab/>
        <w:t>35</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Gambaran Umum Lokasi Penelitian</w:t>
        <w:tab/>
        <w:t>36</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Waktu dan Tempat Penelitian</w:t>
        <w:tab/>
        <w:t>36</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Informan</w:t>
        <w:tab/>
        <w:t>37</w:t>
      </w:r>
    </w:p>
    <w:p>
      <w:pPr>
        <w:pStyle w:val="Style18"/>
        <w:numPr>
          <w:ilvl w:val="0"/>
          <w:numId w:val="11"/>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Gereja</w:t>
        <w:tab/>
        <w:t>37</w:t>
      </w:r>
    </w:p>
    <w:p>
      <w:pPr>
        <w:pStyle w:val="Style18"/>
        <w:numPr>
          <w:ilvl w:val="0"/>
          <w:numId w:val="11"/>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Masy arakat</w:t>
        <w:tab/>
        <w:t>37</w:t>
      </w:r>
    </w:p>
    <w:p>
      <w:pPr>
        <w:pStyle w:val="Style18"/>
        <w:numPr>
          <w:ilvl w:val="0"/>
          <w:numId w:val="11"/>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TokohAdat</w:t>
        <w:tab/>
        <w:t>38</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Jenis Data</w:t>
        <w:tab/>
        <w:t>38</w:t>
      </w:r>
    </w:p>
    <w:p>
      <w:pPr>
        <w:pStyle w:val="Style18"/>
        <w:numPr>
          <w:ilvl w:val="0"/>
          <w:numId w:val="13"/>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Data Primer</w:t>
        <w:tab/>
        <w:t>38</w:t>
      </w:r>
    </w:p>
    <w:p>
      <w:pPr>
        <w:pStyle w:val="Style18"/>
        <w:numPr>
          <w:ilvl w:val="0"/>
          <w:numId w:val="13"/>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DataSekunder</w:t>
        <w:tab/>
        <w:t>38</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Teknik Pengumpulan Data</w:t>
        <w:tab/>
        <w:t>38</w:t>
      </w:r>
    </w:p>
    <w:p>
      <w:pPr>
        <w:pStyle w:val="Style18"/>
        <w:numPr>
          <w:ilvl w:val="0"/>
          <w:numId w:val="15"/>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Studi Etnografi</w:t>
        <w:tab/>
        <w:t>39</w:t>
      </w:r>
    </w:p>
    <w:p>
      <w:pPr>
        <w:pStyle w:val="Style18"/>
        <w:numPr>
          <w:ilvl w:val="0"/>
          <w:numId w:val="15"/>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Wawancara Terstruktur</w:t>
        <w:tab/>
        <w:t>39</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T eknik Analisis Data</w:t>
        <w:tab/>
        <w:t>40</w:t>
      </w:r>
    </w:p>
    <w:p>
      <w:pPr>
        <w:pStyle w:val="Style18"/>
        <w:numPr>
          <w:ilvl w:val="0"/>
          <w:numId w:val="17"/>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Mereduksi Data</w:t>
        <w:tab/>
        <w:t>40</w:t>
      </w:r>
    </w:p>
    <w:p>
      <w:pPr>
        <w:pStyle w:val="Style18"/>
        <w:numPr>
          <w:ilvl w:val="0"/>
          <w:numId w:val="17"/>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Menyajikan Data</w:t>
        <w:tab/>
        <w:t>41</w:t>
      </w:r>
    </w:p>
    <w:p>
      <w:pPr>
        <w:pStyle w:val="Style18"/>
        <w:numPr>
          <w:ilvl w:val="0"/>
          <w:numId w:val="17"/>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Penarikan Kesimpulan</w:t>
        <w:tab/>
        <w:t>41</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Teknik Pemeriksaan Keabsahan Data</w:t>
        <w:tab/>
        <w:t>41</w:t>
      </w:r>
    </w:p>
    <w:p>
      <w:pPr>
        <w:pStyle w:val="Style18"/>
        <w:numPr>
          <w:ilvl w:val="0"/>
          <w:numId w:val="19"/>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Perpanjangan keikutsertaan</w:t>
        <w:tab/>
        <w:t>42</w:t>
      </w:r>
    </w:p>
    <w:p>
      <w:pPr>
        <w:pStyle w:val="Style18"/>
        <w:numPr>
          <w:ilvl w:val="0"/>
          <w:numId w:val="19"/>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Ketekunan Pengamatan</w:t>
        <w:tab/>
        <w:t>42</w:t>
      </w:r>
    </w:p>
    <w:p>
      <w:pPr>
        <w:pStyle w:val="Style18"/>
        <w:numPr>
          <w:ilvl w:val="0"/>
          <w:numId w:val="19"/>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Trianggulasi</w:t>
        <w:tab/>
        <w:t>42</w:t>
      </w:r>
    </w:p>
    <w:p>
      <w:pPr>
        <w:pStyle w:val="Style18"/>
        <w:numPr>
          <w:ilvl w:val="0"/>
          <w:numId w:val="19"/>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Pengecekan Sejawat Melalui Diskusi</w:t>
        <w:tab/>
        <w:t>43</w:t>
      </w:r>
    </w:p>
    <w:p>
      <w:pPr>
        <w:pStyle w:val="Style18"/>
        <w:numPr>
          <w:ilvl w:val="0"/>
          <w:numId w:val="19"/>
        </w:numPr>
        <w:tabs>
          <w:tab w:leader="none" w:pos="1004" w:val="left"/>
          <w:tab w:leader="dot" w:pos="8945"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Kecukupan Bahan Referensial</w:t>
        <w:tab/>
        <w:t>43</w:t>
      </w:r>
    </w:p>
    <w:p>
      <w:pPr>
        <w:pStyle w:val="Style18"/>
        <w:numPr>
          <w:ilvl w:val="0"/>
          <w:numId w:val="9"/>
        </w:numPr>
        <w:tabs>
          <w:tab w:leader="none" w:pos="1004" w:val="left"/>
          <w:tab w:leader="dot" w:pos="8945"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Jadwal Penelitian</w:t>
        <w:tab/>
        <w:t>44</w:t>
      </w:r>
    </w:p>
    <w:p>
      <w:pPr>
        <w:pStyle w:val="TOC_1"/>
        <w:tabs>
          <w:tab w:leader="dot" w:pos="8945" w:val="right"/>
        </w:tabs>
        <w:widowControl w:val="0"/>
        <w:keepNext w:val="0"/>
        <w:keepLines w:val="0"/>
        <w:shd w:val="clear" w:color="auto" w:fill="auto"/>
        <w:bidi w:val="0"/>
        <w:spacing w:before="0" w:after="0" w:line="473" w:lineRule="exact"/>
        <w:ind w:left="0" w:right="0" w:firstLine="0"/>
      </w:pPr>
      <w:r>
        <w:rPr>
          <w:lang w:val="en-US" w:eastAsia="en-US" w:bidi="en-US"/>
          <w:w w:val="100"/>
          <w:spacing w:val="0"/>
          <w:color w:val="000000"/>
          <w:position w:val="0"/>
        </w:rPr>
        <w:t>BAB IV TEMUAN PENELITIAN DAN ANALISIS</w:t>
        <w:tab/>
        <w:t>45</w:t>
      </w:r>
    </w:p>
    <w:p>
      <w:pPr>
        <w:pStyle w:val="Style18"/>
        <w:tabs>
          <w:tab w:leader="none" w:pos="1004" w:val="left"/>
          <w:tab w:leader="dot" w:pos="8945" w:val="right"/>
        </w:tabs>
        <w:widowControl w:val="0"/>
        <w:keepNext w:val="0"/>
        <w:keepLines w:val="0"/>
        <w:shd w:val="clear" w:color="auto" w:fill="auto"/>
        <w:bidi w:val="0"/>
        <w:spacing w:before="0" w:after="0" w:line="473" w:lineRule="exact"/>
        <w:ind w:left="280" w:right="0" w:firstLine="0"/>
        <w:sectPr>
          <w:pgSz w:w="11900" w:h="16840"/>
          <w:pgMar w:top="1751" w:left="1228" w:right="1661" w:bottom="1501" w:header="0" w:footer="3" w:gutter="0"/>
          <w:rtlGutter w:val="0"/>
          <w:cols w:space="720"/>
          <w:noEndnote/>
          <w:docGrid w:linePitch="360"/>
        </w:sectPr>
      </w:pPr>
      <w:r>
        <w:rPr>
          <w:lang w:val="en-US" w:eastAsia="en-US" w:bidi="en-US"/>
          <w:w w:val="100"/>
          <w:spacing w:val="0"/>
          <w:color w:val="000000"/>
          <w:position w:val="0"/>
        </w:rPr>
        <w:t>A.</w:t>
        <w:tab/>
        <w:t>Deskripsi Hasil Penelitian</w:t>
        <w:tab/>
        <w:t>45</w:t>
      </w:r>
    </w:p>
    <w:p>
      <w:pPr>
        <w:pStyle w:val="Style18"/>
        <w:numPr>
          <w:ilvl w:val="0"/>
          <w:numId w:val="21"/>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Pengajaran Tentang Alkitab</w:t>
        <w:tab/>
        <w:t>45</w:t>
      </w:r>
    </w:p>
    <w:p>
      <w:pPr>
        <w:pStyle w:val="Style18"/>
        <w:numPr>
          <w:ilvl w:val="0"/>
          <w:numId w:val="21"/>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Transisilman</w:t>
        <w:tab/>
        <w:t>47</w:t>
      </w:r>
    </w:p>
    <w:p>
      <w:pPr>
        <w:pStyle w:val="Style18"/>
        <w:numPr>
          <w:ilvl w:val="0"/>
          <w:numId w:val="21"/>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Pemahaman Jemaat Tentang Alkitab</w:t>
        <w:tab/>
        <w:t>50</w:t>
      </w:r>
    </w:p>
    <w:p>
      <w:pPr>
        <w:pStyle w:val="Style18"/>
        <w:tabs>
          <w:tab w:leader="none" w:pos="1013" w:val="left"/>
          <w:tab w:leader="dot" w:pos="8967" w:val="right"/>
        </w:tabs>
        <w:widowControl w:val="0"/>
        <w:keepNext w:val="0"/>
        <w:keepLines w:val="0"/>
        <w:shd w:val="clear" w:color="auto" w:fill="auto"/>
        <w:bidi w:val="0"/>
        <w:spacing w:before="0" w:after="0" w:line="473" w:lineRule="exact"/>
        <w:ind w:left="280" w:right="0" w:firstLine="0"/>
      </w:pPr>
      <w:r>
        <w:rPr>
          <w:lang w:val="en-US" w:eastAsia="en-US" w:bidi="en-US"/>
          <w:w w:val="100"/>
          <w:spacing w:val="0"/>
          <w:color w:val="000000"/>
          <w:position w:val="0"/>
        </w:rPr>
        <w:t>B.</w:t>
        <w:tab/>
        <w:t>Analisis Data Penelitian</w:t>
        <w:tab/>
        <w:t>59</w:t>
      </w:r>
    </w:p>
    <w:p>
      <w:pPr>
        <w:pStyle w:val="Style18"/>
        <w:numPr>
          <w:ilvl w:val="0"/>
          <w:numId w:val="23"/>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Kepercayaan Masyarakat Terhadap Benda</w:t>
        <w:tab/>
        <w:t>59</w:t>
      </w:r>
    </w:p>
    <w:p>
      <w:pPr>
        <w:pStyle w:val="Style18"/>
        <w:numPr>
          <w:ilvl w:val="0"/>
          <w:numId w:val="23"/>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Pandangan Budaya dalam Penggunaan Alkitab</w:t>
        <w:tab/>
        <w:t>61</w:t>
      </w:r>
    </w:p>
    <w:p>
      <w:pPr>
        <w:pStyle w:val="Style18"/>
        <w:numPr>
          <w:ilvl w:val="0"/>
          <w:numId w:val="23"/>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Transisi Iman Kristen Tradisional ke Kristen Modem</w:t>
        <w:tab/>
        <w:t>63</w:t>
      </w:r>
    </w:p>
    <w:p>
      <w:pPr>
        <w:pStyle w:val="Style18"/>
        <w:numPr>
          <w:ilvl w:val="0"/>
          <w:numId w:val="23"/>
        </w:numPr>
        <w:tabs>
          <w:tab w:leader="none" w:pos="1013" w:val="left"/>
          <w:tab w:leader="dot" w:pos="8967" w:val="right"/>
        </w:tabs>
        <w:widowControl w:val="0"/>
        <w:keepNext w:val="0"/>
        <w:keepLines w:val="0"/>
        <w:shd w:val="clear" w:color="auto" w:fill="auto"/>
        <w:bidi w:val="0"/>
        <w:spacing w:before="0" w:after="0" w:line="473" w:lineRule="exact"/>
        <w:ind w:left="520" w:right="0" w:firstLine="0"/>
      </w:pPr>
      <w:r>
        <w:rPr>
          <w:lang w:val="en-US" w:eastAsia="en-US" w:bidi="en-US"/>
          <w:w w:val="100"/>
          <w:spacing w:val="0"/>
          <w:color w:val="000000"/>
          <w:position w:val="0"/>
        </w:rPr>
        <w:t>Tawaran Berteologi</w:t>
        <w:tab/>
        <w:t>64</w:t>
      </w:r>
    </w:p>
    <w:p>
      <w:pPr>
        <w:pStyle w:val="TOC_1"/>
        <w:tabs>
          <w:tab w:leader="dot" w:pos="8609" w:val="left"/>
        </w:tabs>
        <w:widowControl w:val="0"/>
        <w:keepNext w:val="0"/>
        <w:keepLines w:val="0"/>
        <w:shd w:val="clear" w:color="auto" w:fill="auto"/>
        <w:bidi w:val="0"/>
        <w:spacing w:before="0" w:after="176" w:line="260" w:lineRule="exact"/>
        <w:ind w:left="0" w:right="0" w:firstLine="0"/>
      </w:pPr>
      <w:r>
        <w:rPr>
          <w:lang w:val="en-US" w:eastAsia="en-US" w:bidi="en-US"/>
          <w:w w:val="100"/>
          <w:spacing w:val="0"/>
          <w:color w:val="000000"/>
          <w:position w:val="0"/>
        </w:rPr>
        <w:t>BAB VPENUTUP</w:t>
        <w:tab/>
        <w:t>67</w:t>
      </w:r>
    </w:p>
    <w:p>
      <w:pPr>
        <w:pStyle w:val="Style18"/>
        <w:numPr>
          <w:ilvl w:val="0"/>
          <w:numId w:val="25"/>
        </w:numPr>
        <w:tabs>
          <w:tab w:leader="none" w:pos="1013" w:val="left"/>
          <w:tab w:leader="dot" w:pos="8967" w:val="right"/>
        </w:tabs>
        <w:widowControl w:val="0"/>
        <w:keepNext w:val="0"/>
        <w:keepLines w:val="0"/>
        <w:shd w:val="clear" w:color="auto" w:fill="auto"/>
        <w:bidi w:val="0"/>
        <w:spacing w:before="0" w:after="186" w:line="240" w:lineRule="exact"/>
        <w:ind w:left="280" w:right="0" w:firstLine="0"/>
      </w:pPr>
      <w:r>
        <w:rPr>
          <w:lang w:val="en-US" w:eastAsia="en-US" w:bidi="en-US"/>
          <w:w w:val="100"/>
          <w:spacing w:val="0"/>
          <w:color w:val="000000"/>
          <w:position w:val="0"/>
        </w:rPr>
        <w:t>Kesimpulan</w:t>
        <w:tab/>
        <w:t>67</w:t>
      </w:r>
    </w:p>
    <w:p>
      <w:pPr>
        <w:pStyle w:val="Style18"/>
        <w:numPr>
          <w:ilvl w:val="0"/>
          <w:numId w:val="25"/>
        </w:numPr>
        <w:tabs>
          <w:tab w:leader="none" w:pos="1013" w:val="left"/>
          <w:tab w:leader="dot" w:pos="8967" w:val="right"/>
        </w:tabs>
        <w:widowControl w:val="0"/>
        <w:keepNext w:val="0"/>
        <w:keepLines w:val="0"/>
        <w:shd w:val="clear" w:color="auto" w:fill="auto"/>
        <w:bidi w:val="0"/>
        <w:spacing w:before="0" w:after="175" w:line="240" w:lineRule="exact"/>
        <w:ind w:left="280" w:right="0" w:firstLine="0"/>
      </w:pPr>
      <w:r>
        <w:rPr>
          <w:lang w:val="en-US" w:eastAsia="en-US" w:bidi="en-US"/>
          <w:w w:val="100"/>
          <w:spacing w:val="0"/>
          <w:color w:val="000000"/>
          <w:position w:val="0"/>
        </w:rPr>
        <w:t>Saran</w:t>
        <w:tab/>
        <w:t>68</w:t>
      </w:r>
    </w:p>
    <w:p>
      <w:pPr>
        <w:pStyle w:val="TOC_1"/>
        <w:tabs>
          <w:tab w:leader="dot" w:pos="8609" w:val="left"/>
        </w:tabs>
        <w:widowControl w:val="0"/>
        <w:keepNext w:val="0"/>
        <w:keepLines w:val="0"/>
        <w:shd w:val="clear" w:color="auto" w:fill="auto"/>
        <w:bidi w:val="0"/>
        <w:spacing w:before="0" w:after="166" w:line="260" w:lineRule="exact"/>
        <w:ind w:left="0" w:right="0" w:firstLine="0"/>
      </w:pPr>
      <w:r>
        <w:rPr>
          <w:lang w:val="en-US" w:eastAsia="en-US" w:bidi="en-US"/>
          <w:w w:val="100"/>
          <w:spacing w:val="0"/>
          <w:color w:val="000000"/>
          <w:position w:val="0"/>
        </w:rPr>
        <w:t>DAFTAR PUSTAKA</w:t>
        <w:tab/>
        <w:t>70</w:t>
      </w:r>
      <w:r>
        <w:fldChar w:fldCharType="end"/>
      </w:r>
    </w:p>
    <w:p>
      <w:pPr>
        <w:pStyle w:val="Style14"/>
        <w:widowControl w:val="0"/>
        <w:keepNext w:val="0"/>
        <w:keepLines w:val="0"/>
        <w:shd w:val="clear" w:color="auto" w:fill="auto"/>
        <w:bidi w:val="0"/>
        <w:jc w:val="both"/>
        <w:spacing w:before="0" w:after="0" w:line="260" w:lineRule="exact"/>
        <w:ind w:left="0" w:right="0" w:firstLine="0"/>
        <w:sectPr>
          <w:headerReference w:type="default" r:id="rId10"/>
          <w:footerReference w:type="default" r:id="rId11"/>
          <w:titlePg/>
          <w:pgSz w:w="11900" w:h="16840"/>
          <w:pgMar w:top="1751" w:left="1228" w:right="1661" w:bottom="1501" w:header="0" w:footer="3" w:gutter="0"/>
          <w:rtlGutter w:val="0"/>
          <w:cols w:space="720"/>
          <w:pgNumType w:start="6"/>
          <w:noEndnote/>
          <w:docGrid w:linePitch="360"/>
        </w:sectPr>
      </w:pPr>
      <w:r>
        <w:rPr>
          <w:lang w:val="en-US" w:eastAsia="en-US" w:bidi="en-US"/>
          <w:w w:val="100"/>
          <w:spacing w:val="0"/>
          <w:color w:val="000000"/>
          <w:position w:val="0"/>
        </w:rPr>
        <w:t>LAMPIRAN</w:t>
      </w:r>
    </w:p>
    <w:p>
      <w:pPr>
        <w:pStyle w:val="Style10"/>
        <w:widowControl w:val="0"/>
        <w:keepNext w:val="0"/>
        <w:keepLines w:val="0"/>
        <w:shd w:val="clear" w:color="auto" w:fill="auto"/>
        <w:bidi w:val="0"/>
        <w:jc w:val="both"/>
        <w:spacing w:before="0" w:after="180"/>
        <w:ind w:left="440" w:right="0" w:firstLine="0"/>
      </w:pPr>
      <w:r>
        <w:rPr>
          <w:lang w:val="en-US" w:eastAsia="en-US" w:bidi="en-US"/>
          <w:w w:val="100"/>
          <w:spacing w:val="0"/>
          <w:color w:val="000000"/>
          <w:position w:val="0"/>
        </w:rPr>
        <w:t>penggabungan ide-ide yang berdasar kepada rasio manusia.</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Oleh karena itu, magis adalah suatu kepercayaan dan praktik manusia itu sendiri dalam memahami bahwa mereka mampu berkuasa atas alam, baik dalam tujuan yang baik pun tidak baik.</w:t>
      </w: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Terkait magis, secara umum akan terlihat dua sisi yang berbeda yakni magis tiruan dan magis sentuhan. Secara sederhana keduanya dapat dibedakan. Magis tiruan merujuk kepada suatu bentuk kesamaan terhadap suatu benda yang dikeramatkan.</w:t>
      </w: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Magis sentuhan ialah perbuatan serta kepercayaan </w:t>
      </w:r>
      <w:r>
        <w:rPr>
          <w:rStyle w:val="CharStyle20"/>
        </w:rPr>
        <w:t>magic</w:t>
      </w:r>
      <w:r>
        <w:rPr>
          <w:lang w:val="en-US" w:eastAsia="en-US" w:bidi="en-US"/>
          <w:w w:val="100"/>
          <w:spacing w:val="0"/>
          <w:color w:val="000000"/>
          <w:position w:val="0"/>
        </w:rPr>
        <w:t xml:space="preserve"> terhadap suatu benda yang dapat berdampak pada manusianya bila disentuh.</w:t>
      </w:r>
      <w:r>
        <w:rPr>
          <w:lang w:val="en-US" w:eastAsia="en-US" w:bidi="en-US"/>
          <w:vertAlign w:val="superscript"/>
          <w:w w:val="100"/>
          <w:spacing w:val="0"/>
          <w:color w:val="000000"/>
          <w:position w:val="0"/>
        </w:rPr>
        <w:t>12</w:t>
      </w:r>
    </w:p>
    <w:p>
      <w:pPr>
        <w:pStyle w:val="Style10"/>
        <w:widowControl w:val="0"/>
        <w:keepNext w:val="0"/>
        <w:keepLines w:val="0"/>
        <w:shd w:val="clear" w:color="auto" w:fill="auto"/>
        <w:bidi w:val="0"/>
        <w:jc w:val="both"/>
        <w:spacing w:before="0" w:after="0"/>
        <w:ind w:left="440" w:right="0" w:firstLine="800"/>
      </w:pPr>
      <w:r>
        <w:rPr>
          <w:lang w:val="en-US" w:eastAsia="en-US" w:bidi="en-US"/>
          <w:w w:val="100"/>
          <w:spacing w:val="0"/>
          <w:color w:val="000000"/>
          <w:position w:val="0"/>
        </w:rPr>
        <w:t>Penulis kemudian menampilkan sisi perbandingan terkait dengan obyek penelitian terhadap penggunaan Alkitab dalam masyarakat Sisali. Konteks peristiwa pada Kisah Para Rasul 19 dalam perjalanan misi pelayanan Paulus di Efesus memperlihatkan bahwa ia mampu menyatakan pemulihan atau penyembuhan bagi orang-orang yang sakit saat itu melalui media saputangan yang berbahan kain dengan cara meletakkan bagi setiap orang yang sedang sakit.</w:t>
      </w: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Kis 19:12 kemudian menampilkan secara jelas bahwa setelah meletakkan saputangan tersebut mereka yang sakit segera sembuh dan pulih bahkan roh-roh</w:t>
      </w:r>
    </w:p>
    <w:p>
      <w:pPr>
        <w:pStyle w:val="Style21"/>
        <w:numPr>
          <w:ilvl w:val="0"/>
          <w:numId w:val="27"/>
        </w:numPr>
        <w:tabs>
          <w:tab w:leader="none" w:pos="1018" w:val="left"/>
        </w:tabs>
        <w:widowControl w:val="0"/>
        <w:keepNext w:val="0"/>
        <w:keepLines w:val="0"/>
        <w:shd w:val="clear" w:color="auto" w:fill="auto"/>
        <w:bidi w:val="0"/>
        <w:jc w:val="left"/>
        <w:spacing w:before="0" w:after="0"/>
        <w:ind w:left="0" w:right="0" w:firstLine="840"/>
      </w:pPr>
      <w:r>
        <w:rPr>
          <w:lang w:val="en-US" w:eastAsia="en-US" w:bidi="en-US"/>
          <w:w w:val="100"/>
          <w:spacing w:val="0"/>
          <w:color w:val="000000"/>
          <w:position w:val="0"/>
        </w:rPr>
        <w:t xml:space="preserve">Gusti Ayu Agung Reisa Mahendradhani, "Animisme Dan Magis E. B. Taylor Dan J. G. Frazer (Sebuah Analisis Wacana Agama)/' </w:t>
      </w:r>
      <w:r>
        <w:rPr>
          <w:rStyle w:val="CharStyle23"/>
          <w:b w:val="0"/>
          <w:bCs w:val="0"/>
        </w:rPr>
        <w:t>Penelitian Agama</w:t>
      </w:r>
      <w:r>
        <w:rPr>
          <w:lang w:val="en-US" w:eastAsia="en-US" w:bidi="en-US"/>
          <w:w w:val="100"/>
          <w:spacing w:val="0"/>
          <w:color w:val="000000"/>
          <w:position w:val="0"/>
        </w:rPr>
        <w:t xml:space="preserve"> (2017): 108-109.</w:t>
      </w:r>
    </w:p>
    <w:p>
      <w:pPr>
        <w:pStyle w:val="Style21"/>
        <w:numPr>
          <w:ilvl w:val="0"/>
          <w:numId w:val="27"/>
        </w:numPr>
        <w:tabs>
          <w:tab w:leader="none" w:pos="1093" w:val="left"/>
        </w:tabs>
        <w:widowControl w:val="0"/>
        <w:keepNext w:val="0"/>
        <w:keepLines w:val="0"/>
        <w:shd w:val="clear" w:color="auto" w:fill="auto"/>
        <w:bidi w:val="0"/>
        <w:jc w:val="both"/>
        <w:spacing w:before="0" w:after="0"/>
        <w:ind w:left="840" w:right="0" w:firstLine="0"/>
      </w:pPr>
      <w:r>
        <w:rPr>
          <w:lang w:val="en-US" w:eastAsia="en-US" w:bidi="en-US"/>
          <w:w w:val="100"/>
          <w:spacing w:val="0"/>
          <w:color w:val="000000"/>
          <w:position w:val="0"/>
        </w:rPr>
        <w:t xml:space="preserve">Jonar Sitomorang, </w:t>
      </w:r>
      <w:r>
        <w:rPr>
          <w:rStyle w:val="CharStyle23"/>
          <w:b w:val="0"/>
          <w:bCs w:val="0"/>
        </w:rPr>
        <w:t>Kamus Alkitab Dan Teologi</w:t>
      </w:r>
      <w:r>
        <w:rPr>
          <w:lang w:val="en-US" w:eastAsia="en-US" w:bidi="en-US"/>
          <w:w w:val="100"/>
          <w:spacing w:val="0"/>
          <w:color w:val="000000"/>
          <w:position w:val="0"/>
        </w:rPr>
        <w:t xml:space="preserve"> (Yogyakarta: ANDI, 2016).</w:t>
      </w:r>
    </w:p>
    <w:p>
      <w:pPr>
        <w:pStyle w:val="Style21"/>
        <w:widowControl w:val="0"/>
        <w:keepNext w:val="0"/>
        <w:keepLines w:val="0"/>
        <w:shd w:val="clear" w:color="auto" w:fill="auto"/>
        <w:bidi w:val="0"/>
        <w:jc w:val="both"/>
        <w:spacing w:before="0" w:after="0"/>
        <w:ind w:left="840" w:right="0" w:firstLine="0"/>
      </w:pPr>
      <w:r>
        <w:rPr>
          <w:lang w:val="en-US" w:eastAsia="en-US" w:bidi="en-US"/>
          <w:w w:val="100"/>
          <w:spacing w:val="0"/>
          <w:color w:val="000000"/>
          <w:position w:val="0"/>
        </w:rPr>
        <w:t>» Ibid.</w:t>
      </w:r>
    </w:p>
    <w:p>
      <w:pPr>
        <w:pStyle w:val="Style21"/>
        <w:widowControl w:val="0"/>
        <w:keepNext w:val="0"/>
        <w:keepLines w:val="0"/>
        <w:shd w:val="clear" w:color="auto" w:fill="auto"/>
        <w:bidi w:val="0"/>
        <w:jc w:val="both"/>
        <w:spacing w:before="0" w:after="0"/>
        <w:ind w:left="840" w:right="0" w:firstLine="0"/>
      </w:pPr>
      <w:r>
        <w:rPr>
          <w:lang w:val="en-US" w:eastAsia="en-US" w:bidi="en-US"/>
          <w:w w:val="100"/>
          <w:spacing w:val="0"/>
          <w:color w:val="000000"/>
          <w:position w:val="0"/>
        </w:rPr>
        <w:t>i* Ibid.</w:t>
      </w:r>
    </w:p>
    <w:p>
      <w:pPr>
        <w:pStyle w:val="Style21"/>
        <w:widowControl w:val="0"/>
        <w:keepNext w:val="0"/>
        <w:keepLines w:val="0"/>
        <w:shd w:val="clear" w:color="auto" w:fill="auto"/>
        <w:bidi w:val="0"/>
        <w:jc w:val="both"/>
        <w:spacing w:before="0" w:after="0"/>
        <w:ind w:left="840" w:right="0" w:firstLine="0"/>
      </w:pP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w:t>
      </w:r>
      <w:r>
        <w:rPr>
          <w:rStyle w:val="CharStyle23"/>
          <w:b w:val="0"/>
          <w:bCs w:val="0"/>
        </w:rPr>
        <w:t>Alkitab</w:t>
      </w:r>
      <w:r>
        <w:rPr>
          <w:lang w:val="en-US" w:eastAsia="en-US" w:bidi="en-US"/>
          <w:w w:val="100"/>
          <w:spacing w:val="0"/>
          <w:color w:val="000000"/>
          <w:position w:val="0"/>
        </w:rPr>
        <w:t xml:space="preserve"> (Jakarta: Lembaga Alkitab Indonesia, 2019).</w:t>
      </w:r>
    </w:p>
    <w:sectPr>
      <w:pgSz w:w="11900" w:h="16840"/>
      <w:pgMar w:top="1912" w:left="1000" w:right="1495" w:bottom="19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1pt;margin-top:821.25pt;width:17.4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3.1pt;margin-top:821.25pt;width:17.4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12.95pt;margin-top:66.pt;width:5.35pt;height:8.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6">
    <w:multiLevelType w:val="multilevel"/>
    <w:lvl w:ilvl="0">
      <w:start w:val="9"/>
      <w:numFmt w:val="decimal"/>
      <w:lvlText w:val="%1"/>
      <w:rPr>
        <w:lang w:val="en-US" w:eastAsia="en-US" w:bidi="en-US"/>
        <w:vertAlign w:val="superscript"/>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4"/>
      <w:szCs w:val="24"/>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6"/>
      <w:szCs w:val="26"/>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4"/>
      <w:szCs w:val="24"/>
      <w:rFonts w:ascii="Book Antiqua" w:eastAsia="Book Antiqua" w:hAnsi="Book Antiqua" w:cs="Book Antiqua"/>
    </w:rPr>
  </w:style>
  <w:style w:type="character" w:customStyle="1" w:styleId="CharStyle13">
    <w:name w:val="Body text (4)_"/>
    <w:basedOn w:val="DefaultParagraphFont"/>
    <w:link w:val="Style12"/>
    <w:rPr>
      <w:b/>
      <w:bCs/>
      <w:i w:val="0"/>
      <w:iCs w:val="0"/>
      <w:u w:val="none"/>
      <w:strike w:val="0"/>
      <w:smallCaps w:val="0"/>
      <w:sz w:val="16"/>
      <w:szCs w:val="16"/>
      <w:rFonts w:ascii="Century Schoolbook" w:eastAsia="Century Schoolbook" w:hAnsi="Century Schoolbook" w:cs="Century Schoolbook"/>
    </w:rPr>
  </w:style>
  <w:style w:type="character" w:customStyle="1" w:styleId="CharStyle15">
    <w:name w:val="Body text (5)_"/>
    <w:basedOn w:val="DefaultParagraphFont"/>
    <w:link w:val="Style14"/>
    <w:rPr>
      <w:b/>
      <w:bCs/>
      <w:i w:val="0"/>
      <w:iCs w:val="0"/>
      <w:u w:val="none"/>
      <w:strike w:val="0"/>
      <w:smallCaps w:val="0"/>
      <w:sz w:val="26"/>
      <w:szCs w:val="26"/>
      <w:rFonts w:ascii="Book Antiqua" w:eastAsia="Book Antiqua" w:hAnsi="Book Antiqua" w:cs="Book Antiqua"/>
    </w:rPr>
  </w:style>
  <w:style w:type="character" w:customStyle="1" w:styleId="CharStyle17">
    <w:name w:val="Table of contents (2)_"/>
    <w:basedOn w:val="DefaultParagraphFont"/>
    <w:link w:val="TOC_1"/>
    <w:rPr>
      <w:b/>
      <w:bCs/>
      <w:i w:val="0"/>
      <w:iCs w:val="0"/>
      <w:u w:val="none"/>
      <w:strike w:val="0"/>
      <w:smallCaps w:val="0"/>
      <w:sz w:val="26"/>
      <w:szCs w:val="26"/>
      <w:rFonts w:ascii="Book Antiqua" w:eastAsia="Book Antiqua" w:hAnsi="Book Antiqua" w:cs="Book Antiqua"/>
    </w:rPr>
  </w:style>
  <w:style w:type="character" w:customStyle="1" w:styleId="CharStyle19">
    <w:name w:val="Table of contents_"/>
    <w:basedOn w:val="DefaultParagraphFont"/>
    <w:link w:val="Style18"/>
    <w:rPr>
      <w:b w:val="0"/>
      <w:bCs w:val="0"/>
      <w:i w:val="0"/>
      <w:iCs w:val="0"/>
      <w:u w:val="none"/>
      <w:strike w:val="0"/>
      <w:smallCaps w:val="0"/>
      <w:sz w:val="24"/>
      <w:szCs w:val="24"/>
      <w:rFonts w:ascii="Book Antiqua" w:eastAsia="Book Antiqua" w:hAnsi="Book Antiqua" w:cs="Book Antiqua"/>
    </w:rPr>
  </w:style>
  <w:style w:type="character" w:customStyle="1" w:styleId="CharStyle20">
    <w:name w:val="Body text (2) + Italic,Spacing 0 pt"/>
    <w:basedOn w:val="CharStyle11"/>
    <w:rPr>
      <w:lang w:val="en-US" w:eastAsia="en-US" w:bidi="en-US"/>
      <w:i/>
      <w:iCs/>
      <w:sz w:val="24"/>
      <w:szCs w:val="24"/>
      <w:w w:val="100"/>
      <w:spacing w:val="-10"/>
      <w:color w:val="000000"/>
      <w:position w:val="0"/>
    </w:rPr>
  </w:style>
  <w:style w:type="character" w:customStyle="1" w:styleId="CharStyle22">
    <w:name w:val="Body text (6)_"/>
    <w:basedOn w:val="DefaultParagraphFont"/>
    <w:link w:val="Style21"/>
    <w:rPr>
      <w:b w:val="0"/>
      <w:bCs w:val="0"/>
      <w:i w:val="0"/>
      <w:iCs w:val="0"/>
      <w:u w:val="none"/>
      <w:strike w:val="0"/>
      <w:smallCaps w:val="0"/>
      <w:sz w:val="20"/>
      <w:szCs w:val="20"/>
      <w:rFonts w:ascii="Book Antiqua" w:eastAsia="Book Antiqua" w:hAnsi="Book Antiqua" w:cs="Book Antiqua"/>
    </w:rPr>
  </w:style>
  <w:style w:type="character" w:customStyle="1" w:styleId="CharStyle23">
    <w:name w:val="Body text (6) + Italic"/>
    <w:basedOn w:val="CharStyle22"/>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both"/>
      <w:spacing w:before="300" w:line="692" w:lineRule="exact"/>
      <w:ind w:firstLine="860"/>
    </w:pPr>
    <w:rPr>
      <w:b w:val="0"/>
      <w:bCs w:val="0"/>
      <w:i w:val="0"/>
      <w:iCs w:val="0"/>
      <w:u w:val="none"/>
      <w:strike w:val="0"/>
      <w:smallCaps w:val="0"/>
      <w:sz w:val="26"/>
      <w:szCs w:val="26"/>
      <w:rFonts w:ascii="Book Antiqua" w:eastAsia="Book Antiqua" w:hAnsi="Book Antiqua" w:cs="Book Antiqua"/>
    </w:rPr>
  </w:style>
  <w:style w:type="paragraph" w:customStyle="1" w:styleId="Style10">
    <w:name w:val="Body text (2)"/>
    <w:basedOn w:val="Normal"/>
    <w:link w:val="CharStyle11"/>
    <w:pPr>
      <w:widowControl w:val="0"/>
      <w:shd w:val="clear" w:color="auto" w:fill="FFFFFF"/>
      <w:spacing w:line="636" w:lineRule="exact"/>
      <w:ind w:hanging="2020"/>
    </w:pPr>
    <w:rPr>
      <w:b w:val="0"/>
      <w:bCs w:val="0"/>
      <w:i w:val="0"/>
      <w:iCs w:val="0"/>
      <w:u w:val="none"/>
      <w:strike w:val="0"/>
      <w:smallCaps w:val="0"/>
      <w:sz w:val="24"/>
      <w:szCs w:val="24"/>
      <w:rFonts w:ascii="Book Antiqua" w:eastAsia="Book Antiqua" w:hAnsi="Book Antiqua" w:cs="Book Antiqua"/>
    </w:rPr>
  </w:style>
  <w:style w:type="paragraph" w:customStyle="1" w:styleId="Style12">
    <w:name w:val="Body text (4)"/>
    <w:basedOn w:val="Normal"/>
    <w:link w:val="CharStyle13"/>
    <w:pPr>
      <w:widowControl w:val="0"/>
      <w:shd w:val="clear" w:color="auto" w:fill="FFFFFF"/>
      <w:jc w:val="center"/>
      <w:spacing w:before="780" w:line="0" w:lineRule="exact"/>
    </w:pPr>
    <w:rPr>
      <w:b/>
      <w:bCs/>
      <w:i w:val="0"/>
      <w:iCs w:val="0"/>
      <w:u w:val="none"/>
      <w:strike w:val="0"/>
      <w:smallCaps w:val="0"/>
      <w:sz w:val="16"/>
      <w:szCs w:val="16"/>
      <w:rFonts w:ascii="Century Schoolbook" w:eastAsia="Century Schoolbook" w:hAnsi="Century Schoolbook" w:cs="Century Schoolbook"/>
    </w:rPr>
  </w:style>
  <w:style w:type="paragraph" w:customStyle="1" w:styleId="Style14">
    <w:name w:val="Body text (5)"/>
    <w:basedOn w:val="Normal"/>
    <w:link w:val="CharStyle15"/>
    <w:pPr>
      <w:widowControl w:val="0"/>
      <w:shd w:val="clear" w:color="auto" w:fill="FFFFFF"/>
      <w:jc w:val="center"/>
      <w:spacing w:after="300" w:line="0" w:lineRule="exact"/>
    </w:pPr>
    <w:rPr>
      <w:b/>
      <w:bCs/>
      <w:i w:val="0"/>
      <w:iCs w:val="0"/>
      <w:u w:val="none"/>
      <w:strike w:val="0"/>
      <w:smallCaps w:val="0"/>
      <w:sz w:val="26"/>
      <w:szCs w:val="26"/>
      <w:rFonts w:ascii="Book Antiqua" w:eastAsia="Book Antiqua" w:hAnsi="Book Antiqua" w:cs="Book Antiqua"/>
    </w:rPr>
  </w:style>
  <w:style w:type="paragraph" w:styleId="TOC_1">
    <w:name w:val="toc 1"/>
    <w:basedOn w:val="Normal"/>
    <w:link w:val="CharStyle17"/>
    <w:autoRedefine/>
    <w:pPr>
      <w:widowControl w:val="0"/>
      <w:shd w:val="clear" w:color="auto" w:fill="FFFFFF"/>
      <w:jc w:val="both"/>
      <w:spacing w:line="501" w:lineRule="exact"/>
    </w:pPr>
    <w:rPr>
      <w:b/>
      <w:bCs/>
      <w:i w:val="0"/>
      <w:iCs w:val="0"/>
      <w:u w:val="none"/>
      <w:strike w:val="0"/>
      <w:smallCaps w:val="0"/>
      <w:sz w:val="26"/>
      <w:szCs w:val="26"/>
      <w:rFonts w:ascii="Book Antiqua" w:eastAsia="Book Antiqua" w:hAnsi="Book Antiqua" w:cs="Book Antiqua"/>
    </w:rPr>
  </w:style>
  <w:style w:type="paragraph" w:customStyle="1" w:styleId="Style18">
    <w:name w:val="Table of contents"/>
    <w:basedOn w:val="Normal"/>
    <w:link w:val="CharStyle19"/>
    <w:pPr>
      <w:widowControl w:val="0"/>
      <w:shd w:val="clear" w:color="auto" w:fill="FFFFFF"/>
      <w:jc w:val="both"/>
      <w:spacing w:line="501" w:lineRule="exact"/>
    </w:pPr>
    <w:rPr>
      <w:b w:val="0"/>
      <w:bCs w:val="0"/>
      <w:i w:val="0"/>
      <w:iCs w:val="0"/>
      <w:u w:val="none"/>
      <w:strike w:val="0"/>
      <w:smallCaps w:val="0"/>
      <w:sz w:val="24"/>
      <w:szCs w:val="24"/>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line="259"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1.xml"/><Relationship Id="rId11" Type="http://schemas.openxmlformats.org/officeDocument/2006/relationships/footer" Target="footer4.xml"/></Relationships>
</file>