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6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07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95pt;margin-top:0.55pt;width:124.8pt;height:160.3pt;z-index:-125829376;mso-wrap-distance-left:5.pt;mso-wrap-distance-right:9.3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Jeni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Aprillah adalah anak ke-dua dari enam bersaudara, lahir di Nanga Pinoh, 20 April 1994, lahir dari pasangan sederhana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Thomas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Minggu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Martha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Sampe.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5" w:line="59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pendidikan formal yang pernah Penulis tempuh, antara lain: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Dasar (SD) pada tahun 2000-2001 di SDN 63 Kalambe, yang sekarang berganti nama menjadi SDN 5 Tikala, Kec. Tikala, Kab. Toraja Utara.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Dasar (SD) pada tahun 2001-2002 di SDN Desa Nonblok, Kec. Kalaena, Kab. Luwu Timur.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Dasar (SD) pada tahun 2002-2006 di SDN 015 Samarinda Ilir, Samarinda.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Menengah Pertama (SMP) pada tahun 2006-2007 di SMPN 6 Samarinda Ilir, Samarinda.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Menengah Pertama (SMP) pada tahun 2007-2009 di SMPN 1 Kalaena, Kec. Kalaena, Kab. Luwu Timur.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Menengah Atas (SMA) pada tahun 2009-2012 di SMA 1 Mangkutana, Kec. Mangkutana, Kab. Luwu Timur.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Sekolah Tinggi Agama Kristen Negeri (STAKN) Toraja pada tahun 2013-2017, Kec. Mengkendek, Kab. Tana Toraja.</w:t>
      </w:r>
    </w:p>
    <w:sectPr>
      <w:footnotePr>
        <w:pos w:val="pageBottom"/>
        <w:numFmt w:val="decimal"/>
        <w:numRestart w:val="continuous"/>
      </w:footnotePr>
      <w:pgSz w:w="11900" w:h="16840"/>
      <w:pgMar w:top="1896" w:left="889" w:right="2057" w:bottom="189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5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540" w:after="120" w:line="579" w:lineRule="exact"/>
      <w:ind w:hanging="4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