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5" w:line="240" w:lineRule="exact"/>
        <w:ind w:left="352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95pt;margin-top:5.95pt;width:39.4pt;height:8.1pt;z-index:-125829376;mso-wrap-distance-left:5.pt;mso-wrap-distance-top:2.6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tabs>
                      <w:tab w:leader="hyphen" w:pos="73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9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f.,</w:t>
                    <w:tab/>
                  </w:r>
                </w:p>
              </w:txbxContent>
            </v:textbox>
            <w10:wrap type="square" side="right" anchorx="margin"/>
          </v:shape>
        </w:pict>
      </w:r>
      <w:r>
        <w:rPr>
          <w:sz w:val="24"/>
          <w:szCs w:val="24"/>
          <w:w w:val="100"/>
          <w:spacing w:val="0"/>
          <w:color w:val="000000"/>
          <w:position w:val="0"/>
        </w:rPr>
        <w:t>CURRICULUM VITAE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580" w:right="0" w:firstLine="38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8.95pt;margin-top:-27.3pt;width:82.55pt;height:164.65pt;z-index:-125829375;mso-wrap-distance-left:5.pt;mso-wrap-distance-right:5.pt;mso-wrap-distance-bottom:3.4pt;mso-position-horizontal-relative:margin" wrapcoords="0 0 21600 0 21600 21600 0 21600 0 0">
            <v:imagedata r:id="rId5" r:href="rId6"/>
            <w10:wrap type="square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Hasni (Anni)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lahir di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Teteinduk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(Luwu Utara), pada tanggal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03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Maret 1998. Penulis lahir dari keluarga sederhana, dan merupakan anak ketiga dari</w:t>
      </w:r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0" w:line="280" w:lineRule="exact"/>
        <w:ind w:left="460" w:right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i V l l</w:t>
      </w:r>
      <w:bookmarkEnd w:id="0"/>
    </w:p>
    <w:p>
      <w:pPr>
        <w:pStyle w:val="Style7"/>
        <w:tabs>
          <w:tab w:leader="none" w:pos="608" w:val="left"/>
          <w:tab w:leader="none" w:pos="97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1"/>
        </w:rPr>
        <w:t>\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ab/>
        <w:t>|</w:t>
        <w:tab/>
        <w:t>} enam bersaudara, dari pasangan suami isteri, Bapak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80"/>
        <w:ind w:left="460" w:right="0" w:firstLine="1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Medi Ka’ka dan Ibu Adolfma Ala’. Alamat pada saat ini di Desa Marannu, Kecamatan Baebunta Selatan, Kabupaten Luwu Utara, Provinsi Sulawei Selatan. Adapun jenjang pendidikan yang telah penulis tempuh yaitu :</w:t>
      </w:r>
    </w:p>
    <w:p>
      <w:pPr>
        <w:pStyle w:val="Style7"/>
        <w:numPr>
          <w:ilvl w:val="0"/>
          <w:numId w:val="1"/>
        </w:numPr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Tahun 2003 masuk TK Kristen Marannu dan selesaim pada tahun 2004.</w:t>
      </w:r>
    </w:p>
    <w:p>
      <w:pPr>
        <w:pStyle w:val="Style7"/>
        <w:numPr>
          <w:ilvl w:val="0"/>
          <w:numId w:val="1"/>
        </w:numPr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Tahun 2004 masuk SDN 043 Teteinduk dan selesai pada tahun 2010.</w:t>
      </w:r>
    </w:p>
    <w:p>
      <w:pPr>
        <w:pStyle w:val="Style7"/>
        <w:numPr>
          <w:ilvl w:val="0"/>
          <w:numId w:val="1"/>
        </w:numPr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Tahun 2010 masuk SMPN 2 Baebunta dan selesai pada tahun 2013.</w:t>
      </w:r>
    </w:p>
    <w:p>
      <w:pPr>
        <w:pStyle w:val="Style7"/>
        <w:numPr>
          <w:ilvl w:val="0"/>
          <w:numId w:val="1"/>
        </w:numPr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Tahun 2013 masuk SMAN 2 Baebunta dan selesai pada tahun 2016.</w:t>
      </w:r>
    </w:p>
    <w:p>
      <w:pPr>
        <w:pStyle w:val="Style7"/>
        <w:numPr>
          <w:ilvl w:val="0"/>
          <w:numId w:val="1"/>
        </w:numPr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Tahun 2016 masuk STAKN Toraja dan selesai pada tahun 2020.</w:t>
      </w:r>
    </w:p>
    <w:sectPr>
      <w:footnotePr>
        <w:pos w:val="pageBottom"/>
        <w:numFmt w:val="decimal"/>
        <w:numRestart w:val="continuous"/>
      </w:footnotePr>
      <w:pgSz w:w="11900" w:h="16840"/>
      <w:pgMar w:top="2094" w:left="1430" w:right="2298" w:bottom="209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4) Exact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9"/>
      <w:szCs w:val="9"/>
      <w:rFonts w:ascii="Franklin Gothic Heavy" w:eastAsia="Franklin Gothic Heavy" w:hAnsi="Franklin Gothic Heavy" w:cs="Franklin Gothic Heavy"/>
      <w:spacing w:val="-10"/>
    </w:rPr>
  </w:style>
  <w:style w:type="character" w:customStyle="1" w:styleId="CharStyle6">
    <w:name w:val="Body text (3)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Heading #1_"/>
    <w:basedOn w:val="DefaultParagraphFont"/>
    <w:link w:val="Style9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1">
    <w:name w:val="Body text (2) + Century Schoolbook,18 pt,Bold,Italic"/>
    <w:basedOn w:val="CharStyle8"/>
    <w:rPr>
      <w:lang w:val="id-ID" w:eastAsia="id-ID" w:bidi="id-ID"/>
      <w:b/>
      <w:bCs/>
      <w:i/>
      <w:iCs/>
      <w:sz w:val="36"/>
      <w:szCs w:val="36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paragraph" w:customStyle="1" w:styleId="Style3">
    <w:name w:val="Body text (4)"/>
    <w:basedOn w:val="Normal"/>
    <w:link w:val="CharStyle4"/>
    <w:pPr>
      <w:widowControl w:val="0"/>
      <w:shd w:val="clear" w:color="auto" w:fill="FFFFFF"/>
      <w:jc w:val="both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9"/>
      <w:szCs w:val="9"/>
      <w:rFonts w:ascii="Franklin Gothic Heavy" w:eastAsia="Franklin Gothic Heavy" w:hAnsi="Franklin Gothic Heavy" w:cs="Franklin Gothic Heavy"/>
      <w:spacing w:val="-10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after="54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jc w:val="both"/>
      <w:spacing w:before="540" w:line="585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9">
    <w:name w:val="Heading #1"/>
    <w:basedOn w:val="Normal"/>
    <w:link w:val="CharStyle10"/>
    <w:pPr>
      <w:widowControl w:val="0"/>
      <w:shd w:val="clear" w:color="auto" w:fill="FFFFFF"/>
      <w:jc w:val="both"/>
      <w:outlineLvl w:val="0"/>
      <w:spacing w:line="0" w:lineRule="exact"/>
      <w:ind w:firstLine="12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