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08" w:line="260" w:lineRule="exact"/>
        <w:ind w:left="0" w:right="36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303" w:line="260" w:lineRule="exact"/>
        <w:ind w:left="0" w:right="360" w:firstLine="0"/>
      </w:pPr>
      <w:bookmarkStart w:id="1" w:name="bookmark1"/>
      <w:r>
        <w:rPr>
          <w:lang w:val="id-ID" w:eastAsia="id-ID" w:bidi="id-ID"/>
          <w:w w:val="100"/>
          <w:spacing w:val="0"/>
          <w:color w:val="000000"/>
          <w:position w:val="0"/>
        </w:rPr>
        <w:t>PENUTUP</w:t>
      </w:r>
      <w:bookmarkEnd w:id="1"/>
    </w:p>
    <w:p>
      <w:pPr>
        <w:pStyle w:val="Style3"/>
        <w:numPr>
          <w:ilvl w:val="0"/>
          <w:numId w:val="1"/>
        </w:numPr>
        <w:tabs>
          <w:tab w:leader="none" w:pos="429" w:val="left"/>
        </w:tabs>
        <w:widowControl w:val="0"/>
        <w:keepNext/>
        <w:keepLines/>
        <w:shd w:val="clear" w:color="auto" w:fill="auto"/>
        <w:bidi w:val="0"/>
        <w:jc w:val="both"/>
        <w:spacing w:before="0" w:after="29" w:line="260" w:lineRule="exact"/>
        <w:ind w:left="0" w:right="0" w:firstLine="0"/>
      </w:pPr>
      <w:bookmarkStart w:id="2" w:name="bookmark2"/>
      <w:r>
        <w:rPr>
          <w:lang w:val="id-ID" w:eastAsia="id-ID" w:bidi="id-ID"/>
          <w:w w:val="100"/>
          <w:spacing w:val="0"/>
          <w:color w:val="000000"/>
          <w:position w:val="0"/>
        </w:rPr>
        <w:t>Kesimpulan</w:t>
      </w:r>
      <w:bookmarkEnd w:id="2"/>
    </w:p>
    <w:p>
      <w:pPr>
        <w:pStyle w:val="Style8"/>
        <w:widowControl w:val="0"/>
        <w:keepNext w:val="0"/>
        <w:keepLines w:val="0"/>
        <w:shd w:val="clear" w:color="auto" w:fill="auto"/>
        <w:bidi w:val="0"/>
        <w:spacing w:before="0" w:after="0"/>
        <w:ind w:left="460" w:right="0" w:firstLine="900"/>
      </w:pPr>
      <w:r>
        <w:rPr>
          <w:lang w:val="id-ID" w:eastAsia="id-ID" w:bidi="id-ID"/>
          <w:sz w:val="24"/>
          <w:szCs w:val="24"/>
          <w:w w:val="100"/>
          <w:spacing w:val="0"/>
          <w:color w:val="000000"/>
          <w:position w:val="0"/>
        </w:rPr>
        <w:t>Penggunaan alat peraga pada saat mengajar anak sekolah minggu itu penting. Karena pengunaan alat peraga dapat membuat anak sekolah minggu di usia anak kelas kecil dapat memengaruhi keaktifan anak dan membangun aspek perkembangan anak. Jika gurunya bercerita menggunakan alat peraga anak akan lebih fokus mendengar cerita, lebih aktif di dalam kelas memberikan respon dan gurunya bisa menguasai kelas. Penggunaan alat peraga juga lebih efektif bagi anak kelas kecil.</w:t>
      </w:r>
    </w:p>
    <w:p>
      <w:pPr>
        <w:pStyle w:val="Style3"/>
        <w:numPr>
          <w:ilvl w:val="0"/>
          <w:numId w:val="1"/>
        </w:numPr>
        <w:tabs>
          <w:tab w:leader="none" w:pos="429" w:val="left"/>
        </w:tabs>
        <w:widowControl w:val="0"/>
        <w:keepNext/>
        <w:keepLines/>
        <w:shd w:val="clear" w:color="auto" w:fill="auto"/>
        <w:bidi w:val="0"/>
        <w:jc w:val="both"/>
        <w:spacing w:before="0" w:after="0" w:line="630" w:lineRule="exact"/>
        <w:ind w:left="0" w:right="0" w:firstLine="0"/>
      </w:pPr>
      <w:bookmarkStart w:id="3" w:name="bookmark3"/>
      <w:r>
        <w:rPr>
          <w:lang w:val="id-ID" w:eastAsia="id-ID" w:bidi="id-ID"/>
          <w:w w:val="100"/>
          <w:spacing w:val="0"/>
          <w:color w:val="000000"/>
          <w:position w:val="0"/>
        </w:rPr>
        <w:t>Saran</w:t>
      </w:r>
      <w:bookmarkEnd w:id="3"/>
    </w:p>
    <w:p>
      <w:pPr>
        <w:pStyle w:val="Style3"/>
        <w:numPr>
          <w:ilvl w:val="0"/>
          <w:numId w:val="3"/>
        </w:numPr>
        <w:tabs>
          <w:tab w:leader="none" w:pos="885" w:val="left"/>
        </w:tabs>
        <w:widowControl w:val="0"/>
        <w:keepNext/>
        <w:keepLines/>
        <w:shd w:val="clear" w:color="auto" w:fill="auto"/>
        <w:bidi w:val="0"/>
        <w:jc w:val="both"/>
        <w:spacing w:before="0" w:after="0" w:line="630" w:lineRule="exact"/>
        <w:ind w:left="460" w:right="0" w:firstLine="0"/>
      </w:pPr>
      <w:bookmarkStart w:id="4" w:name="bookmark4"/>
      <w:r>
        <w:rPr>
          <w:lang w:val="id-ID" w:eastAsia="id-ID" w:bidi="id-ID"/>
          <w:w w:val="100"/>
          <w:spacing w:val="0"/>
          <w:color w:val="000000"/>
          <w:position w:val="0"/>
        </w:rPr>
        <w:t>Majelis Gereja</w:t>
      </w:r>
      <w:bookmarkEnd w:id="4"/>
    </w:p>
    <w:p>
      <w:pPr>
        <w:pStyle w:val="Style8"/>
        <w:widowControl w:val="0"/>
        <w:keepNext w:val="0"/>
        <w:keepLines w:val="0"/>
        <w:shd w:val="clear" w:color="auto" w:fill="auto"/>
        <w:bidi w:val="0"/>
        <w:spacing w:before="0" w:after="0" w:line="624" w:lineRule="exact"/>
        <w:ind w:left="840" w:right="0" w:firstLine="880"/>
      </w:pPr>
      <w:r>
        <w:rPr>
          <w:lang w:val="id-ID" w:eastAsia="id-ID" w:bidi="id-ID"/>
          <w:sz w:val="24"/>
          <w:szCs w:val="24"/>
          <w:w w:val="100"/>
          <w:spacing w:val="0"/>
          <w:color w:val="000000"/>
          <w:position w:val="0"/>
        </w:rPr>
        <w:t>Sebagai majelis gereja yang memegang pimpinan dalam gereja perlu melakukan pembinaan bagi setiap guru Sekolah Minggu mengenai penggunaan alat peraga dan melakukan persiapan bersama dengan guru sekolah minggu sehingga dapat melaksanakan tugas dan tanggung jawabnya dengan baik serta melengkapi alat peraga untuk guru Sekolah Minggu.</w:t>
      </w:r>
    </w:p>
    <w:p>
      <w:pPr>
        <w:pStyle w:val="Style3"/>
        <w:numPr>
          <w:ilvl w:val="0"/>
          <w:numId w:val="3"/>
        </w:numPr>
        <w:tabs>
          <w:tab w:leader="none" w:pos="885" w:val="left"/>
        </w:tabs>
        <w:widowControl w:val="0"/>
        <w:keepNext/>
        <w:keepLines/>
        <w:shd w:val="clear" w:color="auto" w:fill="auto"/>
        <w:bidi w:val="0"/>
        <w:jc w:val="both"/>
        <w:spacing w:before="0" w:after="0" w:line="624" w:lineRule="exact"/>
        <w:ind w:left="460" w:right="0" w:firstLine="0"/>
      </w:pPr>
      <w:bookmarkStart w:id="5" w:name="bookmark5"/>
      <w:r>
        <w:rPr>
          <w:lang w:val="id-ID" w:eastAsia="id-ID" w:bidi="id-ID"/>
          <w:w w:val="100"/>
          <w:spacing w:val="0"/>
          <w:color w:val="000000"/>
          <w:position w:val="0"/>
        </w:rPr>
        <w:t>Guru Sekolah Minggu</w:t>
      </w:r>
      <w:bookmarkEnd w:id="5"/>
    </w:p>
    <w:p>
      <w:pPr>
        <w:pStyle w:val="Style8"/>
        <w:widowControl w:val="0"/>
        <w:keepNext w:val="0"/>
        <w:keepLines w:val="0"/>
        <w:shd w:val="clear" w:color="auto" w:fill="auto"/>
        <w:bidi w:val="0"/>
        <w:spacing w:before="0" w:after="0" w:line="624" w:lineRule="exact"/>
        <w:ind w:left="840" w:right="0" w:firstLine="880"/>
        <w:sectPr>
          <w:headerReference w:type="default" r:id="rId5"/>
          <w:footerReference w:type="first" r:id="rId6"/>
          <w:titlePg/>
          <w:footnotePr>
            <w:pos w:val="pageBottom"/>
            <w:numFmt w:val="decimal"/>
            <w:numRestart w:val="continuous"/>
          </w:footnotePr>
          <w:pgSz w:w="11900" w:h="16840"/>
          <w:pgMar w:top="847" w:left="1596" w:right="1675" w:bottom="847" w:header="0" w:footer="3" w:gutter="0"/>
          <w:rtlGutter w:val="0"/>
          <w:cols w:space="720"/>
          <w:noEndnote/>
          <w:docGrid w:linePitch="360"/>
        </w:sectPr>
      </w:pPr>
      <w:r>
        <w:rPr>
          <w:lang w:val="id-ID" w:eastAsia="id-ID" w:bidi="id-ID"/>
          <w:sz w:val="24"/>
          <w:szCs w:val="24"/>
          <w:w w:val="100"/>
          <w:spacing w:val="0"/>
          <w:color w:val="000000"/>
          <w:position w:val="0"/>
        </w:rPr>
        <w:t>Agar guru Sekolah Minggu menggunakan alat peraga setiap kali bercerita terus dan juga melaksanakan tugas tangggungjawabnya dengan</w:t>
      </w:r>
    </w:p>
    <w:p>
      <w:pPr>
        <w:pStyle w:val="Style8"/>
        <w:widowControl w:val="0"/>
        <w:keepNext w:val="0"/>
        <w:keepLines w:val="0"/>
        <w:shd w:val="clear" w:color="auto" w:fill="auto"/>
        <w:bidi w:val="0"/>
        <w:spacing w:before="0" w:after="0" w:line="641" w:lineRule="exact"/>
        <w:ind w:left="460" w:right="0" w:firstLine="0"/>
      </w:pPr>
      <w:r>
        <w:rPr>
          <w:lang w:val="id-ID" w:eastAsia="id-ID" w:bidi="id-ID"/>
          <w:sz w:val="24"/>
          <w:szCs w:val="24"/>
          <w:w w:val="100"/>
          <w:spacing w:val="0"/>
          <w:color w:val="000000"/>
          <w:position w:val="0"/>
        </w:rPr>
        <w:t>memperhatikan metode atau cara mengajar anak sekolah minggu dengan baik.</w:t>
      </w:r>
    </w:p>
    <w:p>
      <w:pPr>
        <w:pStyle w:val="Style10"/>
        <w:numPr>
          <w:ilvl w:val="0"/>
          <w:numId w:val="3"/>
        </w:numPr>
        <w:tabs>
          <w:tab w:leader="none" w:pos="45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IAKN Toraja</w:t>
      </w:r>
    </w:p>
    <w:p>
      <w:pPr>
        <w:pStyle w:val="Style8"/>
        <w:widowControl w:val="0"/>
        <w:keepNext w:val="0"/>
        <w:keepLines w:val="0"/>
        <w:shd w:val="clear" w:color="auto" w:fill="auto"/>
        <w:bidi w:val="0"/>
        <w:spacing w:before="0" w:after="0" w:line="641" w:lineRule="exact"/>
        <w:ind w:left="460" w:right="0" w:firstLine="0"/>
      </w:pPr>
      <w:r>
        <w:rPr>
          <w:lang w:val="id-ID" w:eastAsia="id-ID" w:bidi="id-ID"/>
          <w:sz w:val="24"/>
          <w:szCs w:val="24"/>
          <w:w w:val="100"/>
          <w:spacing w:val="0"/>
          <w:color w:val="000000"/>
          <w:position w:val="0"/>
        </w:rPr>
        <w:t>Pada mata kuliah Teknologi dan Media Pembelajaran PAK di harapkan untuk terus dikembangkan agar boleh memperlengkapi calon-calon pendidik kedepannya.</w:t>
      </w:r>
    </w:p>
    <w:sectPr>
      <w:pgSz w:w="11900" w:h="16840"/>
      <w:pgMar w:top="1557" w:left="1325" w:right="2268" w:bottom="15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55pt;margin-top:789.pt;width:12.1pt;height:9.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7.55pt;margin-top:42.95pt;width:11.8pt;height:9.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48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60" w:line="63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line="641"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