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40" w:rsidRDefault="0039743E">
      <w:pPr>
        <w:pStyle w:val="Heading10"/>
        <w:keepNext/>
        <w:keepLines/>
        <w:shd w:val="clear" w:color="auto" w:fill="auto"/>
        <w:spacing w:after="526" w:line="220" w:lineRule="exact"/>
        <w:ind w:right="300"/>
      </w:pPr>
      <w:bookmarkStart w:id="0" w:name="bookmark0"/>
      <w:bookmarkStart w:id="1" w:name="_GoBack"/>
      <w:bookmarkEnd w:id="1"/>
      <w:r>
        <w:t>KESIMPULAN DAN SARAN</w:t>
      </w:r>
      <w:bookmarkEnd w:id="0"/>
    </w:p>
    <w:p w:rsidR="00C12140" w:rsidRDefault="0039743E">
      <w:pPr>
        <w:pStyle w:val="Bodytext20"/>
        <w:shd w:val="clear" w:color="auto" w:fill="auto"/>
        <w:spacing w:before="0"/>
        <w:ind w:firstLine="740"/>
      </w:pPr>
      <w:r>
        <w:t xml:space="preserve">Sebagai akhir dari tulisan ini, penulis </w:t>
      </w:r>
      <w:proofErr w:type="gramStart"/>
      <w:r>
        <w:t>akan</w:t>
      </w:r>
      <w:proofErr w:type="gramEnd"/>
      <w:r>
        <w:t xml:space="preserve"> memberikan kesimpulan dari masalah yang telah dibahas dal am skripsi ini. Dan sebagai tindak lanjut dari pembaca, </w:t>
      </w:r>
      <w:proofErr w:type="gramStart"/>
      <w:r>
        <w:t>akan</w:t>
      </w:r>
      <w:proofErr w:type="gramEnd"/>
      <w:r>
        <w:t xml:space="preserve"> diberikan saran-saran praktis.</w:t>
      </w:r>
    </w:p>
    <w:p w:rsidR="00C12140" w:rsidRDefault="003974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 w:line="527" w:lineRule="exact"/>
        <w:jc w:val="both"/>
      </w:pPr>
      <w:bookmarkStart w:id="2" w:name="bookmark1"/>
      <w:r>
        <w:t>Kesimpulan</w:t>
      </w:r>
      <w:bookmarkEnd w:id="2"/>
    </w:p>
    <w:p w:rsidR="00C12140" w:rsidRDefault="0039743E">
      <w:pPr>
        <w:pStyle w:val="Bodytext20"/>
        <w:shd w:val="clear" w:color="auto" w:fill="auto"/>
        <w:spacing w:before="0"/>
        <w:ind w:left="400" w:firstLine="340"/>
        <w:jc w:val="left"/>
      </w:pPr>
      <w:r>
        <w:t xml:space="preserve">Setelah penulis mengkaji </w:t>
      </w:r>
      <w:r>
        <w:t>permasalahan ini akhimya penulis tiba pada kesimpulan yakni:</w:t>
      </w:r>
    </w:p>
    <w:p w:rsidR="00C12140" w:rsidRDefault="0039743E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left="740" w:hanging="340"/>
      </w:pPr>
      <w:r>
        <w:t xml:space="preserve">Anggota Gereja Toraja Jemaat Pongrea’ Klasis Bittuang Se’seng memaknai bahwa </w:t>
      </w:r>
      <w:r>
        <w:rPr>
          <w:rStyle w:val="Bodytext211pt"/>
        </w:rPr>
        <w:t>ma’parampo</w:t>
      </w:r>
      <w:r>
        <w:t xml:space="preserve"> adalah proses perkawinan adat </w:t>
      </w:r>
      <w:r>
        <w:rPr>
          <w:rStyle w:val="Bodytext211pt"/>
        </w:rPr>
        <w:t>(rampanan kapa’)</w:t>
      </w:r>
      <w:r>
        <w:t xml:space="preserve"> yang dilakukan untuk mengesahkan pasangan menjadi suami istr</w:t>
      </w:r>
      <w:r>
        <w:t>i.</w:t>
      </w:r>
    </w:p>
    <w:p w:rsidR="00C12140" w:rsidRDefault="0039743E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left="740" w:hanging="340"/>
      </w:pPr>
      <w:r>
        <w:t xml:space="preserve">Dilihat dari hakekat dan tujuan dari tradisi </w:t>
      </w:r>
      <w:r>
        <w:rPr>
          <w:rStyle w:val="Bodytext211pt"/>
        </w:rPr>
        <w:t>ma’parampo</w:t>
      </w:r>
      <w:r>
        <w:t xml:space="preserve"> sebenamya sejalan dengan pandangan Teologi Kristen tentang kewajiban membentuk keluarga dalam rangka beregenerasi sekaligus pentingnya menjunjung tinggi keutuhan dan kesucian perkawinan.</w:t>
      </w:r>
    </w:p>
    <w:p w:rsidR="00C12140" w:rsidRDefault="003974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 w:line="527" w:lineRule="exact"/>
        <w:jc w:val="both"/>
      </w:pPr>
      <w:bookmarkStart w:id="3" w:name="bookmark2"/>
      <w:r>
        <w:t>Saran-Sara</w:t>
      </w:r>
      <w:r>
        <w:t>n</w:t>
      </w:r>
      <w:bookmarkEnd w:id="3"/>
    </w:p>
    <w:p w:rsidR="00C12140" w:rsidRDefault="0039743E">
      <w:pPr>
        <w:pStyle w:val="Bodytext20"/>
        <w:shd w:val="clear" w:color="auto" w:fill="auto"/>
        <w:spacing w:before="0" w:line="518" w:lineRule="exact"/>
        <w:ind w:firstLine="740"/>
      </w:pPr>
      <w:r>
        <w:t>Berdasarkan pembahasan dan penelitian yang telah dilakukan oleh penulis, maka penulis menitipkan saran-saran sebagai berikut:</w:t>
      </w:r>
    </w:p>
    <w:p w:rsidR="00C12140" w:rsidRDefault="0039743E">
      <w:pPr>
        <w:pStyle w:val="Bodytext20"/>
        <w:shd w:val="clear" w:color="auto" w:fill="auto"/>
        <w:spacing w:before="0" w:line="518" w:lineRule="exact"/>
        <w:ind w:left="740" w:hanging="340"/>
        <w:sectPr w:rsidR="00C12140">
          <w:headerReference w:type="default" r:id="rId7"/>
          <w:headerReference w:type="first" r:id="rId8"/>
          <w:footerReference w:type="first" r:id="rId9"/>
          <w:pgSz w:w="11900" w:h="16840"/>
          <w:pgMar w:top="3533" w:right="3306" w:bottom="2505" w:left="753" w:header="0" w:footer="3" w:gutter="0"/>
          <w:cols w:space="720"/>
          <w:noEndnote/>
          <w:titlePg/>
          <w:docGrid w:linePitch="360"/>
        </w:sectPr>
      </w:pPr>
      <w:r>
        <w:t xml:space="preserve">1. </w:t>
      </w:r>
      <w:r>
        <w:t>Diharapkan kepada masyarakat Toraja khususnya anggota Gereja Toraja untuk tetap mempertahankan adat dan kebudayaan jika adat dan kebudayaan itu masih relevan serta sesuai dengan kebenaran Firman Tuhan.</w:t>
      </w:r>
    </w:p>
    <w:p w:rsidR="00C12140" w:rsidRDefault="0039743E">
      <w:pPr>
        <w:pStyle w:val="Bodytext2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524" w:lineRule="exact"/>
        <w:ind w:left="640" w:right="180"/>
      </w:pPr>
      <w:r>
        <w:lastRenderedPageBreak/>
        <w:t>Untuk Gereja Toraja Jemaat Pongrea’ secara khusus maje</w:t>
      </w:r>
      <w:r>
        <w:t xml:space="preserve">lis dan tokoh-tokoh masyarakat agar memberikan pemahaman kepada anggota jemaat mengenai makna perkawinan adat yaitu </w:t>
      </w:r>
      <w:r>
        <w:rPr>
          <w:rStyle w:val="Bodytext211pt"/>
        </w:rPr>
        <w:t>ma 'parampo.</w:t>
      </w:r>
    </w:p>
    <w:p w:rsidR="00C12140" w:rsidRDefault="0039743E">
      <w:pPr>
        <w:pStyle w:val="Bodytext2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524" w:lineRule="exact"/>
        <w:ind w:left="640" w:right="180"/>
      </w:pPr>
      <w:r>
        <w:t>Untuk lembaga STAKN Toraja, supaya tetap mempertahankan mata kulia yang berhubungan dengan adat dan kebudayaan Toraja dan diamp</w:t>
      </w:r>
      <w:r>
        <w:t>uh oleh orang yang mengetahui dan memahami adat dan budaya Toraja.</w:t>
      </w:r>
    </w:p>
    <w:p w:rsidR="00C12140" w:rsidRDefault="0039743E">
      <w:pPr>
        <w:pStyle w:val="Bodytext2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524" w:lineRule="exact"/>
        <w:ind w:left="640" w:right="180"/>
      </w:pPr>
      <w:r>
        <w:t xml:space="preserve">Untuk ketua Aliansi Adat Toraja untuk mempeijuangkan agar perkawinan adat yaitu </w:t>
      </w:r>
      <w:r>
        <w:rPr>
          <w:rStyle w:val="Bodytext211pt"/>
        </w:rPr>
        <w:t>ma ’parampo</w:t>
      </w:r>
      <w:r>
        <w:t xml:space="preserve"> agar bisa diterimah oleh Negara.</w:t>
      </w:r>
    </w:p>
    <w:sectPr w:rsidR="00C12140">
      <w:pgSz w:w="11900" w:h="16840"/>
      <w:pgMar w:top="2986" w:right="3296" w:bottom="2986" w:left="7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743E">
      <w:r>
        <w:separator/>
      </w:r>
    </w:p>
  </w:endnote>
  <w:endnote w:type="continuationSeparator" w:id="0">
    <w:p w:rsidR="00000000" w:rsidRDefault="003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0" w:rsidRDefault="00397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0.8pt;margin-top:736.45pt;width:9.2pt;height:8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2140" w:rsidRDefault="0039743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40" w:rsidRDefault="00C12140"/>
  </w:footnote>
  <w:footnote w:type="continuationSeparator" w:id="0">
    <w:p w:rsidR="00C12140" w:rsidRDefault="00C121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0" w:rsidRDefault="00397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15pt;margin-top:78.65pt;width:10.9pt;height:8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2140" w:rsidRDefault="0039743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0" w:rsidRDefault="00397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7.3pt;margin-top:142.5pt;width:36.1pt;height:23.15pt;z-index:-188744063;mso-wrap-style:none;mso-wrap-distance-left:5pt;mso-wrap-distance-right:5pt;mso-position-horizontal-relative:page;mso-position-vertical-relative:page" wrapcoords="0 0" filled="f" stroked="f">
          <v:textbox inset="0,0,0,0">
            <w:txbxContent>
              <w:p w:rsidR="00C12140" w:rsidRPr="0039743E" w:rsidRDefault="0039743E">
                <w:pPr>
                  <w:pStyle w:val="Headerorfooter0"/>
                  <w:shd w:val="clear" w:color="auto" w:fill="auto"/>
                  <w:spacing w:line="240" w:lineRule="auto"/>
                  <w:rPr>
                    <w:b/>
                    <w:sz w:val="24"/>
                    <w:szCs w:val="24"/>
                  </w:rPr>
                </w:pPr>
                <w:proofErr w:type="gramStart"/>
                <w:r w:rsidRPr="0039743E">
                  <w:rPr>
                    <w:rStyle w:val="Headerorfooter1"/>
                    <w:b/>
                    <w:sz w:val="24"/>
                    <w:szCs w:val="24"/>
                  </w:rPr>
                  <w:t>BAB  V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23B7"/>
    <w:multiLevelType w:val="multilevel"/>
    <w:tmpl w:val="BEC87A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A7B0D"/>
    <w:multiLevelType w:val="multilevel"/>
    <w:tmpl w:val="02D4D7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9B0B6E"/>
    <w:multiLevelType w:val="multilevel"/>
    <w:tmpl w:val="72E2C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2140"/>
    <w:rsid w:val="0039743E"/>
    <w:rsid w:val="00C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86120A-6496-406F-8955-9C2ECB5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">
    <w:name w:val="Body text (2) + 11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80" w:line="527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43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7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4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2024-04-17T12:35:00Z</dcterms:created>
  <dcterms:modified xsi:type="dcterms:W3CDTF">2024-04-17T12:36:00Z</dcterms:modified>
</cp:coreProperties>
</file>