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3pt;margin-top:-11.45pt;width:130.55pt;height:165.1pt;z-index:-125829376;mso-wrap-distance-left:5.pt;mso-wrap-distance-right:9.1pt;mso-wrap-distance-bottom:10.1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Sarce Sidu Lahir pada tanggal 19 September 1999 di Pokko Kecamatan Pana, Kabupaten Mamasa. Penub's adalah anak ke lima dari enam bersaudara dari pasangan Awang dan Tiku. Penulis memulai pendidikan dasar di Sekolah dasar (SD) 002 Paken pada tahun 2006 dan tammat pada tahun 2012. Selanjutnya, penulis melanjutkan pendidikan ke jenjang Sekolah Menengah Pertain a (SMP) Sinar Harapan Mamullu yang sekarang menjadi SMP Negeri 006 Pana' pada tahun 2012 dan selesai pada tahun 2015. Di tahun yang sama penulis melanjutkan pendidikan ke Sekolah Menengah Kejuruan (SMK) Negeri 01 Mamasa dan lulus pada tahun 2017. Di tahun yang sama penulis melanjutkan pendidikan ke Sekolah Tinggi Agama Kristen Negeri (STAKN) Toraja, yang teiahi beralih status menjadi Institit Agama Kristen Negeri (IAKN) Toraja, Fakultas Teologi dan Sosiologi Kristen, Jurusan Teologi Kristen. Sarce Sidu adalah mahasiswa yang telah mengikuti kegiatan dari Jurusan (HMJ) Teologi Kristen tahun 2019 yaitu Pelayanan Jemaat di Gereja Toraja Mamasa Jemaat Sindagamanik HI, dan pada tahun 2021 melaksanakan Kuliah Keija Nyata Tematik (KKN-T) di Lembang Pongbembe, tahun 2021-2022 melaksanakan Kuliah Kerja Lapangan (KKL) di Klasis Mamullu, Jemaat Barru, Jemaat Puang, dan Jemaat Gabansa.</w:t>
      </w:r>
    </w:p>
    <w:p>
      <w:pPr>
        <w:pStyle w:val="Style3"/>
        <w:widowControl w:val="0"/>
        <w:keepNext w:val="0"/>
        <w:keepLines w:val="0"/>
        <w:shd w:val="clear" w:color="auto" w:fill="auto"/>
        <w:bidi w:val="0"/>
        <w:spacing w:before="0" w:after="0"/>
        <w:ind w:left="0" w:right="0"/>
      </w:pPr>
      <w:r>
        <w:rPr>
          <w:lang w:val="en-US" w:eastAsia="en-US" w:bidi="en-US"/>
          <w:w w:val="100"/>
          <w:spacing w:val="0"/>
          <w:color w:val="000000"/>
          <w:position w:val="0"/>
        </w:rPr>
        <w:t xml:space="preserve">Berkat perjuangan dan keija keras serta doa dan dukungan dari kedua orang tua, Saudara dan semua kelurga, sehingga penulis dapat menyelesaikan pendidikandi IAKN Toraja dengan judul skripsi, : "Ritual </w:t>
      </w:r>
      <w:r>
        <w:rPr>
          <w:rStyle w:val="CharStyle5"/>
        </w:rPr>
        <w:t>Ma'dulang:</w:t>
      </w:r>
      <w:r>
        <w:rPr>
          <w:lang w:val="en-US" w:eastAsia="en-US" w:bidi="en-US"/>
          <w:w w:val="100"/>
          <w:spacing w:val="0"/>
          <w:color w:val="000000"/>
          <w:position w:val="0"/>
        </w:rPr>
        <w:t xml:space="preserve"> Kajian Teologis Ritual </w:t>
      </w:r>
      <w:r>
        <w:rPr>
          <w:rStyle w:val="CharStyle5"/>
        </w:rPr>
        <w:t>Ma'dulang</w:t>
      </w:r>
      <w:r>
        <w:rPr>
          <w:lang w:val="en-US" w:eastAsia="en-US" w:bidi="en-US"/>
          <w:w w:val="100"/>
          <w:spacing w:val="0"/>
          <w:color w:val="000000"/>
          <w:position w:val="0"/>
        </w:rPr>
        <w:t xml:space="preserve"> dalam interaksi </w:t>
      </w:r>
      <w:r>
        <w:rPr>
          <w:rStyle w:val="CharStyle5"/>
        </w:rPr>
        <w:t>Ratnbu Tuka'</w:t>
      </w:r>
      <w:r>
        <w:rPr>
          <w:lang w:val="en-US" w:eastAsia="en-US" w:bidi="en-US"/>
          <w:w w:val="100"/>
          <w:spacing w:val="0"/>
          <w:color w:val="000000"/>
          <w:position w:val="0"/>
        </w:rPr>
        <w:t xml:space="preserve"> dan </w:t>
      </w:r>
      <w:r>
        <w:rPr>
          <w:rStyle w:val="CharStyle5"/>
        </w:rPr>
        <w:t>Rambu Solo'</w:t>
      </w:r>
      <w:r>
        <w:rPr>
          <w:lang w:val="en-US" w:eastAsia="en-US" w:bidi="en-US"/>
          <w:w w:val="100"/>
          <w:spacing w:val="0"/>
          <w:color w:val="000000"/>
          <w:position w:val="0"/>
        </w:rPr>
        <w:t xml:space="preserve"> di Mamullu, Kec. Pana, Kab. Mamasa".</w:t>
      </w:r>
    </w:p>
    <w:sectPr>
      <w:footnotePr>
        <w:pos w:val="pageBottom"/>
        <w:numFmt w:val="decimal"/>
        <w:numRestart w:val="continuous"/>
      </w:footnotePr>
      <w:pgSz w:w="12240" w:h="15840"/>
      <w:pgMar w:top="1372" w:left="1405" w:right="1284" w:bottom="13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5">
    <w:name w:val="Body text (2) + Italic,Spacing 0 pt"/>
    <w:basedOn w:val="CharStyle4"/>
    <w:rPr>
      <w:lang w:val="en-US" w:eastAsia="en-US" w:bidi="en-US"/>
      <w:i/>
      <w:iCs/>
      <w:w w:val="100"/>
      <w:spacing w:val="-10"/>
      <w:color w:val="000000"/>
      <w:position w:val="0"/>
    </w:rPr>
  </w:style>
  <w:style w:type="paragraph" w:customStyle="1" w:styleId="Style3">
    <w:name w:val="Body text (2)"/>
    <w:basedOn w:val="Normal"/>
    <w:link w:val="CharStyle4"/>
    <w:pPr>
      <w:widowControl w:val="0"/>
      <w:shd w:val="clear" w:color="auto" w:fill="FFFFFF"/>
      <w:jc w:val="both"/>
      <w:spacing w:after="180" w:line="372" w:lineRule="exact"/>
      <w:ind w:firstLine="860"/>
    </w:pPr>
    <w:rPr>
      <w:b w:val="0"/>
      <w:bCs w:val="0"/>
      <w:i w:val="0"/>
      <w:iCs w:val="0"/>
      <w:u w:val="none"/>
      <w:strike w:val="0"/>
      <w:smallCaps w:val="0"/>
      <w:sz w:val="21"/>
      <w:szCs w:val="21"/>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