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4" w:after="14" w:line="240" w:lineRule="exact"/>
        <w:rPr>
          <w:sz w:val="19"/>
          <w:szCs w:val="19"/>
        </w:rPr>
      </w:pPr>
    </w:p>
    <w:p>
      <w:pPr>
        <w:widowControl w:val="0"/>
        <w:rPr>
          <w:sz w:val="2"/>
          <w:szCs w:val="2"/>
        </w:rPr>
        <w:sectPr>
          <w:footnotePr>
            <w:pos w:val="pageBottom"/>
            <w:numFmt w:val="decimal"/>
            <w:numRestart w:val="continuous"/>
          </w:footnotePr>
          <w:pgSz w:w="12240" w:h="15840"/>
          <w:pgMar w:top="1508" w:left="0" w:right="0" w:bottom="924" w:header="0" w:footer="3" w:gutter="0"/>
          <w:rtlGutter w:val="0"/>
          <w:cols w:space="720"/>
          <w:noEndnote/>
          <w:docGrid w:linePitch="360"/>
        </w:sectPr>
      </w:pPr>
    </w:p>
    <w:p>
      <w:pPr>
        <w:pStyle w:val="Style5"/>
        <w:widowControl w:val="0"/>
        <w:keepNext/>
        <w:keepLines/>
        <w:shd w:val="clear" w:color="auto" w:fill="auto"/>
        <w:bidi w:val="0"/>
        <w:spacing w:before="0" w:after="291" w:line="240" w:lineRule="exact"/>
        <w:ind w:left="0" w:right="0" w:firstLine="0"/>
      </w:pPr>
      <w:bookmarkStart w:id="0" w:name="bookmark0"/>
      <w:r>
        <w:rPr>
          <w:lang w:val="id-ID" w:eastAsia="id-ID" w:bidi="id-ID"/>
          <w:w w:val="100"/>
          <w:spacing w:val="0"/>
          <w:color w:val="000000"/>
          <w:position w:val="0"/>
        </w:rPr>
        <w:t>KATA PENGANTAR</w:t>
      </w:r>
      <w:bookmarkEnd w:id="0"/>
    </w:p>
    <w:p>
      <w:pPr>
        <w:pStyle w:val="Style3"/>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 xml:space="preserve">Puji dan Syukur hanya bagi Allah Tritunggal, Sang Pentipta yang kasih dan Sumber berkat dalam menjalani peziarahan hidup ini. Dengan kesadaran penuh, Penulis mengimani hanya oleh anugerah-Nya Penulis dapat menyelesaikan karya ini. Dalam setiap kondisi dan dimensi, Allah selalu bersama umat-Nya. Bersyukur dengan pertolongan Sang Pemilik Kehidupan, memulai perjalanan pendidikan di Perguruan Tinggi Negeri (IAKN Toraja-2018) sampai pada proses penyelesaian studi melalui karya ilmiah. Karya ilmiah ini menjadi tugas akhir dalam proses memperoleh gelar Sarjana Teologi dalam jenjang pendidikan SI. Tentunya dukungan didapatkan dari berbagai pihak menjadi penyokong bagi penulis, baik bebentuk fasilitas pendidikan, motivasi dari orang-orang terdekat, serta lingkungan belajar yang menjadi instrumen dinamika penyelesaian studi bagi penulis. Secara khusus penulis penulis mengucapkan terima kasih dan mempersembahkan karya ini kepada kedua orang tua penulis, </w:t>
      </w:r>
      <w:r>
        <w:rPr>
          <w:lang w:val="en-US" w:eastAsia="en-US" w:bidi="en-US"/>
          <w:w w:val="100"/>
          <w:spacing w:val="0"/>
          <w:color w:val="000000"/>
          <w:position w:val="0"/>
        </w:rPr>
        <w:t xml:space="preserve">Aim. Daniel </w:t>
      </w:r>
      <w:r>
        <w:rPr>
          <w:lang w:val="id-ID" w:eastAsia="id-ID" w:bidi="id-ID"/>
          <w:w w:val="100"/>
          <w:spacing w:val="0"/>
          <w:color w:val="000000"/>
          <w:position w:val="0"/>
        </w:rPr>
        <w:t>Kalo' dan Damaris Dina, yang selalu memberi dukungan kasihnya kepada Penulis di tengah-tengah keterbatasan. Penulis mengucapkan banyak terima kasih dan menyampaikan doa-doa kepada orang- orang yang telah terlibat dalam menyokong penulis semasa menjalani pendidikan di Perguruan Tinggi Negeri. Salam kasih dan hormat kepada:</w:t>
      </w:r>
    </w:p>
    <w:p>
      <w:pPr>
        <w:pStyle w:val="Style3"/>
        <w:numPr>
          <w:ilvl w:val="0"/>
          <w:numId w:val="1"/>
        </w:numPr>
        <w:tabs>
          <w:tab w:leader="none" w:pos="391" w:val="left"/>
        </w:tabs>
        <w:widowControl w:val="0"/>
        <w:keepNext w:val="0"/>
        <w:keepLines w:val="0"/>
        <w:shd w:val="clear" w:color="auto" w:fill="auto"/>
        <w:bidi w:val="0"/>
        <w:jc w:val="left"/>
        <w:spacing w:before="0" w:after="0"/>
        <w:ind w:left="440" w:right="0" w:hanging="440"/>
      </w:pPr>
      <w:r>
        <w:rPr>
          <w:lang w:val="id-ID" w:eastAsia="id-ID" w:bidi="id-ID"/>
          <w:w w:val="100"/>
          <w:spacing w:val="0"/>
          <w:color w:val="000000"/>
          <w:position w:val="0"/>
        </w:rPr>
        <w:t>Pdt. Dr. Joni Tapingku, M.Th. selaku Rektor Institut Agama Kristen Negeri Toraja sekaligus menjadi dosen pembimbing pertama yang tentunya banyak</w:t>
      </w:r>
    </w:p>
    <w:p>
      <w:pPr>
        <w:pStyle w:val="Style3"/>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memberi arahan, kritikan, dan masukan dalam proses penyusunan karya ilmiah.</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Pdt. Syukur Matasak, M.Th. dan Bapak Fajar Kelana, M.Th. selaku Dekan dan Wakil Dekan Fakultas Teologi dan Sosiologi Kristen.</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 xml:space="preserve">Pdt.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Ketua Jurusan Teologi Kristen.</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 xml:space="preserve">Pdt. </w:t>
      </w:r>
      <w:r>
        <w:rPr>
          <w:lang w:val="en-US" w:eastAsia="en-US" w:bidi="en-US"/>
          <w:w w:val="100"/>
          <w:spacing w:val="0"/>
          <w:color w:val="000000"/>
          <w:position w:val="0"/>
        </w:rPr>
        <w:t xml:space="preserve">Darius, </w:t>
      </w:r>
      <w:r>
        <w:rPr>
          <w:lang w:val="id-ID" w:eastAsia="id-ID" w:bidi="id-ID"/>
          <w:w w:val="100"/>
          <w:spacing w:val="0"/>
          <w:color w:val="000000"/>
          <w:position w:val="0"/>
        </w:rPr>
        <w:t>M.Th. selaku Koordinator Prodi Teologi Kristen bersama semua staf prodi Teologi Kristen yang banyak membantu penulis dalam menyelesaikan proses administrasi.</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en-US" w:eastAsia="en-US" w:bidi="en-US"/>
          <w:w w:val="100"/>
          <w:spacing w:val="0"/>
          <w:color w:val="000000"/>
          <w:position w:val="0"/>
        </w:rPr>
        <w:t xml:space="preserve">Gayus Darius, </w:t>
      </w:r>
      <w:r>
        <w:rPr>
          <w:lang w:val="id-ID" w:eastAsia="id-ID" w:bidi="id-ID"/>
          <w:w w:val="100"/>
          <w:spacing w:val="0"/>
          <w:color w:val="000000"/>
          <w:position w:val="0"/>
        </w:rPr>
        <w:t>M.Th. selaku dosen pembimbing kedua, yang juga banyak memberi masukan, kritikan dan arahan dalam proses penyusunan dan penyelesaian karya ilmiah.</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Dr. Amos Susanto, M.Th. dan Ibu Ascteria Paya Rombe, M.Th. selaku dosen penguji yang telah memberikan masukan dan kritikan bagi penulis dalam penyempurnaan tulisan karya ilmiah.</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Pdt. Yekhonya Timbang, M.Th., Bapak Fajar Kelana, M.Th., dan Ibu Bema Sule, M.Th. selaku dosen wali sekaligus penasehat bagi penulis selama melaksanakan pendidikan di Perguruan Tinggi.</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Bapak Hardi Saputra, M.Th. dan Ibu Ice Novita Triana Lolon, S.S.,M.A. selaku dosen supervisi KKL dan dosen pembimbing lapangan KKN-T.</w:t>
      </w:r>
    </w:p>
    <w:p>
      <w:pPr>
        <w:pStyle w:val="Style3"/>
        <w:numPr>
          <w:ilvl w:val="0"/>
          <w:numId w:val="1"/>
        </w:numPr>
        <w:tabs>
          <w:tab w:leader="none" w:pos="403"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 xml:space="preserve">Ayahanda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w:t>
      </w:r>
      <w:r>
        <w:rPr>
          <w:lang w:val="en-US" w:eastAsia="en-US" w:bidi="en-US"/>
          <w:w w:val="100"/>
          <w:spacing w:val="0"/>
          <w:color w:val="000000"/>
          <w:position w:val="0"/>
        </w:rPr>
        <w:t xml:space="preserve">(Pace), </w:t>
      </w:r>
      <w:r>
        <w:rPr>
          <w:lang w:val="id-ID" w:eastAsia="id-ID" w:bidi="id-ID"/>
          <w:w w:val="100"/>
          <w:spacing w:val="0"/>
          <w:color w:val="000000"/>
          <w:position w:val="0"/>
        </w:rPr>
        <w:t xml:space="preserve">Ibunda </w:t>
      </w:r>
      <w:r>
        <w:rPr>
          <w:lang w:val="en-US" w:eastAsia="en-US" w:bidi="en-US"/>
          <w:w w:val="100"/>
          <w:spacing w:val="0"/>
          <w:color w:val="000000"/>
          <w:position w:val="0"/>
        </w:rPr>
        <w:t xml:space="preserve">Ida </w:t>
      </w:r>
      <w:r>
        <w:rPr>
          <w:lang w:val="id-ID" w:eastAsia="id-ID" w:bidi="id-ID"/>
          <w:w w:val="100"/>
          <w:spacing w:val="0"/>
          <w:color w:val="000000"/>
          <w:position w:val="0"/>
        </w:rPr>
        <w:t xml:space="preserve">Limbong, S.Kep,Ns. (Mace) dan adik-adik, </w:t>
      </w:r>
      <w:r>
        <w:rPr>
          <w:lang w:val="en-US" w:eastAsia="en-US" w:bidi="en-US"/>
          <w:w w:val="100"/>
          <w:spacing w:val="0"/>
          <w:color w:val="000000"/>
          <w:position w:val="0"/>
        </w:rPr>
        <w:t xml:space="preserve">Yuli, </w:t>
      </w:r>
      <w:r>
        <w:rPr>
          <w:lang w:val="id-ID" w:eastAsia="id-ID" w:bidi="id-ID"/>
          <w:w w:val="100"/>
          <w:spacing w:val="0"/>
          <w:color w:val="000000"/>
          <w:position w:val="0"/>
        </w:rPr>
        <w:t>Sulis, Novi, Rey dan Hary yang telah menjadi orang tua, saudara yang menyayangi penulis selama menjalani pendidikan di IAKN Toraja.</w:t>
      </w:r>
    </w:p>
    <w:p>
      <w:pPr>
        <w:pStyle w:val="Style3"/>
        <w:numPr>
          <w:ilvl w:val="0"/>
          <w:numId w:val="1"/>
        </w:numPr>
        <w:tabs>
          <w:tab w:leader="none" w:pos="429" w:val="left"/>
        </w:tabs>
        <w:widowControl w:val="0"/>
        <w:keepNext w:val="0"/>
        <w:keepLines w:val="0"/>
        <w:shd w:val="clear" w:color="auto" w:fill="auto"/>
        <w:bidi w:val="0"/>
        <w:spacing w:before="0" w:after="0" w:line="625" w:lineRule="exact"/>
        <w:ind w:left="440" w:right="0" w:hanging="440"/>
      </w:pPr>
      <w:r>
        <w:rPr>
          <w:lang w:val="id-ID" w:eastAsia="id-ID" w:bidi="id-ID"/>
          <w:w w:val="100"/>
          <w:spacing w:val="0"/>
          <w:color w:val="000000"/>
          <w:position w:val="0"/>
        </w:rPr>
        <w:t xml:space="preserve">Ayahanda </w:t>
      </w:r>
      <w:r>
        <w:rPr>
          <w:lang w:val="en-US" w:eastAsia="en-US" w:bidi="en-US"/>
          <w:w w:val="100"/>
          <w:spacing w:val="0"/>
          <w:color w:val="000000"/>
          <w:position w:val="0"/>
        </w:rPr>
        <w:t xml:space="preserve">Darius, </w:t>
      </w:r>
      <w:r>
        <w:rPr>
          <w:lang w:val="id-ID" w:eastAsia="id-ID" w:bidi="id-ID"/>
          <w:w w:val="100"/>
          <w:spacing w:val="0"/>
          <w:color w:val="000000"/>
          <w:position w:val="0"/>
        </w:rPr>
        <w:t>M.Th. sekeluarga yang selalu memberikan arahan sekaligus menjadi motivator bagi penulis selama menjalankan pendidikan di IAKN Toraja.</w:t>
      </w:r>
    </w:p>
    <w:p>
      <w:pPr>
        <w:pStyle w:val="Style3"/>
        <w:numPr>
          <w:ilvl w:val="0"/>
          <w:numId w:val="1"/>
        </w:numPr>
        <w:tabs>
          <w:tab w:leader="none" w:pos="429" w:val="left"/>
        </w:tabs>
        <w:widowControl w:val="0"/>
        <w:keepNext w:val="0"/>
        <w:keepLines w:val="0"/>
        <w:shd w:val="clear" w:color="auto" w:fill="auto"/>
        <w:bidi w:val="0"/>
        <w:spacing w:before="0" w:after="0" w:line="625" w:lineRule="exact"/>
        <w:ind w:left="440" w:right="0" w:hanging="440"/>
      </w:pPr>
      <w:r>
        <w:rPr>
          <w:lang w:val="id-ID" w:eastAsia="id-ID" w:bidi="id-ID"/>
          <w:w w:val="100"/>
          <w:spacing w:val="0"/>
          <w:color w:val="000000"/>
          <w:position w:val="0"/>
        </w:rPr>
        <w:t xml:space="preserve">Saudar seperjuangan, </w:t>
      </w:r>
      <w:r>
        <w:rPr>
          <w:lang w:val="en-US" w:eastAsia="en-US" w:bidi="en-US"/>
          <w:w w:val="100"/>
          <w:spacing w:val="0"/>
          <w:color w:val="000000"/>
          <w:position w:val="0"/>
        </w:rPr>
        <w:t xml:space="preserve">Modi </w:t>
      </w:r>
      <w:r>
        <w:rPr>
          <w:lang w:val="id-ID" w:eastAsia="id-ID" w:bidi="id-ID"/>
          <w:w w:val="100"/>
          <w:spacing w:val="0"/>
          <w:color w:val="000000"/>
          <w:position w:val="0"/>
        </w:rPr>
        <w:t xml:space="preserve">Yaperson, </w:t>
      </w:r>
      <w:r>
        <w:rPr>
          <w:lang w:val="en-US" w:eastAsia="en-US" w:bidi="en-US"/>
          <w:w w:val="100"/>
          <w:spacing w:val="0"/>
          <w:color w:val="000000"/>
          <w:position w:val="0"/>
        </w:rPr>
        <w:t xml:space="preserve">Ricky </w:t>
      </w:r>
      <w:r>
        <w:rPr>
          <w:lang w:val="id-ID" w:eastAsia="id-ID" w:bidi="id-ID"/>
          <w:w w:val="100"/>
          <w:spacing w:val="0"/>
          <w:color w:val="000000"/>
          <w:position w:val="0"/>
        </w:rPr>
        <w:t xml:space="preserve">Malisa, Duwita Putri Suliani, Hibur Wanti, </w:t>
      </w:r>
      <w:r>
        <w:rPr>
          <w:lang w:val="en-US" w:eastAsia="en-US" w:bidi="en-US"/>
          <w:w w:val="100"/>
          <w:spacing w:val="0"/>
          <w:color w:val="000000"/>
          <w:position w:val="0"/>
        </w:rPr>
        <w:t xml:space="preserve">Angely Daniel, </w:t>
      </w:r>
      <w:r>
        <w:rPr>
          <w:lang w:val="id-ID" w:eastAsia="id-ID" w:bidi="id-ID"/>
          <w:w w:val="100"/>
          <w:spacing w:val="0"/>
          <w:color w:val="000000"/>
          <w:position w:val="0"/>
        </w:rPr>
        <w:t>Yosan Sampe Gala, Merlyn Alfagloria, Nava Anjela Kuan, Orin Devisa, Mikhael Adrianto yang telah menjadi sahabat dan saudara, tempat berbagi suka dan duka dalam menjalani proses perkuliahan di IAKN Toraja.</w:t>
      </w:r>
    </w:p>
    <w:p>
      <w:pPr>
        <w:pStyle w:val="Style3"/>
        <w:numPr>
          <w:ilvl w:val="0"/>
          <w:numId w:val="1"/>
        </w:numPr>
        <w:tabs>
          <w:tab w:leader="none" w:pos="434" w:val="left"/>
        </w:tabs>
        <w:widowControl w:val="0"/>
        <w:keepNext w:val="0"/>
        <w:keepLines w:val="0"/>
        <w:shd w:val="clear" w:color="auto" w:fill="auto"/>
        <w:bidi w:val="0"/>
        <w:spacing w:before="0" w:after="0" w:line="625" w:lineRule="exact"/>
        <w:ind w:left="440" w:right="0" w:hanging="440"/>
      </w:pPr>
      <w:r>
        <w:rPr>
          <w:lang w:val="id-ID" w:eastAsia="id-ID" w:bidi="id-ID"/>
          <w:w w:val="100"/>
          <w:spacing w:val="0"/>
          <w:color w:val="000000"/>
          <w:position w:val="0"/>
        </w:rPr>
        <w:t>Keluarga Pondok Rey-Har tanpa terkecuali yang sudah menjadi saudara bagi penulis.</w:t>
      </w:r>
    </w:p>
    <w:p>
      <w:pPr>
        <w:pStyle w:val="Style3"/>
        <w:numPr>
          <w:ilvl w:val="0"/>
          <w:numId w:val="1"/>
        </w:numPr>
        <w:tabs>
          <w:tab w:leader="none" w:pos="434" w:val="left"/>
        </w:tabs>
        <w:widowControl w:val="0"/>
        <w:keepNext w:val="0"/>
        <w:keepLines w:val="0"/>
        <w:shd w:val="clear" w:color="auto" w:fill="auto"/>
        <w:bidi w:val="0"/>
        <w:spacing w:before="0" w:after="0" w:line="625" w:lineRule="exact"/>
        <w:ind w:left="440" w:right="0" w:hanging="440"/>
      </w:pPr>
      <w:r>
        <w:rPr>
          <w:lang w:val="id-ID" w:eastAsia="id-ID" w:bidi="id-ID"/>
          <w:w w:val="100"/>
          <w:spacing w:val="0"/>
          <w:color w:val="000000"/>
          <w:position w:val="0"/>
        </w:rPr>
        <w:t>Teman-teman KKL, KKN, dan Seluruh Angkatan 2018 yang selalu mendukung, memotivasi dan menjadi penyemangat bagi penulis.</w:t>
      </w:r>
    </w:p>
    <w:p>
      <w:pPr>
        <w:pStyle w:val="Style3"/>
        <w:widowControl w:val="0"/>
        <w:keepNext w:val="0"/>
        <w:keepLines w:val="0"/>
        <w:shd w:val="clear" w:color="auto" w:fill="auto"/>
        <w:bidi w:val="0"/>
        <w:spacing w:before="0" w:after="0" w:line="625" w:lineRule="exact"/>
        <w:ind w:left="0" w:right="0" w:firstLine="440"/>
      </w:pPr>
      <w:r>
        <w:rPr>
          <w:lang w:val="id-ID" w:eastAsia="id-ID" w:bidi="id-ID"/>
          <w:w w:val="100"/>
          <w:spacing w:val="0"/>
          <w:color w:val="000000"/>
          <w:position w:val="0"/>
        </w:rPr>
        <w:t>Dengan kesadaran penuh, penulis mengetahui bahwa karya ini masih banyak kekurangan dan masih memerlukan kritik yang membenahi dari pembaca. Besar harapan penulis karya ini dapat bermanfaat dan sekiranya melalui karya ini kemuliaan hanya bagi Tuhan Yesus Kristus.</w:t>
      </w:r>
    </w:p>
    <w:p>
      <w:pPr>
        <w:pStyle w:val="Style3"/>
        <w:widowControl w:val="0"/>
        <w:keepNext w:val="0"/>
        <w:keepLines w:val="0"/>
        <w:shd w:val="clear" w:color="auto" w:fill="auto"/>
        <w:bidi w:val="0"/>
        <w:jc w:val="left"/>
        <w:spacing w:before="0" w:after="848" w:line="625" w:lineRule="exact"/>
        <w:ind w:left="5600" w:right="0" w:firstLine="0"/>
      </w:pPr>
      <w:r>
        <w:rPr>
          <w:lang w:val="id-ID" w:eastAsia="id-ID" w:bidi="id-ID"/>
          <w:w w:val="100"/>
          <w:spacing w:val="0"/>
          <w:color w:val="000000"/>
          <w:position w:val="0"/>
        </w:rPr>
        <w:t>Tana Toraja, 15 Juni 2022</w:t>
      </w:r>
    </w:p>
    <w:p>
      <w:pPr>
        <w:pStyle w:val="Style3"/>
        <w:widowControl w:val="0"/>
        <w:keepNext w:val="0"/>
        <w:keepLines w:val="0"/>
        <w:shd w:val="clear" w:color="auto" w:fill="auto"/>
        <w:bidi w:val="0"/>
        <w:jc w:val="left"/>
        <w:spacing w:before="0" w:after="0" w:line="240" w:lineRule="exact"/>
        <w:ind w:left="638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jc w:val="center"/>
        <w:spacing w:before="0" w:after="451" w:line="240" w:lineRule="exact"/>
        <w:ind w:left="0" w:right="0" w:firstLine="0"/>
      </w:pPr>
      <w:r>
        <w:rPr>
          <w:lang w:val="id-ID" w:eastAsia="id-ID" w:bidi="id-ID"/>
          <w:w w:val="100"/>
          <w:spacing w:val="0"/>
          <w:color w:val="000000"/>
          <w:position w:val="0"/>
        </w:rPr>
        <w:t>DAFTAR ISI</w:t>
      </w:r>
    </w:p>
    <w:p>
      <w:pPr>
        <w:pStyle w:val="Style3"/>
        <w:tabs>
          <w:tab w:leader="dot" w:pos="8580" w:val="left"/>
        </w:tabs>
        <w:widowControl w:val="0"/>
        <w:keepNext w:val="0"/>
        <w:keepLines w:val="0"/>
        <w:shd w:val="clear" w:color="auto" w:fill="auto"/>
        <w:bidi w:val="0"/>
        <w:spacing w:before="0" w:after="0" w:line="570" w:lineRule="exact"/>
        <w:ind w:left="0" w:right="0" w:firstLine="0"/>
      </w:pPr>
      <w:r>
        <w:rPr>
          <w:lang w:val="id-ID" w:eastAsia="id-ID" w:bidi="id-ID"/>
          <w:w w:val="100"/>
          <w:spacing w:val="0"/>
          <w:color w:val="000000"/>
          <w:position w:val="0"/>
        </w:rPr>
        <w:t>SAMPUL</w:t>
        <w:tab/>
      </w:r>
    </w:p>
    <w:p>
      <w:pPr>
        <w:pStyle w:val="Style3"/>
        <w:widowControl w:val="0"/>
        <w:keepNext w:val="0"/>
        <w:keepLines w:val="0"/>
        <w:shd w:val="clear" w:color="auto" w:fill="auto"/>
        <w:bidi w:val="0"/>
        <w:spacing w:before="0" w:after="0" w:line="570" w:lineRule="exact"/>
        <w:ind w:left="0" w:right="0" w:firstLine="0"/>
      </w:pPr>
      <w:r>
        <w:rPr>
          <w:lang w:val="id-ID" w:eastAsia="id-ID" w:bidi="id-ID"/>
          <w:w w:val="100"/>
          <w:spacing w:val="0"/>
          <w:color w:val="000000"/>
          <w:position w:val="0"/>
        </w:rPr>
        <w:t>HALAMAN JUDUL</w:t>
      </w:r>
    </w:p>
    <w:p>
      <w:pPr>
        <w:pStyle w:val="TOC_1"/>
        <w:tabs>
          <w:tab w:leader="dot" w:pos="868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ii</w:t>
      </w:r>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iv</w:t>
      </w:r>
    </w:p>
    <w:p>
      <w:pPr>
        <w:pStyle w:val="TOC_1"/>
        <w:tabs>
          <w:tab w:leader="dot" w:pos="8688" w:val="right"/>
        </w:tabs>
        <w:widowControl w:val="0"/>
        <w:keepNext w:val="0"/>
        <w:keepLines w:val="0"/>
        <w:shd w:val="clear" w:color="auto" w:fill="auto"/>
        <w:bidi w:val="0"/>
        <w:jc w:val="left"/>
        <w:spacing w:before="0" w:after="0" w:line="469" w:lineRule="exact"/>
        <w:ind w:left="0" w:right="0" w:firstLine="0"/>
      </w:pPr>
      <w:r>
        <w:rPr>
          <w:lang w:val="id-ID" w:eastAsia="id-ID" w:bidi="id-ID"/>
          <w:w w:val="100"/>
          <w:spacing w:val="0"/>
          <w:color w:val="000000"/>
          <w:position w:val="0"/>
        </w:rPr>
        <w:t>SURAT PERNYATAAN PERSETUJUAN PUBLIKASI KARYA ILMIAH UNTUK KEPENTINGAN AKADEMIS</w:t>
        <w:tab/>
        <w:t>v</w:t>
      </w:r>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vi</w:t>
      </w:r>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868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1"/>
        <w:tabs>
          <w:tab w:leader="dot" w:pos="8688"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 xml:space="preserve">  x</w:t>
      </w:r>
    </w:p>
    <w:p>
      <w:pPr>
        <w:pStyle w:val="TOC_1"/>
        <w:tabs>
          <w:tab w:leader="dot" w:pos="8688"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xi</w:t>
        </w:r>
      </w:hyperlink>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xiv</w:t>
      </w:r>
    </w:p>
    <w:p>
      <w:pPr>
        <w:pStyle w:val="TOC_1"/>
        <w:tabs>
          <w:tab w:leader="dot" w:pos="868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Latar Belakang Masalah</w:t>
        <w:tab/>
        <w:t>1</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Fokus Masalah</w:t>
        <w:tab/>
        <w:t>6</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Rumusan Masalah</w:t>
        <w:tab/>
        <w:t>6</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Tujuan Penelitian</w:t>
        <w:tab/>
        <w:t>6</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Manfaat Penelitian</w:t>
        <w:tab/>
        <w:t>7</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Metode Penelitian</w:t>
        <w:tab/>
        <w:t>7</w:t>
      </w:r>
    </w:p>
    <w:p>
      <w:pPr>
        <w:pStyle w:val="TOC_1"/>
        <w:numPr>
          <w:ilvl w:val="0"/>
          <w:numId w:val="3"/>
        </w:numPr>
        <w:tabs>
          <w:tab w:leader="none" w:pos="1003" w:val="left"/>
          <w:tab w:leader="dot" w:pos="8688" w:val="right"/>
        </w:tabs>
        <w:widowControl w:val="0"/>
        <w:keepNext w:val="0"/>
        <w:keepLines w:val="0"/>
        <w:shd w:val="clear" w:color="auto" w:fill="auto"/>
        <w:bidi w:val="0"/>
        <w:spacing w:before="0" w:after="0" w:line="437" w:lineRule="exact"/>
        <w:ind w:left="300" w:right="0" w:firstLine="0"/>
      </w:pPr>
      <w:r>
        <w:rPr>
          <w:lang w:val="id-ID" w:eastAsia="id-ID" w:bidi="id-ID"/>
          <w:w w:val="100"/>
          <w:spacing w:val="0"/>
          <w:color w:val="000000"/>
          <w:position w:val="0"/>
        </w:rPr>
        <w:t>Sistematika Penulisan</w:t>
        <w:tab/>
        <w:t>11</w:t>
      </w:r>
    </w:p>
    <w:p>
      <w:pPr>
        <w:pStyle w:val="TOC_1"/>
        <w:tabs>
          <w:tab w:leader="dot" w:pos="8688" w:val="right"/>
        </w:tabs>
        <w:widowControl w:val="0"/>
        <w:keepNext w:val="0"/>
        <w:keepLines w:val="0"/>
        <w:shd w:val="clear" w:color="auto" w:fill="auto"/>
        <w:bidi w:val="0"/>
        <w:spacing w:before="0" w:after="218" w:line="437" w:lineRule="exact"/>
        <w:ind w:left="0" w:right="0" w:firstLine="0"/>
      </w:pPr>
      <w:r>
        <w:rPr>
          <w:lang w:val="id-ID" w:eastAsia="id-ID" w:bidi="id-ID"/>
          <w:w w:val="100"/>
          <w:spacing w:val="0"/>
          <w:color w:val="000000"/>
          <w:position w:val="0"/>
        </w:rPr>
        <w:t>BAB n TINJAUAN PUSTAKA</w:t>
        <w:tab/>
        <w:t>13</w:t>
      </w:r>
    </w:p>
    <w:p>
      <w:pPr>
        <w:pStyle w:val="TOC_1"/>
        <w:numPr>
          <w:ilvl w:val="0"/>
          <w:numId w:val="5"/>
        </w:numPr>
        <w:tabs>
          <w:tab w:leader="none" w:pos="1003" w:val="left"/>
          <w:tab w:leader="dot" w:pos="8688" w:val="right"/>
        </w:tabs>
        <w:widowControl w:val="0"/>
        <w:keepNext w:val="0"/>
        <w:keepLines w:val="0"/>
        <w:shd w:val="clear" w:color="auto" w:fill="auto"/>
        <w:bidi w:val="0"/>
        <w:spacing w:before="0" w:after="0" w:line="240" w:lineRule="exact"/>
        <w:ind w:left="300" w:right="0" w:firstLine="0"/>
      </w:pPr>
      <w:r>
        <w:rPr>
          <w:lang w:val="id-ID" w:eastAsia="id-ID" w:bidi="id-ID"/>
          <w:w w:val="100"/>
          <w:spacing w:val="0"/>
          <w:color w:val="000000"/>
          <w:position w:val="0"/>
        </w:rPr>
        <w:t>Latar Belakang Kitab Ayub</w:t>
        <w:tab/>
        <w:t>13</w:t>
      </w:r>
      <w:r>
        <w:br w:type="page"/>
      </w:r>
    </w:p>
    <w:p>
      <w:pPr>
        <w:pStyle w:val="TOC_1"/>
        <w:numPr>
          <w:ilvl w:val="0"/>
          <w:numId w:val="5"/>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Penulis Kitab</w:t>
        <w:tab/>
        <w:t>-14</w:t>
      </w:r>
    </w:p>
    <w:p>
      <w:pPr>
        <w:pStyle w:val="TOC_1"/>
        <w:numPr>
          <w:ilvl w:val="0"/>
          <w:numId w:val="5"/>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Taliun dan Tempat Penulisan Kitab</w:t>
        <w:tab/>
        <w:t>16</w:t>
      </w:r>
    </w:p>
    <w:p>
      <w:pPr>
        <w:pStyle w:val="TOC_1"/>
        <w:numPr>
          <w:ilvl w:val="0"/>
          <w:numId w:val="5"/>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Konteks Penulisan Kitab Ayub</w:t>
        <w:tab/>
        <w:t>17</w:t>
      </w:r>
    </w:p>
    <w:p>
      <w:pPr>
        <w:pStyle w:val="TOC_1"/>
        <w:numPr>
          <w:ilvl w:val="0"/>
          <w:numId w:val="5"/>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Struktur Kitab Ayub</w:t>
        <w:tab/>
        <w:t>17</w:t>
      </w:r>
    </w:p>
    <w:p>
      <w:pPr>
        <w:pStyle w:val="TOC_1"/>
        <w:numPr>
          <w:ilvl w:val="0"/>
          <w:numId w:val="5"/>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Ciri Khas Kitab Ayub</w:t>
        <w:tab/>
        <w:t>19</w:t>
      </w:r>
    </w:p>
    <w:p>
      <w:pPr>
        <w:pStyle w:val="TOC_1"/>
        <w:numPr>
          <w:ilvl w:val="0"/>
          <w:numId w:val="5"/>
        </w:numPr>
        <w:tabs>
          <w:tab w:leader="none" w:pos="1012" w:val="left"/>
          <w:tab w:leader="dot" w:pos="3189"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 xml:space="preserve">Tema Kitab Ayub </w:t>
        <w:tab/>
        <w:tab/>
        <w:t>21</w:t>
      </w:r>
    </w:p>
    <w:p>
      <w:pPr>
        <w:pStyle w:val="TOC_1"/>
        <w:numPr>
          <w:ilvl w:val="0"/>
          <w:numId w:val="5"/>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rStyle w:val="CharStyle10"/>
        </w:rPr>
        <w:t>Sheol</w:t>
      </w:r>
      <w:r>
        <w:rPr>
          <w:lang w:val="id-ID" w:eastAsia="id-ID" w:bidi="id-ID"/>
          <w:w w:val="100"/>
          <w:spacing w:val="0"/>
          <w:color w:val="000000"/>
          <w:position w:val="0"/>
        </w:rPr>
        <w:t xml:space="preserve"> dalam Perjanjian Lama</w:t>
        <w:tab/>
        <w:t>21</w:t>
      </w:r>
    </w:p>
    <w:p>
      <w:pPr>
        <w:pStyle w:val="TOC_1"/>
        <w:numPr>
          <w:ilvl w:val="0"/>
          <w:numId w:val="5"/>
        </w:numPr>
        <w:tabs>
          <w:tab w:leader="none" w:pos="1012" w:val="left"/>
        </w:tabs>
        <w:widowControl w:val="0"/>
        <w:keepNext w:val="0"/>
        <w:keepLines w:val="0"/>
        <w:shd w:val="clear" w:color="auto" w:fill="auto"/>
        <w:bidi w:val="0"/>
        <w:spacing w:before="0" w:after="0" w:line="443" w:lineRule="exact"/>
        <w:ind w:left="280" w:right="0" w:firstLine="0"/>
      </w:pPr>
      <w:r>
        <w:rPr>
          <w:rStyle w:val="CharStyle10"/>
        </w:rPr>
        <w:t>Sheol</w:t>
      </w:r>
      <w:r>
        <w:rPr>
          <w:lang w:val="id-ID" w:eastAsia="id-ID" w:bidi="id-ID"/>
          <w:w w:val="100"/>
          <w:spacing w:val="0"/>
          <w:color w:val="000000"/>
          <w:position w:val="0"/>
        </w:rPr>
        <w:t xml:space="preserve"> Menurut Paham Nihilisme </w:t>
      </w:r>
      <w:r>
        <w:rPr>
          <w:rStyle w:val="CharStyle10"/>
          <w:lang w:val="en-US" w:eastAsia="en-US" w:bidi="en-US"/>
        </w:rPr>
        <w:t>Grave</w:t>
      </w:r>
      <w:r>
        <w:rPr>
          <w:lang w:val="en-US" w:eastAsia="en-US" w:bidi="en-US"/>
          <w:w w:val="100"/>
          <w:spacing w:val="0"/>
          <w:color w:val="000000"/>
          <w:position w:val="0"/>
        </w:rPr>
        <w:t xml:space="preserve"> </w:t>
      </w:r>
      <w:r>
        <w:rPr>
          <w:lang w:val="id-ID" w:eastAsia="id-ID" w:bidi="id-ID"/>
          <w:w w:val="100"/>
          <w:spacing w:val="0"/>
          <w:color w:val="000000"/>
          <w:position w:val="0"/>
        </w:rPr>
        <w:t>atau Barzakh Menurut Islam...24</w:t>
      </w:r>
    </w:p>
    <w:p>
      <w:pPr>
        <w:pStyle w:val="TOC_1"/>
        <w:tabs>
          <w:tab w:leader="dot" w:pos="8792" w:val="right"/>
        </w:tabs>
        <w:widowControl w:val="0"/>
        <w:keepNext w:val="0"/>
        <w:keepLines w:val="0"/>
        <w:shd w:val="clear" w:color="auto" w:fill="auto"/>
        <w:bidi w:val="0"/>
        <w:spacing w:before="0" w:after="60" w:line="443" w:lineRule="exact"/>
        <w:ind w:left="0" w:right="0" w:firstLine="0"/>
      </w:pPr>
      <w:r>
        <w:rPr>
          <w:lang w:val="id-ID" w:eastAsia="id-ID" w:bidi="id-ID"/>
          <w:w w:val="100"/>
          <w:spacing w:val="0"/>
          <w:color w:val="000000"/>
          <w:position w:val="0"/>
        </w:rPr>
        <w:t>BAB m HERMENEUTIK AYUB 14</w:t>
        <w:tab/>
        <w:t>26</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Analisis Latar Belakang Teks Ayub 14</w:t>
        <w:tab/>
        <w:t>26</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Teks Asli Kitab Ayub 14</w:t>
        <w:tab/>
        <w:t>28</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Terjemahan Pembanding</w:t>
        <w:tab/>
        <w:t xml:space="preserve">  30</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Studi Leksikal</w:t>
        <w:tab/>
        <w:t>40</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Analisis Konteks</w:t>
        <w:tab/>
        <w:t>44</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Analisis Struktur Kitab Ayub 14</w:t>
        <w:tab/>
        <w:t xml:space="preserve">  48</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Tafsiran Teks Ayub 14</w:t>
        <w:tab/>
        <w:t>49</w:t>
      </w:r>
    </w:p>
    <w:p>
      <w:pPr>
        <w:pStyle w:val="TOC_1"/>
        <w:numPr>
          <w:ilvl w:val="0"/>
          <w:numId w:val="7"/>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Kesimpulan Tafsiran Ayub 14</w:t>
        <w:tab/>
        <w:t>52</w:t>
      </w:r>
    </w:p>
    <w:p>
      <w:pPr>
        <w:pStyle w:val="TOC_1"/>
        <w:tabs>
          <w:tab w:leader="dot" w:pos="8792" w:val="right"/>
        </w:tabs>
        <w:widowControl w:val="0"/>
        <w:keepNext w:val="0"/>
        <w:keepLines w:val="0"/>
        <w:shd w:val="clear" w:color="auto" w:fill="auto"/>
        <w:bidi w:val="0"/>
        <w:spacing w:before="0" w:after="60" w:line="443" w:lineRule="exact"/>
        <w:ind w:left="0" w:right="0" w:firstLine="0"/>
      </w:pPr>
      <w:r>
        <w:rPr>
          <w:lang w:val="id-ID" w:eastAsia="id-ID" w:bidi="id-ID"/>
          <w:w w:val="100"/>
          <w:spacing w:val="0"/>
          <w:color w:val="000000"/>
          <w:position w:val="0"/>
        </w:rPr>
        <w:t>BAB IV IMPLIKASI</w:t>
        <w:tab/>
        <w:t>54</w:t>
      </w:r>
    </w:p>
    <w:p>
      <w:pPr>
        <w:pStyle w:val="TOC_1"/>
        <w:numPr>
          <w:ilvl w:val="0"/>
          <w:numId w:val="9"/>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 xml:space="preserve">Pengharapan di Balik </w:t>
      </w:r>
      <w:r>
        <w:rPr>
          <w:rStyle w:val="CharStyle10"/>
        </w:rPr>
        <w:t>Sheol</w:t>
      </w:r>
      <w:r>
        <w:rPr>
          <w:lang w:val="id-ID" w:eastAsia="id-ID" w:bidi="id-ID"/>
          <w:w w:val="100"/>
          <w:spacing w:val="0"/>
          <w:color w:val="000000"/>
          <w:position w:val="0"/>
        </w:rPr>
        <w:t xml:space="preserve"> dari Perspektif Iman orang Israel</w:t>
        <w:tab/>
        <w:t>54</w:t>
      </w:r>
    </w:p>
    <w:p>
      <w:pPr>
        <w:pStyle w:val="TOC_1"/>
        <w:numPr>
          <w:ilvl w:val="0"/>
          <w:numId w:val="9"/>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 xml:space="preserve">Kedaulatan Allah atas </w:t>
      </w:r>
      <w:r>
        <w:rPr>
          <w:rStyle w:val="CharStyle10"/>
        </w:rPr>
        <w:t>Sheol</w:t>
      </w:r>
      <w:r>
        <w:rPr>
          <w:lang w:val="id-ID" w:eastAsia="id-ID" w:bidi="id-ID"/>
          <w:w w:val="100"/>
          <w:spacing w:val="0"/>
          <w:color w:val="000000"/>
          <w:position w:val="0"/>
        </w:rPr>
        <w:tab/>
        <w:t>54</w:t>
      </w:r>
    </w:p>
    <w:p>
      <w:pPr>
        <w:pStyle w:val="TOC_1"/>
        <w:numPr>
          <w:ilvl w:val="0"/>
          <w:numId w:val="9"/>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Tujuan Orang Kristen Setelah Mati</w:t>
        <w:tab/>
        <w:t>55</w:t>
      </w:r>
    </w:p>
    <w:p>
      <w:pPr>
        <w:pStyle w:val="TOC_1"/>
        <w:numPr>
          <w:ilvl w:val="0"/>
          <w:numId w:val="9"/>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Tidak Langsung Menuju Sorga atau Neraka</w:t>
        <w:tab/>
        <w:t>56</w:t>
      </w:r>
    </w:p>
    <w:p>
      <w:pPr>
        <w:pStyle w:val="TOC_1"/>
        <w:numPr>
          <w:ilvl w:val="0"/>
          <w:numId w:val="9"/>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Bukan Kuburan Tapi Alam Roh</w:t>
        <w:tab/>
        <w:t>56</w:t>
      </w:r>
    </w:p>
    <w:p>
      <w:pPr>
        <w:pStyle w:val="TOC_1"/>
        <w:tabs>
          <w:tab w:leader="dot" w:pos="8792" w:val="right"/>
        </w:tabs>
        <w:widowControl w:val="0"/>
        <w:keepNext w:val="0"/>
        <w:keepLines w:val="0"/>
        <w:shd w:val="clear" w:color="auto" w:fill="auto"/>
        <w:bidi w:val="0"/>
        <w:spacing w:before="0" w:after="60" w:line="443" w:lineRule="exact"/>
        <w:ind w:left="0" w:right="0" w:firstLine="0"/>
      </w:pPr>
      <w:r>
        <w:rPr>
          <w:lang w:val="id-ID" w:eastAsia="id-ID" w:bidi="id-ID"/>
          <w:w w:val="100"/>
          <w:spacing w:val="0"/>
          <w:color w:val="000000"/>
          <w:position w:val="0"/>
        </w:rPr>
        <w:t>BAB V PENUTUP</w:t>
        <w:tab/>
        <w:t>—57</w:t>
      </w:r>
    </w:p>
    <w:p>
      <w:pPr>
        <w:pStyle w:val="TOC_1"/>
        <w:numPr>
          <w:ilvl w:val="0"/>
          <w:numId w:val="11"/>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KESIMPULAN</w:t>
        <w:tab/>
        <w:t>57</w:t>
      </w:r>
    </w:p>
    <w:p>
      <w:pPr>
        <w:pStyle w:val="TOC_1"/>
        <w:numPr>
          <w:ilvl w:val="0"/>
          <w:numId w:val="11"/>
        </w:numPr>
        <w:tabs>
          <w:tab w:leader="none" w:pos="1012" w:val="left"/>
          <w:tab w:leader="dot" w:pos="8792" w:val="right"/>
        </w:tabs>
        <w:widowControl w:val="0"/>
        <w:keepNext w:val="0"/>
        <w:keepLines w:val="0"/>
        <w:shd w:val="clear" w:color="auto" w:fill="auto"/>
        <w:bidi w:val="0"/>
        <w:spacing w:before="0" w:after="0" w:line="443" w:lineRule="exact"/>
        <w:ind w:left="280" w:right="0" w:firstLine="0"/>
      </w:pPr>
      <w:r>
        <w:rPr>
          <w:lang w:val="id-ID" w:eastAsia="id-ID" w:bidi="id-ID"/>
          <w:w w:val="100"/>
          <w:spacing w:val="0"/>
          <w:color w:val="000000"/>
          <w:position w:val="0"/>
        </w:rPr>
        <w:t>SARAN</w:t>
        <w:tab/>
        <w:t>58</w:t>
      </w:r>
    </w:p>
    <w:p>
      <w:pPr>
        <w:pStyle w:val="TOC_1"/>
        <w:tabs>
          <w:tab w:leader="dot" w:pos="8792" w:val="right"/>
        </w:tabs>
        <w:widowControl w:val="0"/>
        <w:keepNext w:val="0"/>
        <w:keepLines w:val="0"/>
        <w:shd w:val="clear" w:color="auto" w:fill="auto"/>
        <w:bidi w:val="0"/>
        <w:spacing w:before="0" w:after="222" w:line="443" w:lineRule="exact"/>
        <w:ind w:left="0" w:right="0" w:firstLine="0"/>
      </w:pPr>
      <w:r>
        <w:rPr>
          <w:lang w:val="id-ID" w:eastAsia="id-ID" w:bidi="id-ID"/>
          <w:w w:val="100"/>
          <w:spacing w:val="0"/>
          <w:color w:val="000000"/>
          <w:position w:val="0"/>
        </w:rPr>
        <w:t>DAFTAR PUSTAKA</w:t>
        <w:tab/>
        <w:t>60</w:t>
      </w:r>
    </w:p>
    <w:p>
      <w:pPr>
        <w:pStyle w:val="TOC_1"/>
        <w:tabs>
          <w:tab w:leader="dot" w:pos="8792" w:val="right"/>
        </w:tabs>
        <w:widowControl w:val="0"/>
        <w:keepNext w:val="0"/>
        <w:keepLines w:val="0"/>
        <w:shd w:val="clear" w:color="auto" w:fill="auto"/>
        <w:bidi w:val="0"/>
        <w:spacing w:before="0" w:after="291" w:line="240" w:lineRule="exact"/>
        <w:ind w:left="0" w:right="0" w:firstLine="0"/>
      </w:pPr>
      <w:r>
        <w:rPr>
          <w:lang w:val="en-US" w:eastAsia="en-US" w:bidi="en-US"/>
          <w:w w:val="100"/>
          <w:spacing w:val="0"/>
          <w:color w:val="000000"/>
          <w:position w:val="0"/>
        </w:rPr>
        <w:t>CURRICULUM VITAE</w:t>
      </w:r>
      <w:r>
        <w:rPr>
          <w:lang w:val="id-ID" w:eastAsia="id-ID" w:bidi="id-ID"/>
          <w:w w:val="100"/>
          <w:spacing w:val="0"/>
          <w:color w:val="000000"/>
          <w:position w:val="0"/>
        </w:rPr>
        <w:tab/>
        <w:t>62</w:t>
      </w:r>
      <w:r>
        <w:fldChar w:fldCharType="end"/>
      </w:r>
    </w:p>
    <w:p>
      <w:pPr>
        <w:pStyle w:val="Style3"/>
        <w:widowControl w:val="0"/>
        <w:keepNext w:val="0"/>
        <w:keepLines w:val="0"/>
        <w:shd w:val="clear" w:color="auto" w:fill="auto"/>
        <w:bidi w:val="0"/>
        <w:spacing w:before="0" w:after="0" w:line="24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428.05pt;margin-top:-1.3pt;width:14.75pt;height:14.7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63</w:t>
                  </w:r>
                </w:p>
              </w:txbxContent>
            </v:textbox>
            <w10:wrap type="square" side="left" anchorx="margin"/>
          </v:shape>
        </w:pict>
      </w:r>
      <w:r>
        <w:rPr>
          <w:lang w:val="id-ID" w:eastAsia="id-ID" w:bidi="id-ID"/>
          <w:w w:val="100"/>
          <w:spacing w:val="0"/>
          <w:color w:val="000000"/>
          <w:position w:val="0"/>
        </w:rPr>
        <w:t>LAMPIRAN</w:t>
      </w:r>
    </w:p>
    <w:sectPr>
      <w:type w:val="continuous"/>
      <w:pgSz w:w="12240" w:h="15840"/>
      <w:pgMar w:top="1508" w:left="1374" w:right="1959" w:bottom="92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6">
    <w:name w:val="Heading #1_"/>
    <w:basedOn w:val="DefaultParagraphFont"/>
    <w:link w:val="Style5"/>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7">
    <w:name w:val="Body text (2)_"/>
    <w:basedOn w:val="DefaultParagraphFont"/>
    <w:link w:val="Style3"/>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9">
    <w:name w:val="Table of contents_"/>
    <w:basedOn w:val="DefaultParagraphFont"/>
    <w:link w:val="TOC_1"/>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0">
    <w:name w:val="Table of contents + Italic"/>
    <w:basedOn w:val="CharStyle9"/>
    <w:rPr>
      <w:lang w:val="id-ID" w:eastAsia="id-ID" w:bidi="id-ID"/>
      <w:i/>
      <w:iCs/>
      <w:w w:val="100"/>
      <w:spacing w:val="0"/>
      <w:color w:val="000000"/>
      <w:position w:val="0"/>
    </w:rPr>
  </w:style>
  <w:style w:type="paragraph" w:customStyle="1" w:styleId="Style3">
    <w:name w:val="Body text (2)"/>
    <w:basedOn w:val="Normal"/>
    <w:link w:val="CharStyle7"/>
    <w:pPr>
      <w:widowControl w:val="0"/>
      <w:shd w:val="clear" w:color="auto" w:fill="FFFFFF"/>
      <w:jc w:val="both"/>
      <w:spacing w:before="660" w:line="626" w:lineRule="exact"/>
      <w:ind w:hanging="46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5">
    <w:name w:val="Heading #1"/>
    <w:basedOn w:val="Normal"/>
    <w:link w:val="CharStyle6"/>
    <w:pPr>
      <w:widowControl w:val="0"/>
      <w:shd w:val="clear" w:color="auto" w:fill="FFFFFF"/>
      <w:jc w:val="center"/>
      <w:outlineLvl w:val="0"/>
      <w:spacing w:after="660" w:line="0" w:lineRule="exact"/>
    </w:pPr>
    <w:rPr>
      <w:b w:val="0"/>
      <w:bCs w:val="0"/>
      <w:i w:val="0"/>
      <w:iCs w:val="0"/>
      <w:u w:val="none"/>
      <w:strike w:val="0"/>
      <w:smallCaps w:val="0"/>
      <w:sz w:val="24"/>
      <w:szCs w:val="24"/>
      <w:rFonts w:ascii="Palatino Linotype" w:eastAsia="Palatino Linotype" w:hAnsi="Palatino Linotype" w:cs="Palatino Linotype"/>
    </w:rPr>
  </w:style>
  <w:style w:type="paragraph" w:styleId="TOC_1">
    <w:name w:val="toc 1"/>
    <w:basedOn w:val="Normal"/>
    <w:link w:val="CharStyle9"/>
    <w:autoRedefine/>
    <w:pPr>
      <w:widowControl w:val="0"/>
      <w:shd w:val="clear" w:color="auto" w:fill="FFFFFF"/>
      <w:jc w:val="both"/>
      <w:spacing w:line="570" w:lineRule="exact"/>
    </w:pPr>
    <w:rPr>
      <w:b w:val="0"/>
      <w:bCs w:val="0"/>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