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84" w:line="3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TANGGUNG JAWAB MAJELIS GEREJA</w:t>
      </w:r>
      <w:bookmarkEnd w:id="0"/>
      <w:r>
        <w:rPr>
          <w:lang w:val="id-ID" w:eastAsia="id-ID" w:bidi="id-ID"/>
          <w:w w:val="100"/>
          <w:spacing w:val="0"/>
          <w:color w:val="000000"/>
          <w:position w:val="0"/>
        </w:rPr>
        <w:br/>
      </w:r>
      <w:r>
        <w:rPr>
          <w:rStyle w:val="CharStyle5"/>
          <w:b w:val="0"/>
          <w:bCs w:val="0"/>
        </w:rPr>
        <w:t>“Suatu Tinjauan Teologis-Praktis tentang Tanggung Jawab Majelis Gereja dalam</w:t>
        <w:br/>
        <w:t>Mengajarkan Pendidikan Agama Kristen (PAK) kepada Kebaktian Anak dan</w:t>
        <w:br/>
        <w:t>Remaja (KAR) di Gereja Toraja Jemaat Karassik Klasis Rantepao</w:t>
      </w:r>
      <w:r>
        <w:rPr>
          <w:rStyle w:val="CharStyle6"/>
          <w:b w:val="0"/>
          <w:bCs w:val="0"/>
        </w:rPr>
        <w:t xml:space="preserve"> "</w:t>
      </w:r>
    </w:p>
    <w:p>
      <w:pPr>
        <w:framePr w:h="291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3pt;height:14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625" w:after="361" w:line="380" w:lineRule="exact"/>
        <w:ind w:left="0" w:right="0" w:firstLine="0"/>
      </w:pPr>
      <w:bookmarkStart w:id="1" w:name="bookmark1"/>
      <w:r>
        <w:rPr>
          <w:rStyle w:val="CharStyle7"/>
          <w:b/>
          <w:bCs/>
        </w:rPr>
        <w:t>SKRIPSI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82" w:line="288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Diajukan kepada Sekolah Tinggi Agama Kristen Negeri Toraja untuk Memenuhi</w:t>
        <w:br/>
        <w:t>Salah Satu Persyaratan Guna Memperoleh Gelar Sarjana Theologi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73" w:line="260" w:lineRule="exact"/>
        <w:ind w:left="0" w:right="0" w:firstLine="0"/>
      </w:pPr>
      <w:r>
        <w:rPr>
          <w:rStyle w:val="CharStyle11"/>
          <w:b/>
          <w:bCs/>
        </w:rPr>
        <w:t>OLEH: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278" w:line="38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AGUSTINA SANDA M.</w:t>
      </w:r>
      <w:bookmarkEnd w:id="2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528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 : 2003 1695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27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3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427" w:lineRule="exact"/>
        <w:ind w:left="0" w:right="0" w:firstLine="0"/>
        <w:sectPr>
          <w:headerReference w:type="even" r:id="rId7"/>
          <w:headerReference w:type="defaul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033" w:left="1752" w:right="1733" w:bottom="1604" w:header="0" w:footer="3" w:gutter="0"/>
          <w:rtlGutter w:val="0"/>
          <w:cols w:space="720"/>
          <w:noEndnote/>
          <w:docGrid w:linePitch="360"/>
        </w:sectPr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  <w:br/>
      </w:r>
      <w:r>
        <w:rPr>
          <w:rStyle w:val="CharStyle12"/>
          <w:b/>
          <w:bCs/>
        </w:rPr>
        <w:t>2</w:t>
      </w:r>
      <w:r>
        <w:rPr>
          <w:rStyle w:val="CharStyle13"/>
          <w:b w:val="0"/>
          <w:bCs w:val="0"/>
        </w:rPr>
        <w:t xml:space="preserve"> </w:t>
      </w:r>
      <w:r>
        <w:rPr>
          <w:rStyle w:val="CharStyle12"/>
          <w:b/>
          <w:bCs/>
        </w:rPr>
        <w:t>0</w:t>
      </w:r>
      <w:r>
        <w:rPr>
          <w:rStyle w:val="CharStyle13"/>
          <w:b w:val="0"/>
          <w:bCs w:val="0"/>
        </w:rPr>
        <w:t xml:space="preserve"> </w:t>
      </w:r>
      <w:r>
        <w:rPr>
          <w:rStyle w:val="CharStyle12"/>
          <w:b/>
          <w:bCs/>
        </w:rPr>
        <w:t>10</w:t>
      </w:r>
      <w:bookmarkEnd w:id="4"/>
    </w:p>
    <w:p>
      <w:pPr>
        <w:widowControl w:val="0"/>
        <w:spacing w:line="197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839" w:left="0" w:right="0" w:bottom="61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279" w:line="260" w:lineRule="exact"/>
        <w:ind w:left="100" w:right="0" w:firstLine="0"/>
      </w:pPr>
      <w:bookmarkStart w:id="5" w:name="bookmark5"/>
      <w:r>
        <w:rPr>
          <w:rStyle w:val="CharStyle23"/>
          <w:b/>
          <w:bCs/>
        </w:rPr>
        <w:t>SKRIPSI</w:t>
      </w:r>
      <w:bookmarkEnd w:id="5"/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261" w:line="300" w:lineRule="exact"/>
        <w:ind w:left="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TANGGUNG JAWAB MAJELIS GEREJA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99" w:line="283" w:lineRule="exact"/>
        <w:ind w:left="100" w:right="0" w:firstLine="0"/>
      </w:pPr>
      <w:r>
        <w:rPr>
          <w:rStyle w:val="CharStyle6"/>
          <w:i w:val="0"/>
          <w:iCs w:val="0"/>
        </w:rPr>
        <w:t>"i</w:t>
      </w:r>
      <w:r>
        <w:rPr>
          <w:lang w:val="id-ID" w:eastAsia="id-ID" w:bidi="id-ID"/>
          <w:w w:val="100"/>
          <w:color w:val="000000"/>
          <w:position w:val="0"/>
        </w:rPr>
        <w:t>Suatu Tinjauan Teologis-Praktis tentang Tanggung Jawab Majelis Gereja dalam</w:t>
        <w:br/>
        <w:t>Mengajarkan Pendidikan Agama Kristen (PAK) kepada Kebaktian Anak dan</w:t>
        <w:br/>
        <w:t>Remaja (KA R) di Gereja Toraja Jemaat Karassik Klasis Rantepao</w:t>
      </w:r>
      <w:r>
        <w:rPr>
          <w:rStyle w:val="CharStyle6"/>
          <w:i w:val="0"/>
          <w:iCs w:val="0"/>
        </w:rPr>
        <w:t xml:space="preserve"> "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59" w:line="260" w:lineRule="exact"/>
        <w:ind w:left="100" w:right="0" w:firstLine="0"/>
      </w:pPr>
      <w:r>
        <w:rPr>
          <w:rStyle w:val="CharStyle30"/>
        </w:rPr>
        <w:t>OLEH: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AGUSTINA SANDA M.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517" w:line="456" w:lineRule="exact"/>
        <w:ind w:left="10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NIRM : 2003 1695</w:t>
      </w:r>
      <w:bookmarkEnd w:id="6"/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527" w:line="260" w:lineRule="exact"/>
        <w:ind w:left="10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Telah disetujui Doseo Pembimbing</w:t>
      </w:r>
      <w:bookmarkEnd w:id="7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Rantepao, April 2010</w:t>
      </w:r>
    </w:p>
    <w:p>
      <w:pPr>
        <w:framePr w:h="2525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29" type="#_x0000_t75" style="width:409pt;height:126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1"/>
        <w:widowControl w:val="0"/>
        <w:keepNext/>
        <w:keepLines/>
        <w:shd w:val="clear" w:color="auto" w:fill="auto"/>
        <w:bidi w:val="0"/>
        <w:spacing w:before="2967" w:after="0" w:line="260" w:lineRule="exact"/>
        <w:ind w:left="100" w:right="0" w:firstLine="0"/>
      </w:pP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u</w:t>
      </w:r>
      <w:bookmarkEnd w:id="8"/>
      <w:r>
        <w:br w:type="page"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TANGGUNG JAWAB MAJELIS GEREJA Suatu Tinjauan Teologis-Praktis tentang Tanggung Jawab Majelis Gereja dalam Mengajarkan Pendidikan Agama Kristen (PAK) kepada Kebaktian Anak dan Remaja (KAR) di Gereja Toraja Jemaat Karassik Klasis Rantepao AGUSTINA SANDA M.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pict>
          <v:shape id="_x0000_s1030" type="#_x0000_t202" style="position:absolute;margin-left:0.95pt;margin-top:-88.65pt;width:70.55pt;height:30.75pt;z-index:-125829376;mso-wrap-distance-left:5.pt;mso-wrap-distance-right:30.7pt;mso-wrap-distance-bottom:82.9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8" w:lineRule="exact"/>
                    <w:ind w:left="0" w:right="0" w:firstLine="0"/>
                  </w:pPr>
                  <w:r>
                    <w:rPr>
                      <w:rStyle w:val="CharStyle15"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0.25pt;margin-top:-16.85pt;width:79.45pt;height:44.45pt;z-index:-125829375;mso-wrap-distance-left:5.pt;mso-wrap-distance-top:70.25pt;mso-wrap-distance-right:22.5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Diajukan Oleh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NIRM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2003 1695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25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(PAK)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27" w:lineRule="exact"/>
        <w:ind w:left="0" w:right="0" w:firstLine="800"/>
      </w:pPr>
      <w:r>
        <w:pict>
          <v:shape id="_x0000_s1032" type="#_x0000_t202" style="position:absolute;margin-left:16.3pt;margin-top:77.3pt;width:405.6pt;height:78.5pt;z-index:-125829374;mso-wrap-distance-left:16.3pt;mso-wrap-distance-right:30.7pt;mso-wrap-distance-bottom:29.3pt;mso-position-horizontal-relative:margin" wrapcoords="8779 0 13495 0 13495 3166 21600 4576 21600 21600 0 21600 0 4576 8779 3166 8779 0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Dewan Penguji:</w:t>
                  </w:r>
                </w:p>
                <w:p>
                  <w:pPr>
                    <w:framePr w:h="1570" w:hSpace="326" w:vSpace="586" w:wrap="notBeside" w:vAnchor="text" w:hAnchor="margin" w:x="327" w:y="154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406pt;height:79pt;">
                        <v:imagedata r:id="rId11" r:href="rId12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84.4pt;margin-top:281.45pt;width:108.7pt;height:30.5pt;z-index:-125829373;mso-wrap-distance-left:10.1pt;mso-wrap-distance-right:59.5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>MeryToban. S.Th.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22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NlP. 150431687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margin-left:10.1pt;margin-top:206.15pt;width:254.9pt;height:132.pt;z-index:-125829372;mso-wrap-distance-left:10.1pt;mso-wrap-distance-right:59.5pt;mso-position-horizontal-relative:margin">
            <v:imagedata r:id="rId13" r:href="rId14"/>
            <w10:wrap type="topAndBottom" anchorx="margin"/>
          </v:shape>
        </w:pict>
      </w:r>
      <w:r>
        <w:pict>
          <v:shape id="_x0000_s1036" type="#_x0000_t202" style="position:absolute;margin-left:297.85pt;margin-top:219.35pt;width:83.3pt;height:52.1pt;z-index:-125829371;mso-wrap-distance-left:5.pt;mso-wrap-distance-right:5.pt;mso-position-horizontal-relative:margin" wrapcoords="3360 0 18240 0 18240 4303 21600 4303 21600 21600 0 21600 0 4303 3360 4303 3360 0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Sekretaris,</w:t>
                  </w:r>
                </w:p>
                <w:p>
                  <w:pPr>
                    <w:framePr w:h="1042" w:wrap="notBeside" w:vAnchor="text" w:hAnchor="margin" w:x="5958" w:y="438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7" type="#_x0000_t75" style="width:84pt;height:52pt;">
                        <v:imagedata r:id="rId15" r:href="rId16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Telah dipertahankan oleh penulisnya di depan Panitia Ujian Saijana (SI) Sekolah Tinggi Agama Kristen Negeri Toraja pada tanggal 09 April 2010 dan diyudisium pada tanggal 10 April 2010.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93" w:line="26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Sekolah Tinggi Agama Kristen Negeri Toraja,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683" w:line="150" w:lineRule="exact"/>
        <w:ind w:left="5260" w:right="0" w:firstLine="0"/>
      </w:pPr>
      <w:r>
        <w:pict>
          <v:shape id="_x0000_s1038" type="#_x0000_t202" style="position:absolute;margin-left:159.15pt;margin-top:24.65pt;width:146.9pt;height:29.35pt;z-index:-125829370;mso-wrap-distance-left:5.pt;mso-wrap-distance-top:5.9pt;mso-wrap-distance-right:76.55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 xml:space="preserve">. F. </w:t>
                  </w:r>
                  <w:r>
                    <w:rPr>
                      <w:rStyle w:val="CharStyle20"/>
                      <w:lang w:val="en-US" w:eastAsia="en-US" w:bidi="en-US"/>
                      <w:b/>
                      <w:bCs/>
                    </w:rPr>
                    <w:t xml:space="preserve">Thomas </w:t>
                  </w:r>
                  <w:r>
                    <w:rPr>
                      <w:rStyle w:val="CharStyle20"/>
                      <w:b/>
                      <w:bCs/>
                    </w:rPr>
                    <w:t>Edison, M.Si.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IP.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195202081979031002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9" type="#_x0000_t75" style="position:absolute;margin-left:140.9pt;margin-top:-11.5pt;width:45.1pt;height:61.45pt;z-index:-125829369;mso-wrap-distance-left:5.pt;mso-wrap-distance-top:5.9pt;mso-wrap-distance-right:76.55pt;mso-position-horizontal-relative:margin">
            <v:imagedata r:id="rId17" r:href="rId18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■--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</w:t>
      </w:r>
    </w:p>
    <w:sectPr>
      <w:type w:val="continuous"/>
      <w:pgSz w:w="12240" w:h="15840"/>
      <w:pgMar w:top="2839" w:left="1741" w:right="1446" w:bottom="6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6.6pt;margin-top:103.1pt;width:168.95pt;height:9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31.75pt;margin-top:102.4pt;width:164.15pt;height:9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5">
    <w:name w:val="Body text (2)_"/>
    <w:basedOn w:val="DefaultParagraphFont"/>
    <w:link w:val="Style8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6">
    <w:name w:val="Body text (2) + Not Italic"/>
    <w:basedOn w:val="CharStyle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Heading #1 + Spacing 2 pt"/>
    <w:basedOn w:val="CharStyle4"/>
    <w:rPr>
      <w:lang w:val="id-ID" w:eastAsia="id-ID" w:bidi="id-ID"/>
      <w:w w:val="100"/>
      <w:spacing w:val="4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3) + Spacing 3 pt"/>
    <w:basedOn w:val="CharStyle10"/>
    <w:rPr>
      <w:lang w:val="id-ID" w:eastAsia="id-ID" w:bidi="id-ID"/>
      <w:w w:val="100"/>
      <w:spacing w:val="60"/>
      <w:color w:val="000000"/>
      <w:position w:val="0"/>
    </w:rPr>
  </w:style>
  <w:style w:type="character" w:customStyle="1" w:styleId="CharStyle12">
    <w:name w:val="Heading #1 + 18 pt,Spacing 9 pt"/>
    <w:basedOn w:val="CharStyle4"/>
    <w:rPr>
      <w:lang w:val="id-ID" w:eastAsia="id-ID" w:bidi="id-ID"/>
      <w:sz w:val="36"/>
      <w:szCs w:val="36"/>
      <w:w w:val="100"/>
      <w:spacing w:val="180"/>
      <w:color w:val="000000"/>
      <w:position w:val="0"/>
    </w:rPr>
  </w:style>
  <w:style w:type="character" w:customStyle="1" w:styleId="CharStyle13">
    <w:name w:val="Heading #1 + 18 pt,Not Bold"/>
    <w:basedOn w:val="CharStyle4"/>
    <w:rPr>
      <w:lang w:val="id-ID" w:eastAsia="id-ID" w:bidi="id-ID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15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Picture caption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Picture caption (2) Exact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Picture caption (2) Exact"/>
    <w:basedOn w:val="CharStyle1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2">
    <w:name w:val="Heading #2_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Heading #2 + Spacing 3 pt"/>
    <w:basedOn w:val="CharStyle22"/>
    <w:rPr>
      <w:lang w:val="id-ID" w:eastAsia="id-ID" w:bidi="id-ID"/>
      <w:w w:val="100"/>
      <w:spacing w:val="60"/>
      <w:color w:val="000000"/>
      <w:position w:val="0"/>
    </w:rPr>
  </w:style>
  <w:style w:type="character" w:customStyle="1" w:styleId="CharStyle25">
    <w:name w:val="Header or footer_"/>
    <w:basedOn w:val="DefaultParagraphFont"/>
    <w:link w:val="Style2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6">
    <w:name w:val="Header or footer"/>
    <w:basedOn w:val="CharStyle2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8">
    <w:name w:val="Body text (4)_"/>
    <w:basedOn w:val="DefaultParagraphFont"/>
    <w:link w:val="Style27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9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0">
    <w:name w:val="Body text (5) + Spacing 3 pt"/>
    <w:basedOn w:val="CharStyle29"/>
    <w:rPr>
      <w:lang w:val="id-ID" w:eastAsia="id-ID" w:bidi="id-ID"/>
      <w:w w:val="100"/>
      <w:spacing w:val="60"/>
      <w:color w:val="000000"/>
      <w:position w:val="0"/>
    </w:rPr>
  </w:style>
  <w:style w:type="character" w:customStyle="1" w:styleId="CharStyle32">
    <w:name w:val="Body text (6)_"/>
    <w:basedOn w:val="DefaultParagraphFont"/>
    <w:link w:val="Style3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4">
    <w:name w:val="Body text (7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5"/>
      <w:szCs w:val="15"/>
      <w:rFonts w:ascii="Candara" w:eastAsia="Candara" w:hAnsi="Candara" w:cs="Candara"/>
    </w:rPr>
  </w:style>
  <w:style w:type="character" w:customStyle="1" w:styleId="CharStyle36">
    <w:name w:val="Body text (8)_"/>
    <w:basedOn w:val="DefaultParagraphFont"/>
    <w:link w:val="Style3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5"/>
    <w:pPr>
      <w:widowControl w:val="0"/>
      <w:shd w:val="clear" w:color="auto" w:fill="FFFFFF"/>
      <w:jc w:val="center"/>
      <w:spacing w:before="660" w:after="660" w:line="293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center"/>
      <w:spacing w:before="36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29"/>
    <w:pPr>
      <w:widowControl w:val="0"/>
      <w:shd w:val="clear" w:color="auto" w:fill="FFFFFF"/>
      <w:jc w:val="center"/>
      <w:spacing w:before="780"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">
    <w:name w:val="Picture caption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Picture caption (2)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jc w:val="center"/>
      <w:outlineLvl w:val="1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4">
    <w:name w:val="Header or footer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7">
    <w:name w:val="Body text (4)"/>
    <w:basedOn w:val="Normal"/>
    <w:link w:val="CharStyle28"/>
    <w:pPr>
      <w:widowControl w:val="0"/>
      <w:shd w:val="clear" w:color="auto" w:fill="FFFFFF"/>
      <w:jc w:val="center"/>
      <w:spacing w:before="360" w:after="3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1">
    <w:name w:val="Body text (6)"/>
    <w:basedOn w:val="Normal"/>
    <w:link w:val="CharStyle32"/>
    <w:pPr>
      <w:widowControl w:val="0"/>
      <w:shd w:val="clear" w:color="auto" w:fill="FFFFFF"/>
      <w:spacing w:line="28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ndara" w:eastAsia="Candara" w:hAnsi="Candara" w:cs="Candara"/>
    </w:rPr>
  </w:style>
  <w:style w:type="paragraph" w:customStyle="1" w:styleId="Style35">
    <w:name w:val="Body text (8)"/>
    <w:basedOn w:val="Normal"/>
    <w:link w:val="CharStyle36"/>
    <w:pPr>
      <w:widowControl w:val="0"/>
      <w:shd w:val="clear" w:color="auto" w:fill="FFFFFF"/>
      <w:jc w:val="center"/>
      <w:spacing w:before="7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