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96F" w:rsidRDefault="00AA261C">
      <w:pPr>
        <w:pStyle w:val="Bodytext30"/>
        <w:shd w:val="clear" w:color="auto" w:fill="auto"/>
        <w:spacing w:after="302" w:line="220" w:lineRule="exact"/>
        <w:ind w:left="3260"/>
      </w:pPr>
      <w:r>
        <w:t>DAFTAR PUSTAKA</w:t>
      </w:r>
    </w:p>
    <w:p w:rsidR="00DF696F" w:rsidRDefault="00AA261C">
      <w:pPr>
        <w:pStyle w:val="Bodytext20"/>
        <w:shd w:val="clear" w:color="auto" w:fill="auto"/>
        <w:spacing w:before="0"/>
        <w:ind w:left="820"/>
      </w:pPr>
      <w:r>
        <w:t>Alkitab, L</w:t>
      </w:r>
      <w:r>
        <w:t>A</w:t>
      </w:r>
      <w:r>
        <w:rPr>
          <w:lang w:val="en-US"/>
        </w:rPr>
        <w:t>I</w:t>
      </w:r>
      <w:bookmarkStart w:id="0" w:name="_GoBack"/>
      <w:bookmarkEnd w:id="0"/>
      <w:r>
        <w:t xml:space="preserve"> 2003.</w:t>
      </w:r>
    </w:p>
    <w:p w:rsidR="00DF696F" w:rsidRDefault="00AA261C">
      <w:pPr>
        <w:pStyle w:val="Heading10"/>
        <w:keepNext/>
        <w:keepLines/>
        <w:shd w:val="clear" w:color="auto" w:fill="auto"/>
        <w:ind w:left="820"/>
      </w:pPr>
      <w:bookmarkStart w:id="1" w:name="bookmark0"/>
      <w:r>
        <w:t>Buku-Buku:</w:t>
      </w:r>
      <w:bookmarkEnd w:id="1"/>
    </w:p>
    <w:p w:rsidR="00DF696F" w:rsidRDefault="00AA261C">
      <w:pPr>
        <w:pStyle w:val="Bodytext20"/>
        <w:shd w:val="clear" w:color="auto" w:fill="auto"/>
        <w:spacing w:before="0"/>
        <w:ind w:left="820"/>
      </w:pPr>
      <w:r>
        <w:t xml:space="preserve">Ahmadi, Abu. </w:t>
      </w:r>
      <w:r>
        <w:rPr>
          <w:rStyle w:val="Bodytext2Italic"/>
        </w:rPr>
        <w:t>Psikologi Belajar.</w:t>
      </w:r>
      <w:r>
        <w:t xml:space="preserve"> Jakarta; Rineka Cipta, 1991</w:t>
      </w:r>
    </w:p>
    <w:p w:rsidR="00DF696F" w:rsidRDefault="00AA261C">
      <w:pPr>
        <w:pStyle w:val="Bodytext20"/>
        <w:shd w:val="clear" w:color="auto" w:fill="auto"/>
        <w:spacing w:before="0" w:after="284" w:line="275" w:lineRule="exact"/>
        <w:ind w:left="820"/>
      </w:pPr>
      <w:r>
        <w:t xml:space="preserve">A.M., </w:t>
      </w:r>
      <w:r>
        <w:rPr>
          <w:lang w:val="en-US" w:eastAsia="en-US" w:bidi="en-US"/>
        </w:rPr>
        <w:t xml:space="preserve">Sardinian. </w:t>
      </w:r>
      <w:r>
        <w:rPr>
          <w:rStyle w:val="Bodytext2Italic"/>
        </w:rPr>
        <w:t>Interaksi dan Motivasi Belajar Mengajar.</w:t>
      </w:r>
      <w:r>
        <w:t xml:space="preserve"> Jakarta; PT RajaGrafindo Persada, 2001.</w:t>
      </w:r>
    </w:p>
    <w:p w:rsidR="00DF696F" w:rsidRDefault="00AA261C">
      <w:pPr>
        <w:pStyle w:val="Bodytext20"/>
        <w:shd w:val="clear" w:color="auto" w:fill="auto"/>
        <w:spacing w:before="0" w:after="210" w:line="220" w:lineRule="exact"/>
        <w:ind w:left="820"/>
      </w:pPr>
      <w:r>
        <w:rPr>
          <w:lang w:val="en-US" w:eastAsia="en-US" w:bidi="en-US"/>
        </w:rPr>
        <w:t xml:space="preserve">Benson. Clarence </w:t>
      </w:r>
      <w:r>
        <w:t xml:space="preserve">H. </w:t>
      </w:r>
      <w:r>
        <w:rPr>
          <w:rStyle w:val="Bodytext2Italic"/>
        </w:rPr>
        <w:t>Teknik mengajar.</w:t>
      </w:r>
      <w:r>
        <w:t xml:space="preserve"> Malang; Gandum Mas.</w:t>
      </w:r>
    </w:p>
    <w:p w:rsidR="00DF696F" w:rsidRDefault="00AA261C">
      <w:pPr>
        <w:pStyle w:val="Bodytext20"/>
        <w:shd w:val="clear" w:color="auto" w:fill="auto"/>
        <w:spacing w:before="0" w:after="240" w:line="275" w:lineRule="exact"/>
        <w:ind w:left="820"/>
      </w:pPr>
      <w:r>
        <w:rPr>
          <w:lang w:val="en-US" w:eastAsia="en-US" w:bidi="en-US"/>
        </w:rPr>
        <w:t xml:space="preserve">Beers, Gilbert. </w:t>
      </w:r>
      <w:r>
        <w:rPr>
          <w:rStyle w:val="Bodytext2Italic"/>
        </w:rPr>
        <w:t>Orang Tua Berbicara dengan Anak Anda.</w:t>
      </w:r>
      <w:r>
        <w:t xml:space="preserve"> Bandung: Kalam Hidup, 1997.</w:t>
      </w:r>
    </w:p>
    <w:p w:rsidR="00DF696F" w:rsidRDefault="00AA261C">
      <w:pPr>
        <w:pStyle w:val="Bodytext20"/>
        <w:shd w:val="clear" w:color="auto" w:fill="auto"/>
        <w:spacing w:before="0" w:after="233" w:line="275" w:lineRule="exact"/>
        <w:ind w:left="820"/>
      </w:pPr>
      <w:r>
        <w:t xml:space="preserve">Borrong, R.P. </w:t>
      </w:r>
      <w:r>
        <w:rPr>
          <w:rStyle w:val="Bodytext2Italic"/>
        </w:rPr>
        <w:t>Etika L</w:t>
      </w:r>
      <w:r>
        <w:t xml:space="preserve"> Jakarta: Departemen Agama Direktorat Jendral Bimbingan Masyarakat Kristen Protestan, 1997.</w:t>
      </w:r>
    </w:p>
    <w:p w:rsidR="00DF696F" w:rsidRDefault="00AA261C">
      <w:pPr>
        <w:pStyle w:val="Bodytext40"/>
        <w:shd w:val="clear" w:color="auto" w:fill="auto"/>
        <w:spacing w:before="0" w:after="292"/>
        <w:ind w:left="820"/>
      </w:pPr>
      <w:r>
        <w:rPr>
          <w:rStyle w:val="Bodytext4NotItalic"/>
        </w:rPr>
        <w:t xml:space="preserve">Boyd, Charles F. </w:t>
      </w:r>
      <w:r>
        <w:t>Menyikapi Perilaku Anak</w:t>
      </w:r>
      <w:r>
        <w:t xml:space="preserve"> Sesuai Dengan Karakternya.</w:t>
      </w:r>
      <w:r>
        <w:rPr>
          <w:rStyle w:val="Bodytext4NotItalic"/>
        </w:rPr>
        <w:t xml:space="preserve"> Bandung: Kalam Hidup, 2006.</w:t>
      </w:r>
    </w:p>
    <w:p w:rsidR="00DF696F" w:rsidRDefault="00AA261C">
      <w:pPr>
        <w:pStyle w:val="Bodytext20"/>
        <w:shd w:val="clear" w:color="auto" w:fill="auto"/>
        <w:spacing w:before="0" w:after="229" w:line="220" w:lineRule="exact"/>
        <w:ind w:left="820"/>
      </w:pPr>
      <w:r>
        <w:rPr>
          <w:lang w:val="en-US" w:eastAsia="en-US" w:bidi="en-US"/>
        </w:rPr>
        <w:t xml:space="preserve">Brill, </w:t>
      </w:r>
      <w:r>
        <w:t xml:space="preserve">J. </w:t>
      </w:r>
      <w:r>
        <w:rPr>
          <w:lang w:val="en-US" w:eastAsia="en-US" w:bidi="en-US"/>
        </w:rPr>
        <w:t xml:space="preserve">Wesley. </w:t>
      </w:r>
      <w:r>
        <w:rPr>
          <w:rStyle w:val="Bodytext2Italic"/>
        </w:rPr>
        <w:t>Dasar yang Teguh.</w:t>
      </w:r>
      <w:r>
        <w:t xml:space="preserve"> Bandung: Kalam Hidup, n.p..</w:t>
      </w:r>
    </w:p>
    <w:p w:rsidR="00DF696F" w:rsidRDefault="00AA261C">
      <w:pPr>
        <w:pStyle w:val="Bodytext20"/>
        <w:shd w:val="clear" w:color="auto" w:fill="auto"/>
        <w:spacing w:before="0" w:after="240" w:line="275" w:lineRule="exact"/>
        <w:ind w:left="820"/>
      </w:pPr>
      <w:r>
        <w:t xml:space="preserve">Griffits, Micahel. </w:t>
      </w:r>
      <w:r>
        <w:rPr>
          <w:rStyle w:val="Bodytext2Italic"/>
        </w:rPr>
        <w:t>Ambillah Aku Melayani Engkau.</w:t>
      </w:r>
      <w:r>
        <w:t xml:space="preserve"> Jakarta: BPK Gunung Mulia, 1981.</w:t>
      </w:r>
    </w:p>
    <w:p w:rsidR="00DF696F" w:rsidRDefault="00AA261C">
      <w:pPr>
        <w:pStyle w:val="Bodytext20"/>
        <w:shd w:val="clear" w:color="auto" w:fill="auto"/>
        <w:spacing w:before="0" w:after="225" w:line="275" w:lineRule="exact"/>
        <w:ind w:left="820"/>
      </w:pPr>
      <w:r>
        <w:t xml:space="preserve">Gunarsa, Singgih D. dan Ny. </w:t>
      </w:r>
      <w:r>
        <w:rPr>
          <w:rStyle w:val="Bodytext2Italic"/>
        </w:rPr>
        <w:t xml:space="preserve">Psikologi Praktis : Anak, Remaja dan Keluarga. </w:t>
      </w:r>
      <w:r>
        <w:t>Jakarta : BPK Gunung Mulia, 2000.</w:t>
      </w:r>
    </w:p>
    <w:p w:rsidR="00DF696F" w:rsidRDefault="00AA261C">
      <w:pPr>
        <w:pStyle w:val="Bodytext20"/>
        <w:shd w:val="clear" w:color="auto" w:fill="auto"/>
        <w:spacing w:before="0" w:after="299" w:line="294" w:lineRule="exact"/>
        <w:ind w:left="820"/>
      </w:pPr>
      <w:r>
        <w:t xml:space="preserve">Gunarsa, Ny. Singgih D. dan Gunarsa, Singgih D. </w:t>
      </w:r>
      <w:r>
        <w:rPr>
          <w:rStyle w:val="Bodytext2Italic"/>
        </w:rPr>
        <w:t xml:space="preserve">Psikologi Untuk Membimbing. </w:t>
      </w:r>
      <w:r>
        <w:t>Jakarta: BPK Gunung Mulia, 1988.</w:t>
      </w:r>
    </w:p>
    <w:p w:rsidR="00DF696F" w:rsidRDefault="00AA261C">
      <w:pPr>
        <w:pStyle w:val="Bodytext20"/>
        <w:shd w:val="clear" w:color="auto" w:fill="auto"/>
        <w:spacing w:before="0" w:after="223" w:line="220" w:lineRule="exact"/>
        <w:ind w:left="820"/>
      </w:pPr>
      <w:r>
        <w:t xml:space="preserve">Hadi, Sutrisno. </w:t>
      </w:r>
      <w:r>
        <w:rPr>
          <w:rStyle w:val="Bodytext2Italic"/>
        </w:rPr>
        <w:t>Metodologi Research.</w:t>
      </w:r>
      <w:r>
        <w:t xml:space="preserve"> Jakarta: PT Gramedia Pustaka </w:t>
      </w:r>
      <w:r>
        <w:t>Utama, 1980.</w:t>
      </w:r>
    </w:p>
    <w:p w:rsidR="00DF696F" w:rsidRDefault="00AA261C">
      <w:pPr>
        <w:pStyle w:val="Bodytext20"/>
        <w:shd w:val="clear" w:color="auto" w:fill="auto"/>
        <w:spacing w:before="0" w:after="248" w:line="294" w:lineRule="exact"/>
        <w:ind w:left="820"/>
      </w:pPr>
      <w:proofErr w:type="spellStart"/>
      <w:r>
        <w:rPr>
          <w:lang w:val="en-US" w:eastAsia="en-US" w:bidi="en-US"/>
        </w:rPr>
        <w:t>Henoch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Em</w:t>
      </w:r>
      <w:proofErr w:type="spellEnd"/>
      <w:r>
        <w:rPr>
          <w:lang w:val="en-US" w:eastAsia="en-US" w:bidi="en-US"/>
        </w:rPr>
        <w:t xml:space="preserve">. </w:t>
      </w:r>
      <w:r>
        <w:t xml:space="preserve">Budhiadi. </w:t>
      </w:r>
      <w:r>
        <w:rPr>
          <w:rStyle w:val="Bodytext2Italic"/>
        </w:rPr>
        <w:t>Pendidikan Agama Kristen (PAK).</w:t>
      </w:r>
      <w:r>
        <w:t xml:space="preserve"> Bandung: Bina Media Informasi, 2006.</w:t>
      </w:r>
    </w:p>
    <w:p w:rsidR="00DF696F" w:rsidRDefault="00AA261C">
      <w:pPr>
        <w:pStyle w:val="Bodytext40"/>
        <w:shd w:val="clear" w:color="auto" w:fill="auto"/>
        <w:spacing w:before="0" w:after="292"/>
        <w:ind w:left="820"/>
      </w:pPr>
      <w:r>
        <w:rPr>
          <w:rStyle w:val="Bodytext4NotItalic"/>
        </w:rPr>
        <w:t xml:space="preserve">Hutabarat, Oditha. </w:t>
      </w:r>
      <w:r>
        <w:t>Bahan Dasar Pendidikan Wawasan Kependidikan Guru Agama Kristen.</w:t>
      </w:r>
      <w:r>
        <w:rPr>
          <w:rStyle w:val="Bodytext4NotItalic"/>
        </w:rPr>
        <w:t xml:space="preserve"> Jakarta: DEPDIKBUD, 1999.</w:t>
      </w:r>
    </w:p>
    <w:p w:rsidR="00DF696F" w:rsidRDefault="00AA261C">
      <w:pPr>
        <w:pStyle w:val="Bodytext20"/>
        <w:shd w:val="clear" w:color="auto" w:fill="auto"/>
        <w:spacing w:before="0" w:line="220" w:lineRule="exact"/>
        <w:ind w:left="820"/>
      </w:pPr>
      <w:r>
        <w:rPr>
          <w:lang w:val="en-US" w:eastAsia="en-US" w:bidi="en-US"/>
        </w:rPr>
        <w:t xml:space="preserve">Jensen, Irving </w:t>
      </w:r>
      <w:proofErr w:type="gramStart"/>
      <w:r>
        <w:t>L..</w:t>
      </w:r>
      <w:proofErr w:type="gramEnd"/>
      <w:r>
        <w:t xml:space="preserve"> </w:t>
      </w:r>
      <w:r>
        <w:rPr>
          <w:rStyle w:val="Bodytext2Italic"/>
        </w:rPr>
        <w:t>Menikmati Alkitab</w:t>
      </w:r>
      <w:r>
        <w:t>. Bandu</w:t>
      </w:r>
      <w:r>
        <w:t>ng: Kalam Hidup, n.d.</w:t>
      </w:r>
    </w:p>
    <w:p w:rsidR="00DF696F" w:rsidRDefault="00AA261C">
      <w:pPr>
        <w:pStyle w:val="Bodytext40"/>
        <w:shd w:val="clear" w:color="auto" w:fill="auto"/>
        <w:spacing w:before="0" w:after="281" w:line="272" w:lineRule="exact"/>
        <w:ind w:left="800" w:hanging="800"/>
      </w:pPr>
      <w:proofErr w:type="spellStart"/>
      <w:r>
        <w:rPr>
          <w:rStyle w:val="Bodytext4NotItalic"/>
          <w:lang w:val="en-US" w:eastAsia="en-US" w:bidi="en-US"/>
        </w:rPr>
        <w:t>Kountour</w:t>
      </w:r>
      <w:proofErr w:type="spellEnd"/>
      <w:r>
        <w:rPr>
          <w:rStyle w:val="Bodytext4NotItalic"/>
          <w:lang w:val="en-US" w:eastAsia="en-US" w:bidi="en-US"/>
        </w:rPr>
        <w:t xml:space="preserve">, Ronny. </w:t>
      </w:r>
      <w:r>
        <w:t>Statistik Praktis Pengolahan Data Untuk Penyusunan Skripsi dan Tesis.</w:t>
      </w:r>
      <w:r>
        <w:rPr>
          <w:rStyle w:val="Bodytext4NotItalic"/>
        </w:rPr>
        <w:t xml:space="preserve"> Jakarta: PPM, 2005.</w:t>
      </w:r>
    </w:p>
    <w:p w:rsidR="00DF696F" w:rsidRDefault="00AA261C">
      <w:pPr>
        <w:pStyle w:val="Bodytext20"/>
        <w:shd w:val="clear" w:color="auto" w:fill="auto"/>
        <w:spacing w:before="0" w:after="219" w:line="220" w:lineRule="exact"/>
        <w:ind w:left="800" w:hanging="800"/>
      </w:pPr>
      <w:r>
        <w:t xml:space="preserve">Kridalaksana, Harimurti. </w:t>
      </w:r>
      <w:r>
        <w:rPr>
          <w:rStyle w:val="Bodytext2Italic"/>
        </w:rPr>
        <w:t>Kamus Linguistik.</w:t>
      </w:r>
      <w:r>
        <w:t xml:space="preserve"> Jakarta: Gramedia, 2001.</w:t>
      </w:r>
    </w:p>
    <w:p w:rsidR="00DF696F" w:rsidRDefault="00AA261C">
      <w:pPr>
        <w:pStyle w:val="Bodytext20"/>
        <w:shd w:val="clear" w:color="auto" w:fill="auto"/>
        <w:spacing w:before="0" w:after="176" w:line="220" w:lineRule="exact"/>
        <w:ind w:left="800" w:hanging="800"/>
      </w:pPr>
      <w:r>
        <w:rPr>
          <w:lang w:val="en-US" w:eastAsia="en-US" w:bidi="en-US"/>
        </w:rPr>
        <w:lastRenderedPageBreak/>
        <w:t xml:space="preserve">Leigh, Ronald </w:t>
      </w:r>
      <w:r>
        <w:t xml:space="preserve">W. </w:t>
      </w:r>
      <w:r>
        <w:rPr>
          <w:rStyle w:val="Bodytext2Italic"/>
        </w:rPr>
        <w:t>Melayani dengan Efektif.</w:t>
      </w:r>
      <w:r>
        <w:t xml:space="preserve"> Jakarta: BPK Gunung Mulia, 1991.</w:t>
      </w:r>
    </w:p>
    <w:p w:rsidR="00DF696F" w:rsidRDefault="00AA261C">
      <w:pPr>
        <w:pStyle w:val="Bodytext20"/>
        <w:shd w:val="clear" w:color="auto" w:fill="auto"/>
        <w:spacing w:before="0" w:after="274" w:line="263" w:lineRule="exact"/>
        <w:ind w:left="800" w:hanging="800"/>
      </w:pPr>
      <w:r>
        <w:t xml:space="preserve">Narraraore, </w:t>
      </w:r>
      <w:r>
        <w:rPr>
          <w:lang w:val="en-US" w:eastAsia="en-US" w:bidi="en-US"/>
        </w:rPr>
        <w:t xml:space="preserve">Clyde </w:t>
      </w:r>
      <w:r>
        <w:t xml:space="preserve">M. </w:t>
      </w:r>
      <w:r>
        <w:rPr>
          <w:rStyle w:val="Bodytext2Italic"/>
        </w:rPr>
        <w:t>Menolong Anak Anda Bertumbuh Dalam Iman.</w:t>
      </w:r>
      <w:r>
        <w:t xml:space="preserve"> Bandung: Kalam Hidup, 1995.</w:t>
      </w:r>
    </w:p>
    <w:p w:rsidR="00DF696F" w:rsidRDefault="00AA261C">
      <w:pPr>
        <w:pStyle w:val="Bodytext20"/>
        <w:shd w:val="clear" w:color="auto" w:fill="auto"/>
        <w:spacing w:before="0" w:line="220" w:lineRule="exact"/>
        <w:ind w:left="800" w:hanging="800"/>
      </w:pPr>
      <w:r>
        <w:t xml:space="preserve">Nasir. </w:t>
      </w:r>
      <w:r>
        <w:rPr>
          <w:rStyle w:val="Bodytext2Italic"/>
        </w:rPr>
        <w:t>Metode Penelitian.</w:t>
      </w:r>
      <w:r>
        <w:t xml:space="preserve"> Jakarta: Ghalia Indonesia, 1988.</w:t>
      </w:r>
    </w:p>
    <w:p w:rsidR="00DF696F" w:rsidRDefault="00AA261C">
      <w:pPr>
        <w:pStyle w:val="Bodytext20"/>
        <w:shd w:val="clear" w:color="auto" w:fill="auto"/>
        <w:spacing w:before="0" w:line="543" w:lineRule="exact"/>
        <w:ind w:left="800" w:hanging="800"/>
      </w:pPr>
      <w:r>
        <w:t xml:space="preserve">Octavianus, P. </w:t>
      </w:r>
      <w:r>
        <w:rPr>
          <w:rStyle w:val="Bodytext2Italic"/>
        </w:rPr>
        <w:t>Buah yang Tinggal Tetap.</w:t>
      </w:r>
      <w:r>
        <w:t xml:space="preserve"> Malang: YPPII, n.p..</w:t>
      </w:r>
    </w:p>
    <w:p w:rsidR="00DF696F" w:rsidRDefault="00AA261C">
      <w:pPr>
        <w:pStyle w:val="Bodytext20"/>
        <w:shd w:val="clear" w:color="auto" w:fill="auto"/>
        <w:spacing w:before="0" w:line="543" w:lineRule="exact"/>
        <w:ind w:left="800" w:hanging="800"/>
      </w:pPr>
      <w:r>
        <w:t xml:space="preserve">Parera, </w:t>
      </w:r>
      <w:r>
        <w:rPr>
          <w:lang w:val="en-US" w:eastAsia="en-US" w:bidi="en-US"/>
        </w:rPr>
        <w:t xml:space="preserve">Jos </w:t>
      </w:r>
      <w:r>
        <w:rPr>
          <w:lang w:val="en-US" w:eastAsia="en-US" w:bidi="en-US"/>
        </w:rPr>
        <w:t xml:space="preserve">Daniel. </w:t>
      </w:r>
      <w:r>
        <w:rPr>
          <w:rStyle w:val="Bodytext2Italic"/>
        </w:rPr>
        <w:t>Morfologi.</w:t>
      </w:r>
      <w:r>
        <w:t xml:space="preserve"> Jakarta: Gramedia, 2007.</w:t>
      </w:r>
    </w:p>
    <w:p w:rsidR="00DF696F" w:rsidRDefault="00AA261C">
      <w:pPr>
        <w:pStyle w:val="Bodytext20"/>
        <w:shd w:val="clear" w:color="auto" w:fill="auto"/>
        <w:spacing w:before="0" w:line="543" w:lineRule="exact"/>
        <w:ind w:left="800" w:hanging="800"/>
      </w:pPr>
      <w:r>
        <w:t xml:space="preserve">Pearlman, Myer. </w:t>
      </w:r>
      <w:r>
        <w:rPr>
          <w:rStyle w:val="Bodytext2Italic"/>
        </w:rPr>
        <w:t>Penyelidikan Anak.</w:t>
      </w:r>
      <w:r>
        <w:t xml:space="preserve"> Malang: Gandum Mas, 1974.</w:t>
      </w:r>
    </w:p>
    <w:p w:rsidR="00DF696F" w:rsidRDefault="00AA261C">
      <w:pPr>
        <w:pStyle w:val="Bodytext20"/>
        <w:shd w:val="clear" w:color="auto" w:fill="auto"/>
        <w:spacing w:before="0" w:line="543" w:lineRule="exact"/>
        <w:ind w:left="800" w:hanging="800"/>
      </w:pPr>
      <w:r>
        <w:rPr>
          <w:lang w:val="en-US" w:eastAsia="en-US" w:bidi="en-US"/>
        </w:rPr>
        <w:t xml:space="preserve">Peterson, Eugene. </w:t>
      </w:r>
      <w:r>
        <w:rPr>
          <w:rStyle w:val="Bodytext2Italic"/>
        </w:rPr>
        <w:t>Pola Hidup Kristen.</w:t>
      </w:r>
      <w:r>
        <w:t xml:space="preserve"> Malang: Gandum Mas, 1990.</w:t>
      </w:r>
    </w:p>
    <w:p w:rsidR="00DF696F" w:rsidRDefault="00AA261C">
      <w:pPr>
        <w:pStyle w:val="Bodytext20"/>
        <w:shd w:val="clear" w:color="auto" w:fill="auto"/>
        <w:spacing w:before="0" w:line="543" w:lineRule="exact"/>
        <w:ind w:left="800" w:hanging="800"/>
      </w:pPr>
      <w:r>
        <w:rPr>
          <w:lang w:val="en-US" w:eastAsia="en-US" w:bidi="en-US"/>
        </w:rPr>
        <w:t xml:space="preserve">Price, </w:t>
      </w:r>
      <w:r>
        <w:t xml:space="preserve">J.M. </w:t>
      </w:r>
      <w:r>
        <w:rPr>
          <w:rStyle w:val="Bodytext2Italic"/>
        </w:rPr>
        <w:t>Yesus Guru Agung.</w:t>
      </w:r>
      <w:r>
        <w:t xml:space="preserve"> Bandung: Lembaga Literatur Baptis, 1975.</w:t>
      </w:r>
    </w:p>
    <w:p w:rsidR="00DF696F" w:rsidRDefault="00AA261C">
      <w:pPr>
        <w:pStyle w:val="Bodytext20"/>
        <w:shd w:val="clear" w:color="auto" w:fill="auto"/>
        <w:spacing w:before="0" w:line="543" w:lineRule="exact"/>
        <w:ind w:left="800" w:hanging="800"/>
      </w:pPr>
      <w:r>
        <w:rPr>
          <w:lang w:val="en-US" w:eastAsia="en-US" w:bidi="en-US"/>
        </w:rPr>
        <w:t xml:space="preserve">Richard, </w:t>
      </w:r>
      <w:r>
        <w:t xml:space="preserve">L.O. </w:t>
      </w:r>
      <w:r>
        <w:rPr>
          <w:rStyle w:val="Bodytext2Italic"/>
        </w:rPr>
        <w:t>Me</w:t>
      </w:r>
      <w:r>
        <w:rPr>
          <w:rStyle w:val="Bodytext2Italic"/>
        </w:rPr>
        <w:t>ngajarkan Alkitab Secara Kreatif.</w:t>
      </w:r>
      <w:r>
        <w:t xml:space="preserve"> Bandung: Kalam Hidup, 2002.</w:t>
      </w:r>
    </w:p>
    <w:p w:rsidR="00DF696F" w:rsidRDefault="00AA261C">
      <w:pPr>
        <w:pStyle w:val="Bodytext20"/>
        <w:shd w:val="clear" w:color="auto" w:fill="auto"/>
        <w:spacing w:before="0" w:line="543" w:lineRule="exact"/>
        <w:ind w:left="800" w:hanging="800"/>
      </w:pPr>
      <w:r>
        <w:rPr>
          <w:lang w:val="en-US" w:eastAsia="en-US" w:bidi="en-US"/>
        </w:rPr>
        <w:t xml:space="preserve">Riggs, Ralph </w:t>
      </w:r>
      <w:r>
        <w:t xml:space="preserve">M. </w:t>
      </w:r>
      <w:r>
        <w:rPr>
          <w:rStyle w:val="Bodytext2Italic"/>
        </w:rPr>
        <w:t>Gembala Sidang Yang Berhasil</w:t>
      </w:r>
      <w:r>
        <w:t xml:space="preserve"> Malang: Gandum Mas, 1996.</w:t>
      </w:r>
    </w:p>
    <w:p w:rsidR="00DF696F" w:rsidRDefault="00AA261C">
      <w:pPr>
        <w:pStyle w:val="Bodytext20"/>
        <w:shd w:val="clear" w:color="auto" w:fill="auto"/>
        <w:spacing w:before="0" w:line="543" w:lineRule="exact"/>
        <w:ind w:left="800" w:hanging="800"/>
      </w:pPr>
      <w:r>
        <w:t xml:space="preserve">Runtung, </w:t>
      </w:r>
      <w:r>
        <w:rPr>
          <w:lang w:val="en-US" w:eastAsia="en-US" w:bidi="en-US"/>
        </w:rPr>
        <w:t xml:space="preserve">Simon. </w:t>
      </w:r>
      <w:r>
        <w:rPr>
          <w:rStyle w:val="Bodytext2Italic"/>
        </w:rPr>
        <w:t>Bahan Kuliah PWJ.</w:t>
      </w:r>
      <w:r>
        <w:t xml:space="preserve"> Makale: STTK, 2006.</w:t>
      </w:r>
    </w:p>
    <w:p w:rsidR="00DF696F" w:rsidRDefault="00AA261C">
      <w:pPr>
        <w:pStyle w:val="Bodytext20"/>
        <w:shd w:val="clear" w:color="auto" w:fill="auto"/>
        <w:spacing w:before="0" w:line="543" w:lineRule="exact"/>
        <w:ind w:left="800" w:hanging="800"/>
      </w:pPr>
      <w:r>
        <w:t xml:space="preserve">Setiawani, </w:t>
      </w:r>
      <w:r>
        <w:rPr>
          <w:lang w:val="en-US" w:eastAsia="en-US" w:bidi="en-US"/>
        </w:rPr>
        <w:t xml:space="preserve">Mary Go. </w:t>
      </w:r>
      <w:r>
        <w:rPr>
          <w:rStyle w:val="Bodytext2Italic"/>
        </w:rPr>
        <w:t>Pembaruan Mengajar.</w:t>
      </w:r>
      <w:r>
        <w:t xml:space="preserve"> Bandung, Kalam Hidup, n.d..</w:t>
      </w:r>
    </w:p>
    <w:p w:rsidR="00DF696F" w:rsidRDefault="00AA261C">
      <w:pPr>
        <w:pStyle w:val="Bodytext20"/>
        <w:shd w:val="clear" w:color="auto" w:fill="auto"/>
        <w:spacing w:before="0" w:line="543" w:lineRule="exact"/>
        <w:ind w:left="800" w:hanging="800"/>
      </w:pPr>
      <w:proofErr w:type="spellStart"/>
      <w:r>
        <w:rPr>
          <w:lang w:val="en-US" w:eastAsia="en-US" w:bidi="en-US"/>
        </w:rPr>
        <w:t>Sidjabat</w:t>
      </w:r>
      <w:proofErr w:type="spellEnd"/>
      <w:r>
        <w:rPr>
          <w:lang w:val="en-US" w:eastAsia="en-US" w:bidi="en-US"/>
        </w:rPr>
        <w:t xml:space="preserve">, Samuel. </w:t>
      </w:r>
      <w:r>
        <w:rPr>
          <w:rStyle w:val="Bodytext2Italic"/>
        </w:rPr>
        <w:t>Strategi Pendidikan Kristen.</w:t>
      </w:r>
      <w:r>
        <w:t xml:space="preserve"> Yogyakarta: Yayasan Andi, 1996.</w:t>
      </w:r>
    </w:p>
    <w:p w:rsidR="00DF696F" w:rsidRDefault="00AA261C">
      <w:pPr>
        <w:pStyle w:val="Bodytext20"/>
        <w:shd w:val="clear" w:color="auto" w:fill="auto"/>
        <w:spacing w:before="0" w:line="543" w:lineRule="exact"/>
        <w:ind w:left="800" w:hanging="800"/>
      </w:pPr>
      <w:r>
        <w:rPr>
          <w:lang w:val="en-US" w:eastAsia="en-US" w:bidi="en-US"/>
        </w:rPr>
        <w:t xml:space="preserve">Shelly, Judith Allen. </w:t>
      </w:r>
      <w:r>
        <w:rPr>
          <w:rStyle w:val="Bodytext2Italic"/>
        </w:rPr>
        <w:t>Kebutuhan Rohani Anak.</w:t>
      </w:r>
      <w:r>
        <w:t xml:space="preserve"> Bandung: Kalam Hidup, 2003.</w:t>
      </w:r>
    </w:p>
    <w:p w:rsidR="00DF696F" w:rsidRDefault="00AA261C">
      <w:pPr>
        <w:pStyle w:val="Bodytext20"/>
        <w:shd w:val="clear" w:color="auto" w:fill="auto"/>
        <w:spacing w:before="0" w:after="233" w:line="281" w:lineRule="exact"/>
        <w:ind w:left="800" w:hanging="800"/>
      </w:pPr>
      <w:r>
        <w:rPr>
          <w:lang w:val="en-US" w:eastAsia="en-US" w:bidi="en-US"/>
        </w:rPr>
        <w:t xml:space="preserve">Society, </w:t>
      </w:r>
      <w:r>
        <w:t xml:space="preserve">Paul. </w:t>
      </w:r>
      <w:r>
        <w:rPr>
          <w:rStyle w:val="Bodytext2Italic"/>
        </w:rPr>
        <w:t>Tantangan Membina Kepribadian.</w:t>
      </w:r>
      <w:r>
        <w:t xml:space="preserve"> Jakarta: Yayasan Cipta Loka Caraka, 1989.</w:t>
      </w:r>
    </w:p>
    <w:p w:rsidR="00DF696F" w:rsidRDefault="00AA261C">
      <w:pPr>
        <w:pStyle w:val="Bodytext20"/>
        <w:shd w:val="clear" w:color="auto" w:fill="auto"/>
        <w:spacing w:before="0" w:after="296" w:line="290" w:lineRule="exact"/>
        <w:ind w:left="800" w:hanging="800"/>
      </w:pPr>
      <w:r>
        <w:t>Soekanto, Soeijo</w:t>
      </w:r>
      <w:r>
        <w:t xml:space="preserve">no. </w:t>
      </w:r>
      <w:r>
        <w:rPr>
          <w:rStyle w:val="Bodytext2Italic"/>
        </w:rPr>
        <w:t>Remaja dan Masalah-Masalahnya.</w:t>
      </w:r>
      <w:r>
        <w:t xml:space="preserve"> Yogyakarta-Jakarta: Kanisius dan BPK Gunung Mulia, 1982.</w:t>
      </w:r>
    </w:p>
    <w:p w:rsidR="00DF696F" w:rsidRDefault="00AA261C">
      <w:pPr>
        <w:pStyle w:val="Bodytext20"/>
        <w:shd w:val="clear" w:color="auto" w:fill="auto"/>
        <w:spacing w:before="0" w:line="220" w:lineRule="exact"/>
        <w:ind w:left="800" w:hanging="800"/>
      </w:pPr>
      <w:r>
        <w:t xml:space="preserve">Sudjana. </w:t>
      </w:r>
      <w:r>
        <w:rPr>
          <w:rStyle w:val="Bodytext2Italic"/>
        </w:rPr>
        <w:t>Metode Statistik.</w:t>
      </w:r>
      <w:r>
        <w:t xml:space="preserve"> Bandung: Tarsito, 1975.</w:t>
      </w:r>
    </w:p>
    <w:p w:rsidR="00DF696F" w:rsidRDefault="00AA261C">
      <w:pPr>
        <w:pStyle w:val="Bodytext20"/>
        <w:shd w:val="clear" w:color="auto" w:fill="auto"/>
        <w:spacing w:before="0" w:after="293" w:line="255" w:lineRule="exact"/>
        <w:ind w:left="780" w:hanging="780"/>
        <w:jc w:val="both"/>
      </w:pPr>
      <w:proofErr w:type="spellStart"/>
      <w:r>
        <w:rPr>
          <w:lang w:val="en-US" w:eastAsia="en-US" w:bidi="en-US"/>
        </w:rPr>
        <w:t>Sumiyatiningsih</w:t>
      </w:r>
      <w:proofErr w:type="spellEnd"/>
      <w:r>
        <w:rPr>
          <w:lang w:val="en-US" w:eastAsia="en-US" w:bidi="en-US"/>
        </w:rPr>
        <w:t>, Die</w:t>
      </w:r>
      <w:r>
        <w:t xml:space="preserve">n. </w:t>
      </w:r>
      <w:r>
        <w:rPr>
          <w:rStyle w:val="Bodytext2Italic"/>
        </w:rPr>
        <w:t xml:space="preserve">Mengajar dengan Kreatif </w:t>
      </w:r>
      <w:proofErr w:type="spellStart"/>
      <w:r>
        <w:rPr>
          <w:rStyle w:val="Bodytext2Italic"/>
          <w:lang w:val="en-US" w:eastAsia="en-US" w:bidi="en-US"/>
        </w:rPr>
        <w:t>dan</w:t>
      </w:r>
      <w:proofErr w:type="spellEnd"/>
      <w:r>
        <w:rPr>
          <w:rStyle w:val="Bodytext2Italic"/>
          <w:lang w:val="en-US" w:eastAsia="en-US" w:bidi="en-US"/>
        </w:rPr>
        <w:t xml:space="preserve"> </w:t>
      </w:r>
      <w:r>
        <w:rPr>
          <w:rStyle w:val="Bodytext2Italic"/>
        </w:rPr>
        <w:t>Menarik (PAK).</w:t>
      </w:r>
      <w:r>
        <w:t xml:space="preserve"> Yogyakarta: ANDI </w:t>
      </w:r>
      <w:r>
        <w:rPr>
          <w:lang w:val="en-US" w:eastAsia="en-US" w:bidi="en-US"/>
        </w:rPr>
        <w:t xml:space="preserve">Offset, </w:t>
      </w:r>
      <w:r>
        <w:t>2006.</w:t>
      </w:r>
    </w:p>
    <w:p w:rsidR="00DF696F" w:rsidRDefault="00AA261C">
      <w:pPr>
        <w:pStyle w:val="Bodytext20"/>
        <w:shd w:val="clear" w:color="auto" w:fill="auto"/>
        <w:spacing w:before="0" w:after="67" w:line="264" w:lineRule="exact"/>
        <w:ind w:left="780" w:hanging="780"/>
        <w:jc w:val="both"/>
      </w:pPr>
      <w:r>
        <w:t xml:space="preserve">Tong, </w:t>
      </w:r>
      <w:r>
        <w:rPr>
          <w:lang w:val="en-US" w:eastAsia="en-US" w:bidi="en-US"/>
        </w:rPr>
        <w:t xml:space="preserve">Stephen. </w:t>
      </w:r>
      <w:r>
        <w:rPr>
          <w:rStyle w:val="Bodytext2Italic"/>
        </w:rPr>
        <w:t>Membesarkan Anak dalam Tuhan.</w:t>
      </w:r>
      <w:r>
        <w:t xml:space="preserve"> Jakarta : Lembaga </w:t>
      </w:r>
      <w:r>
        <w:rPr>
          <w:lang w:val="en-US" w:eastAsia="en-US" w:bidi="en-US"/>
        </w:rPr>
        <w:t xml:space="preserve">Reformed </w:t>
      </w:r>
      <w:r>
        <w:t>Injili Indonesia, 1991.</w:t>
      </w:r>
    </w:p>
    <w:p w:rsidR="00DF696F" w:rsidRDefault="00AA261C">
      <w:pPr>
        <w:pStyle w:val="Bodytext20"/>
        <w:shd w:val="clear" w:color="auto" w:fill="auto"/>
        <w:spacing w:before="0" w:line="556" w:lineRule="exact"/>
        <w:ind w:firstLine="0"/>
      </w:pPr>
      <w:r>
        <w:t xml:space="preserve">Vallet, </w:t>
      </w:r>
      <w:r>
        <w:rPr>
          <w:lang w:val="en-US" w:eastAsia="en-US" w:bidi="en-US"/>
        </w:rPr>
        <w:t xml:space="preserve">Robert </w:t>
      </w:r>
      <w:r>
        <w:t xml:space="preserve">E. </w:t>
      </w:r>
      <w:r>
        <w:rPr>
          <w:rStyle w:val="Bodytext2Italic"/>
        </w:rPr>
        <w:t>Aku Mengembangkan Diriku.</w:t>
      </w:r>
      <w:r>
        <w:t xml:space="preserve"> Jakarta: Cipta Loka Caraka, 1991. Winkel, W.S. </w:t>
      </w:r>
      <w:r>
        <w:rPr>
          <w:rStyle w:val="Bodytext2Italic"/>
        </w:rPr>
        <w:t>Psikologi Pengajaran.</w:t>
      </w:r>
      <w:r>
        <w:t xml:space="preserve"> Jakarta: PT Gramedia, 1989.</w:t>
      </w:r>
    </w:p>
    <w:p w:rsidR="00DF696F" w:rsidRDefault="00AA261C">
      <w:pPr>
        <w:pStyle w:val="Bodytext20"/>
        <w:shd w:val="clear" w:color="auto" w:fill="auto"/>
        <w:spacing w:before="0" w:after="569" w:line="556" w:lineRule="exact"/>
        <w:ind w:left="780" w:hanging="780"/>
        <w:jc w:val="both"/>
      </w:pPr>
      <w:proofErr w:type="spellStart"/>
      <w:r>
        <w:rPr>
          <w:lang w:val="en-US" w:eastAsia="en-US" w:bidi="en-US"/>
        </w:rPr>
        <w:lastRenderedPageBreak/>
        <w:t>Wulf</w:t>
      </w:r>
      <w:proofErr w:type="spellEnd"/>
      <w:r>
        <w:rPr>
          <w:lang w:val="en-US" w:eastAsia="en-US" w:bidi="en-US"/>
        </w:rPr>
        <w:t xml:space="preserve">, Dick. </w:t>
      </w:r>
      <w:r>
        <w:rPr>
          <w:rStyle w:val="Bodytext2Italic"/>
        </w:rPr>
        <w:t>Kenalilah Diri Anda.</w:t>
      </w:r>
      <w:r>
        <w:t xml:space="preserve"> Malang : Gandum Mas, 1983.</w:t>
      </w:r>
    </w:p>
    <w:p w:rsidR="00DF696F" w:rsidRDefault="00AA261C">
      <w:pPr>
        <w:pStyle w:val="Heading120"/>
        <w:keepNext/>
        <w:keepLines/>
        <w:shd w:val="clear" w:color="auto" w:fill="auto"/>
        <w:spacing w:before="0" w:after="271" w:line="220" w:lineRule="exact"/>
        <w:ind w:left="780"/>
      </w:pPr>
      <w:bookmarkStart w:id="2" w:name="bookmark1"/>
      <w:r>
        <w:t>Kamus:</w:t>
      </w:r>
      <w:bookmarkEnd w:id="2"/>
    </w:p>
    <w:p w:rsidR="00DF696F" w:rsidRDefault="00AA261C">
      <w:pPr>
        <w:pStyle w:val="Bodytext20"/>
        <w:shd w:val="clear" w:color="auto" w:fill="auto"/>
        <w:spacing w:before="0" w:after="553" w:line="220" w:lineRule="exact"/>
        <w:ind w:left="780" w:hanging="780"/>
        <w:jc w:val="both"/>
      </w:pPr>
      <w:r>
        <w:t xml:space="preserve">Depdikbud, </w:t>
      </w:r>
      <w:r>
        <w:rPr>
          <w:rStyle w:val="Bodytext2Italic"/>
        </w:rPr>
        <w:t>Kamus Besar Bahasa Indonesia.</w:t>
      </w:r>
      <w:r>
        <w:t xml:space="preserve"> Jakarta: Balai Pustaka, 2002.</w:t>
      </w:r>
    </w:p>
    <w:p w:rsidR="00DF696F" w:rsidRDefault="00AA261C">
      <w:pPr>
        <w:pStyle w:val="Heading120"/>
        <w:keepNext/>
        <w:keepLines/>
        <w:shd w:val="clear" w:color="auto" w:fill="auto"/>
        <w:spacing w:before="0" w:after="228" w:line="220" w:lineRule="exact"/>
        <w:ind w:left="780"/>
      </w:pPr>
      <w:bookmarkStart w:id="3" w:name="bookmark2"/>
      <w:r>
        <w:t>Wawancara:</w:t>
      </w:r>
      <w:bookmarkEnd w:id="3"/>
    </w:p>
    <w:p w:rsidR="00DF696F" w:rsidRDefault="00AA261C">
      <w:pPr>
        <w:pStyle w:val="Bodytext20"/>
        <w:shd w:val="clear" w:color="auto" w:fill="auto"/>
        <w:spacing w:before="0" w:after="343" w:line="273" w:lineRule="exact"/>
        <w:ind w:left="780" w:hanging="780"/>
        <w:jc w:val="both"/>
      </w:pPr>
      <w:r>
        <w:t xml:space="preserve">Parenga, Yohanis Tando. </w:t>
      </w:r>
      <w:r>
        <w:rPr>
          <w:rStyle w:val="Bodytext2Italic"/>
        </w:rPr>
        <w:t>Wawancara dengan Penulis,</w:t>
      </w:r>
      <w:r>
        <w:t xml:space="preserve"> Rantetayo, Tana Toraja 23 Mei 2010.</w:t>
      </w:r>
    </w:p>
    <w:p w:rsidR="00DF696F" w:rsidRDefault="00AA261C">
      <w:pPr>
        <w:pStyle w:val="Heading10"/>
        <w:keepNext/>
        <w:keepLines/>
        <w:shd w:val="clear" w:color="auto" w:fill="auto"/>
        <w:spacing w:after="108" w:line="220" w:lineRule="exact"/>
        <w:ind w:left="780" w:hanging="780"/>
        <w:jc w:val="both"/>
      </w:pPr>
      <w:bookmarkStart w:id="4" w:name="bookmark3"/>
      <w:r>
        <w:t>Situs Internet:</w:t>
      </w:r>
      <w:bookmarkEnd w:id="4"/>
    </w:p>
    <w:p w:rsidR="00DF696F" w:rsidRDefault="00AA261C">
      <w:pPr>
        <w:pStyle w:val="Bodytext20"/>
        <w:shd w:val="clear" w:color="auto" w:fill="auto"/>
        <w:spacing w:before="0" w:line="273" w:lineRule="exact"/>
        <w:ind w:left="780" w:hanging="780"/>
        <w:jc w:val="both"/>
      </w:pPr>
      <w:hyperlink r:id="rId6" w:history="1">
        <w:r>
          <w:rPr>
            <w:rStyle w:val="Hyperlink"/>
          </w:rPr>
          <w:t>http://oktavita.com/pengertian-optimalisasi.htm</w:t>
        </w:r>
      </w:hyperlink>
      <w:r>
        <w:rPr>
          <w:lang w:val="en-US" w:eastAsia="en-US" w:bidi="en-US"/>
        </w:rPr>
        <w:t xml:space="preserve">. </w:t>
      </w:r>
      <w:r>
        <w:t>15 November 2010.</w:t>
      </w:r>
    </w:p>
    <w:p w:rsidR="00DF696F" w:rsidRDefault="00AA261C">
      <w:pPr>
        <w:pStyle w:val="Bodytext20"/>
        <w:shd w:val="clear" w:color="auto" w:fill="auto"/>
        <w:spacing w:before="0" w:line="273" w:lineRule="exact"/>
        <w:ind w:left="780" w:hanging="780"/>
      </w:pPr>
      <w:hyperlink r:id="rId7" w:history="1">
        <w:r>
          <w:rPr>
            <w:rStyle w:val="Hyperlink"/>
          </w:rPr>
          <w:t>http://id.shvoong.com/so</w:t>
        </w:r>
        <w:r>
          <w:rPr>
            <w:rStyle w:val="Hyperlink"/>
          </w:rPr>
          <w:t xml:space="preserve">cial-sciences/education/2103626-ciri-ciri-mengaiar-yang- </w:t>
        </w:r>
        <w:r>
          <w:rPr>
            <w:rStyle w:val="Hyperlink"/>
          </w:rPr>
          <w:t>baik/#ixzz 1XYhODMvC</w:t>
        </w:r>
      </w:hyperlink>
      <w:r>
        <w:t>. diunduh 10 September 2011</w:t>
      </w:r>
    </w:p>
    <w:p w:rsidR="00DF696F" w:rsidRDefault="00AA261C">
      <w:pPr>
        <w:pStyle w:val="Bodytext20"/>
        <w:shd w:val="clear" w:color="auto" w:fill="auto"/>
        <w:spacing w:before="0" w:line="273" w:lineRule="exact"/>
        <w:ind w:left="780" w:hanging="780"/>
        <w:jc w:val="both"/>
      </w:pPr>
      <w:r>
        <w:t xml:space="preserve">Mildawati, Milly dan Trikora, Dayne. Pokok-Pokok Bahasan dalam Psikologi Umum, (sumber: </w:t>
      </w:r>
      <w:hyperlink r:id="rId8" w:history="1">
        <w:r>
          <w:rPr>
            <w:rStyle w:val="Hyperlink"/>
          </w:rPr>
          <w:t>http://akhmad</w:t>
        </w:r>
        <w:r>
          <w:rPr>
            <w:rStyle w:val="Hyperlink"/>
          </w:rPr>
          <w:t>sudraiat.</w:t>
        </w:r>
        <w:r>
          <w:rPr>
            <w:rStyle w:val="Hyperlink"/>
            <w:lang w:val="en-US" w:eastAsia="en-US" w:bidi="en-US"/>
          </w:rPr>
          <w:t>wordpress.com</w:t>
        </w:r>
      </w:hyperlink>
      <w:r>
        <w:rPr>
          <w:rStyle w:val="Bodytext2Italic"/>
          <w:lang w:val="en-US" w:eastAsia="en-US" w:bidi="en-US"/>
        </w:rPr>
        <w:t>.</w:t>
      </w:r>
      <w:r>
        <w:rPr>
          <w:lang w:val="en-US" w:eastAsia="en-US" w:bidi="en-US"/>
        </w:rPr>
        <w:t xml:space="preserve"> </w:t>
      </w:r>
      <w:r>
        <w:t xml:space="preserve">Diunduh 3 Desember </w:t>
      </w:r>
      <w:r>
        <w:rPr>
          <w:rStyle w:val="Bodytext22"/>
        </w:rPr>
        <w:t>2010</w:t>
      </w:r>
      <w:r>
        <w:rPr>
          <w:rStyle w:val="Bodytext23"/>
        </w:rPr>
        <w:t>.</w:t>
      </w:r>
    </w:p>
    <w:p w:rsidR="00DF696F" w:rsidRDefault="00AA261C">
      <w:pPr>
        <w:pStyle w:val="Bodytext20"/>
        <w:shd w:val="clear" w:color="auto" w:fill="auto"/>
        <w:spacing w:before="0" w:line="273" w:lineRule="exact"/>
        <w:ind w:left="780" w:hanging="780"/>
        <w:jc w:val="both"/>
      </w:pPr>
      <w:r>
        <w:t xml:space="preserve">Sukarman, </w:t>
      </w:r>
      <w:hyperlink r:id="rId9" w:history="1">
        <w:r>
          <w:rPr>
            <w:rStyle w:val="Hyperlink"/>
          </w:rPr>
          <w:t xml:space="preserve">http://timotius-sukarman.blogspot.com/2010/Q8/tanggung-iawab-guru- </w:t>
        </w:r>
        <w:r>
          <w:rPr>
            <w:rStyle w:val="Hyperlink"/>
          </w:rPr>
          <w:t>agama-kristen</w:t>
        </w:r>
      </w:hyperlink>
      <w:r>
        <w:t xml:space="preserve">. Diunduh 10 </w:t>
      </w:r>
      <w:r>
        <w:t>September 2011.</w:t>
      </w:r>
    </w:p>
    <w:sectPr w:rsidR="00DF696F">
      <w:headerReference w:type="default" r:id="rId10"/>
      <w:pgSz w:w="12240" w:h="15840"/>
      <w:pgMar w:top="2216" w:right="3134" w:bottom="1715" w:left="944" w:header="0" w:footer="3" w:gutter="0"/>
      <w:pgNumType w:start="7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A261C">
      <w:r>
        <w:separator/>
      </w:r>
    </w:p>
  </w:endnote>
  <w:endnote w:type="continuationSeparator" w:id="0">
    <w:p w:rsidR="00000000" w:rsidRDefault="00AA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96F" w:rsidRDefault="00DF696F"/>
  </w:footnote>
  <w:footnote w:type="continuationSeparator" w:id="0">
    <w:p w:rsidR="00DF696F" w:rsidRDefault="00DF696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96F" w:rsidRDefault="00AA261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42.05pt;margin-top:79.8pt;width:11pt;height:8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F696F" w:rsidRDefault="00AA261C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AA261C">
                  <w:rPr>
                    <w:rStyle w:val="Headerorfooter1"/>
                    <w:noProof/>
                  </w:rPr>
                  <w:t>80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F696F"/>
    <w:rsid w:val="00AA261C"/>
    <w:rsid w:val="00D7398C"/>
    <w:rsid w:val="00D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2EF53DE-F52E-450E-82D7-414DEF0A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Italic">
    <w:name w:val="Body text (2) + Italic"/>
    <w:aliases w:val="Spacing 0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id-ID" w:eastAsia="id-ID" w:bidi="id-ID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Bodytext4NotItalic">
    <w:name w:val="Body text (4) + Not Italic"/>
    <w:aliases w:val="Spacing 0 pt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d-ID" w:eastAsia="id-ID" w:bidi="id-ID"/>
    </w:rPr>
  </w:style>
  <w:style w:type="character" w:customStyle="1" w:styleId="Heading12">
    <w:name w:val="Heading #1 (2)_"/>
    <w:basedOn w:val="DefaultParagraphFont"/>
    <w:link w:val="Heading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2Italic0">
    <w:name w:val="Body text (2) + Italic"/>
    <w:aliases w:val="Spacing 0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id-ID" w:eastAsia="id-ID" w:bidi="id-ID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d-ID" w:eastAsia="id-ID" w:bidi="id-ID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d-ID" w:eastAsia="id-ID" w:bidi="id-ID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600" w:line="559" w:lineRule="exact"/>
      <w:ind w:hanging="8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559" w:lineRule="exact"/>
      <w:ind w:hanging="820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240" w:after="240" w:line="284" w:lineRule="exact"/>
      <w:ind w:hanging="820"/>
    </w:pPr>
    <w:rPr>
      <w:rFonts w:ascii="Times New Roman" w:eastAsia="Times New Roman" w:hAnsi="Times New Roman" w:cs="Times New Roman"/>
      <w:i/>
      <w:iCs/>
      <w:spacing w:val="-10"/>
      <w:sz w:val="22"/>
      <w:szCs w:val="22"/>
    </w:rPr>
  </w:style>
  <w:style w:type="paragraph" w:customStyle="1" w:styleId="Heading120">
    <w:name w:val="Heading #1 (2)"/>
    <w:basedOn w:val="Normal"/>
    <w:link w:val="Heading12"/>
    <w:pPr>
      <w:shd w:val="clear" w:color="auto" w:fill="FFFFFF"/>
      <w:spacing w:before="300" w:after="300" w:line="0" w:lineRule="atLeast"/>
      <w:ind w:hanging="780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hmadsudraiat.wordpres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d.shvoong.com/social-sciences/education/2103626-ciri-ciri-mengaiar-yang-baik/%23ixzz_1XYhODMv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ktavita.com/pengertian-optimalisasi.ht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timotius-sukarman.blogspot.com/2010/Q8/tanggung-iawab-guru-agama-krist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page photo</dc:title>
  <dc:subject/>
  <dc:creator>HP</dc:creator>
  <cp:keywords/>
  <cp:lastModifiedBy>Windows User</cp:lastModifiedBy>
  <cp:revision>3</cp:revision>
  <dcterms:created xsi:type="dcterms:W3CDTF">2024-04-15T09:36:00Z</dcterms:created>
  <dcterms:modified xsi:type="dcterms:W3CDTF">2024-04-15T09:37:00Z</dcterms:modified>
</cp:coreProperties>
</file>