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2709" w:rsidRPr="00A041A8" w:rsidRDefault="00A041A8">
      <w:pPr>
        <w:pStyle w:val="Bodytext30"/>
        <w:shd w:val="clear" w:color="auto" w:fill="auto"/>
        <w:spacing w:after="545" w:line="220" w:lineRule="exact"/>
        <w:ind w:left="40"/>
        <w:rPr>
          <w:b/>
          <w:bCs/>
        </w:rPr>
      </w:pPr>
      <w:r w:rsidRPr="00A041A8">
        <w:rPr>
          <w:b/>
          <w:bCs/>
        </w:rPr>
        <w:t>DAFTAR PUSTAKA</w:t>
      </w:r>
    </w:p>
    <w:p w:rsidR="00ED2709" w:rsidRDefault="00A041A8">
      <w:pPr>
        <w:pStyle w:val="Bodytext20"/>
        <w:shd w:val="clear" w:color="auto" w:fill="auto"/>
        <w:spacing w:before="0" w:after="5"/>
        <w:ind w:left="820"/>
      </w:pPr>
      <w:r>
        <w:t xml:space="preserve">Abdullah, Ambo </w:t>
      </w:r>
      <w:proofErr w:type="spellStart"/>
      <w:r>
        <w:t>Enre</w:t>
      </w:r>
      <w:proofErr w:type="spellEnd"/>
      <w:r>
        <w:t xml:space="preserve">. </w:t>
      </w:r>
      <w:proofErr w:type="spellStart"/>
      <w:r>
        <w:rPr>
          <w:rStyle w:val="Bodytext2Italic"/>
        </w:rPr>
        <w:t>Pokok-Pokok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Layanan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Bimbingan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Belajar</w:t>
      </w:r>
      <w:proofErr w:type="spellEnd"/>
      <w:r>
        <w:rPr>
          <w:rStyle w:val="Bodytext2Italic"/>
        </w:rPr>
        <w:t>.</w:t>
      </w:r>
      <w:r>
        <w:t xml:space="preserve"> Ujung Pandang: FIP IKIP, 1988.</w:t>
      </w:r>
    </w:p>
    <w:p w:rsidR="00ED2709" w:rsidRDefault="00A041A8">
      <w:pPr>
        <w:pStyle w:val="Bodytext20"/>
        <w:shd w:val="clear" w:color="auto" w:fill="auto"/>
        <w:spacing w:before="0" w:after="0" w:line="559" w:lineRule="exact"/>
        <w:ind w:left="820"/>
      </w:pPr>
      <w:r>
        <w:t xml:space="preserve">Achin, Amir. </w:t>
      </w:r>
      <w:proofErr w:type="spellStart"/>
      <w:r>
        <w:rPr>
          <w:rStyle w:val="Bodytext2Italic"/>
        </w:rPr>
        <w:t>Pengantar</w:t>
      </w:r>
      <w:proofErr w:type="spellEnd"/>
      <w:r>
        <w:rPr>
          <w:rStyle w:val="Bodytext2Italic"/>
        </w:rPr>
        <w:t xml:space="preserve"> Media Pendidikan.</w:t>
      </w:r>
      <w:r>
        <w:t xml:space="preserve"> Ujung Pandang: IKIP, 1983.</w:t>
      </w:r>
    </w:p>
    <w:p w:rsidR="00ED2709" w:rsidRDefault="00A041A8">
      <w:pPr>
        <w:pStyle w:val="Bodytext20"/>
        <w:shd w:val="clear" w:color="auto" w:fill="auto"/>
        <w:spacing w:before="0" w:after="0" w:line="559" w:lineRule="exact"/>
        <w:ind w:left="820"/>
      </w:pPr>
      <w:proofErr w:type="spellStart"/>
      <w:r>
        <w:t>Adinegoro</w:t>
      </w:r>
      <w:proofErr w:type="spellEnd"/>
      <w:r>
        <w:t xml:space="preserve">. </w:t>
      </w:r>
      <w:proofErr w:type="spellStart"/>
      <w:r>
        <w:rPr>
          <w:rStyle w:val="Bodytext2Italic"/>
        </w:rPr>
        <w:t>Ensiklopedia</w:t>
      </w:r>
      <w:proofErr w:type="spellEnd"/>
      <w:r>
        <w:rPr>
          <w:rStyle w:val="Bodytext2Italic"/>
        </w:rPr>
        <w:t xml:space="preserve"> Umum Bahasa Indonesia.</w:t>
      </w:r>
      <w:r>
        <w:t xml:space="preserve"> Jakarta: Bulan Bintang, 1954'.</w:t>
      </w:r>
    </w:p>
    <w:p w:rsidR="00ED2709" w:rsidRDefault="00A041A8">
      <w:pPr>
        <w:pStyle w:val="Bodytext20"/>
        <w:shd w:val="clear" w:color="auto" w:fill="auto"/>
        <w:spacing w:before="0" w:after="0" w:line="559" w:lineRule="exact"/>
        <w:ind w:left="820"/>
      </w:pPr>
      <w:r>
        <w:t xml:space="preserve">Arsyad, Azhar. </w:t>
      </w:r>
      <w:r>
        <w:rPr>
          <w:rStyle w:val="Bodytext2Italic"/>
        </w:rPr>
        <w:t xml:space="preserve">Media </w:t>
      </w:r>
      <w:proofErr w:type="spellStart"/>
      <w:r>
        <w:rPr>
          <w:rStyle w:val="Bodytext2Italic"/>
        </w:rPr>
        <w:t>Pembelajaran</w:t>
      </w:r>
      <w:proofErr w:type="spellEnd"/>
      <w:r>
        <w:rPr>
          <w:rStyle w:val="Bodytext2Italic"/>
        </w:rPr>
        <w:t>.</w:t>
      </w:r>
      <w:r>
        <w:t xml:space="preserve"> Jakarta: </w:t>
      </w:r>
      <w:proofErr w:type="spellStart"/>
      <w:r>
        <w:t>RajaGrafinso</w:t>
      </w:r>
      <w:proofErr w:type="spellEnd"/>
      <w:r>
        <w:t xml:space="preserve"> </w:t>
      </w:r>
      <w:proofErr w:type="spellStart"/>
      <w:r>
        <w:t>Persada</w:t>
      </w:r>
      <w:proofErr w:type="spellEnd"/>
      <w:r>
        <w:t>, 2009.</w:t>
      </w:r>
    </w:p>
    <w:p w:rsidR="00ED2709" w:rsidRDefault="00A041A8">
      <w:pPr>
        <w:pStyle w:val="Bodytext40"/>
        <w:shd w:val="clear" w:color="auto" w:fill="auto"/>
        <w:spacing w:after="284"/>
        <w:ind w:left="820"/>
      </w:pPr>
      <w:proofErr w:type="spellStart"/>
      <w:r>
        <w:rPr>
          <w:rStyle w:val="Bodytext4NotItalic"/>
        </w:rPr>
        <w:t>Depdiknas</w:t>
      </w:r>
      <w:proofErr w:type="spellEnd"/>
      <w:r>
        <w:rPr>
          <w:rStyle w:val="Bodytext4NotItalic"/>
        </w:rPr>
        <w:t xml:space="preserve">.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No. 20 </w:t>
      </w:r>
      <w:proofErr w:type="spellStart"/>
      <w:r>
        <w:t>Tahun</w:t>
      </w:r>
      <w:proofErr w:type="spellEnd"/>
      <w:r>
        <w:t xml:space="preserve"> 2003 </w:t>
      </w:r>
      <w:proofErr w:type="spellStart"/>
      <w:r>
        <w:t>leniang</w:t>
      </w:r>
      <w:proofErr w:type="spellEnd"/>
      <w:r>
        <w:t xml:space="preserve"> </w:t>
      </w:r>
      <w:proofErr w:type="spellStart"/>
      <w:r>
        <w:t>Sistim</w:t>
      </w:r>
      <w:proofErr w:type="spellEnd"/>
      <w:r>
        <w:t xml:space="preserve"> Pendidikan Nasional.</w:t>
      </w:r>
    </w:p>
    <w:p w:rsidR="00ED2709" w:rsidRDefault="00A041A8">
      <w:pPr>
        <w:pStyle w:val="Bodytext20"/>
        <w:shd w:val="clear" w:color="auto" w:fill="auto"/>
        <w:spacing w:before="0" w:after="263" w:line="220" w:lineRule="exact"/>
        <w:ind w:left="820"/>
      </w:pPr>
      <w:proofErr w:type="spellStart"/>
      <w:r>
        <w:t>Gasong</w:t>
      </w:r>
      <w:proofErr w:type="spellEnd"/>
      <w:r>
        <w:t xml:space="preserve">, Dina. </w:t>
      </w:r>
      <w:proofErr w:type="spellStart"/>
      <w:r>
        <w:rPr>
          <w:rStyle w:val="Bodytext2Italic"/>
        </w:rPr>
        <w:t>Belajar</w:t>
      </w:r>
      <w:proofErr w:type="spellEnd"/>
      <w:r>
        <w:rPr>
          <w:rStyle w:val="Bodytext2Italic"/>
        </w:rPr>
        <w:t xml:space="preserve"> dan </w:t>
      </w:r>
      <w:proofErr w:type="spellStart"/>
      <w:r>
        <w:rPr>
          <w:rStyle w:val="Bodytext2Italic"/>
        </w:rPr>
        <w:t>Pembelajaran</w:t>
      </w:r>
      <w:proofErr w:type="spellEnd"/>
      <w:r>
        <w:rPr>
          <w:rStyle w:val="Bodytext2Italic"/>
        </w:rPr>
        <w:t>.</w:t>
      </w:r>
      <w:r>
        <w:t xml:space="preserve"> Makassar: </w:t>
      </w:r>
      <w:proofErr w:type="spellStart"/>
      <w:r>
        <w:t>Andian</w:t>
      </w:r>
      <w:proofErr w:type="spellEnd"/>
      <w:r>
        <w:t xml:space="preserve"> </w:t>
      </w:r>
      <w:proofErr w:type="spellStart"/>
      <w:r>
        <w:t>Pratama</w:t>
      </w:r>
      <w:proofErr w:type="spellEnd"/>
      <w:r>
        <w:t>, 2008.</w:t>
      </w:r>
    </w:p>
    <w:p w:rsidR="00ED2709" w:rsidRDefault="00A041A8">
      <w:pPr>
        <w:pStyle w:val="Bodytext20"/>
        <w:shd w:val="clear" w:color="auto" w:fill="auto"/>
        <w:spacing w:before="0" w:after="292" w:line="284" w:lineRule="exact"/>
        <w:ind w:left="820"/>
      </w:pPr>
      <w:proofErr w:type="spellStart"/>
      <w:r>
        <w:t>Gunarsa</w:t>
      </w:r>
      <w:proofErr w:type="spellEnd"/>
      <w:r>
        <w:t xml:space="preserve">, </w:t>
      </w:r>
      <w:proofErr w:type="spellStart"/>
      <w:r>
        <w:t>Singgih</w:t>
      </w:r>
      <w:proofErr w:type="spellEnd"/>
      <w:r>
        <w:t xml:space="preserve"> D. </w:t>
      </w:r>
      <w:proofErr w:type="spellStart"/>
      <w:r>
        <w:rPr>
          <w:rStyle w:val="Bodytext2Italic"/>
        </w:rPr>
        <w:t>Psikologi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Praktis</w:t>
      </w:r>
      <w:proofErr w:type="spellEnd"/>
      <w:r>
        <w:rPr>
          <w:rStyle w:val="Bodytext2Italic"/>
        </w:rPr>
        <w:t xml:space="preserve">, Anak, </w:t>
      </w:r>
      <w:proofErr w:type="spellStart"/>
      <w:r>
        <w:rPr>
          <w:rStyle w:val="Bodytext2Italic"/>
        </w:rPr>
        <w:t>Remaja</w:t>
      </w:r>
      <w:proofErr w:type="spellEnd"/>
      <w:r>
        <w:rPr>
          <w:rStyle w:val="Bodytext2Italic"/>
        </w:rPr>
        <w:t xml:space="preserve"> dan </w:t>
      </w:r>
      <w:proofErr w:type="spellStart"/>
      <w:r>
        <w:rPr>
          <w:rStyle w:val="Bodytext2Italic"/>
        </w:rPr>
        <w:t>Keluarga</w:t>
      </w:r>
      <w:proofErr w:type="spellEnd"/>
      <w:r>
        <w:rPr>
          <w:rStyle w:val="Bodytext2Italic"/>
        </w:rPr>
        <w:t>.</w:t>
      </w:r>
      <w:r>
        <w:t xml:space="preserve"> Jakarta: BPK </w:t>
      </w:r>
      <w:proofErr w:type="spellStart"/>
      <w:r>
        <w:t>Gunung</w:t>
      </w:r>
      <w:proofErr w:type="spellEnd"/>
      <w:r>
        <w:t xml:space="preserve"> Mulia, 2000.</w:t>
      </w:r>
    </w:p>
    <w:p w:rsidR="00ED2709" w:rsidRDefault="00A041A8">
      <w:pPr>
        <w:pStyle w:val="Bodytext20"/>
        <w:shd w:val="clear" w:color="auto" w:fill="auto"/>
        <w:spacing w:before="0" w:after="323" w:line="220" w:lineRule="exact"/>
        <w:ind w:left="820"/>
      </w:pPr>
      <w:proofErr w:type="spellStart"/>
      <w:r>
        <w:t>HamaJik</w:t>
      </w:r>
      <w:proofErr w:type="spellEnd"/>
      <w:r>
        <w:t xml:space="preserve">, </w:t>
      </w:r>
      <w:proofErr w:type="spellStart"/>
      <w:r>
        <w:t>Oemar</w:t>
      </w:r>
      <w:proofErr w:type="spellEnd"/>
      <w:r>
        <w:t xml:space="preserve">. </w:t>
      </w:r>
      <w:r>
        <w:rPr>
          <w:rStyle w:val="Bodytext2Italic"/>
        </w:rPr>
        <w:t>Media Pendidikan.</w:t>
      </w:r>
      <w:r>
        <w:t xml:space="preserve"> Bandung: Alumni, 1982.</w:t>
      </w:r>
    </w:p>
    <w:p w:rsidR="00ED2709" w:rsidRDefault="00A041A8">
      <w:pPr>
        <w:pStyle w:val="Bodytext20"/>
        <w:shd w:val="clear" w:color="auto" w:fill="auto"/>
        <w:spacing w:before="0" w:after="257" w:line="220" w:lineRule="exact"/>
        <w:ind w:left="820"/>
      </w:pPr>
      <w:r>
        <w:t>Http: //</w:t>
      </w:r>
      <w:proofErr w:type="gramStart"/>
      <w:r>
        <w:t xml:space="preserve">www </w:t>
      </w:r>
      <w:r>
        <w:rPr>
          <w:rStyle w:val="Bodytext2Italic"/>
        </w:rPr>
        <w:t>.goggle</w:t>
      </w:r>
      <w:proofErr w:type="gramEnd"/>
      <w:r>
        <w:rPr>
          <w:rStyle w:val="Bodytext2Italic"/>
        </w:rPr>
        <w:t>.</w:t>
      </w:r>
      <w:r>
        <w:t xml:space="preserve"> co. </w:t>
      </w:r>
      <w:proofErr w:type="spellStart"/>
      <w:r>
        <w:t>i</w:t>
      </w:r>
      <w:proofErr w:type="spellEnd"/>
      <w:r>
        <w:t xml:space="preserve"> d.</w:t>
      </w:r>
    </w:p>
    <w:p w:rsidR="00ED2709" w:rsidRDefault="00A041A8">
      <w:pPr>
        <w:pStyle w:val="Bodytext20"/>
        <w:shd w:val="clear" w:color="auto" w:fill="auto"/>
        <w:spacing w:before="0" w:line="303" w:lineRule="exact"/>
        <w:ind w:left="820"/>
      </w:pPr>
      <w:proofErr w:type="spellStart"/>
      <w:r>
        <w:t>Kartawidjaja</w:t>
      </w:r>
      <w:proofErr w:type="spellEnd"/>
      <w:r>
        <w:t xml:space="preserve">, Eddy </w:t>
      </w:r>
      <w:proofErr w:type="spellStart"/>
      <w:r>
        <w:t>Suwardi</w:t>
      </w:r>
      <w:proofErr w:type="spellEnd"/>
      <w:r>
        <w:t xml:space="preserve">. </w:t>
      </w:r>
      <w:proofErr w:type="spellStart"/>
      <w:r>
        <w:rPr>
          <w:rStyle w:val="Bodytext2Italic"/>
        </w:rPr>
        <w:t>Pengukuran</w:t>
      </w:r>
      <w:proofErr w:type="spellEnd"/>
      <w:r>
        <w:rPr>
          <w:rStyle w:val="Bodytext2Italic"/>
        </w:rPr>
        <w:t xml:space="preserve"> dan Hasil </w:t>
      </w:r>
      <w:proofErr w:type="spellStart"/>
      <w:r>
        <w:rPr>
          <w:rStyle w:val="Bodytext2Italic"/>
        </w:rPr>
        <w:t>Evaluasi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Belajar</w:t>
      </w:r>
      <w:proofErr w:type="spellEnd"/>
      <w:r>
        <w:rPr>
          <w:rStyle w:val="Bodytext2Italic"/>
        </w:rPr>
        <w:t>.</w:t>
      </w:r>
      <w:r>
        <w:t xml:space="preserve"> Bandung: </w:t>
      </w:r>
      <w:proofErr w:type="spellStart"/>
      <w:r>
        <w:t>Sinar</w:t>
      </w:r>
      <w:proofErr w:type="spellEnd"/>
      <w:r>
        <w:t xml:space="preserve"> Baru, 1982.</w:t>
      </w:r>
    </w:p>
    <w:p w:rsidR="00ED2709" w:rsidRDefault="00A041A8">
      <w:pPr>
        <w:pStyle w:val="Bodytext40"/>
        <w:shd w:val="clear" w:color="auto" w:fill="auto"/>
        <w:spacing w:after="247" w:line="303" w:lineRule="exact"/>
        <w:ind w:left="820"/>
      </w:pPr>
      <w:proofErr w:type="spellStart"/>
      <w:r>
        <w:rPr>
          <w:rStyle w:val="Bodytext4NotItalic"/>
        </w:rPr>
        <w:t>Mappa</w:t>
      </w:r>
      <w:proofErr w:type="spellEnd"/>
      <w:r>
        <w:rPr>
          <w:rStyle w:val="Bodytext4NotItalic"/>
        </w:rPr>
        <w:t xml:space="preserve">, </w:t>
      </w:r>
      <w:proofErr w:type="spellStart"/>
      <w:r>
        <w:rPr>
          <w:rStyle w:val="Bodytext4NotItalic"/>
        </w:rPr>
        <w:t>Syamsu</w:t>
      </w:r>
      <w:proofErr w:type="spellEnd"/>
      <w:r>
        <w:rPr>
          <w:rStyle w:val="Bodytext4NotItalic"/>
        </w:rPr>
        <w:t xml:space="preserve">. </w:t>
      </w:r>
      <w:proofErr w:type="spellStart"/>
      <w:r>
        <w:t>Apresiasi</w:t>
      </w:r>
      <w:proofErr w:type="spellEnd"/>
      <w:r>
        <w:t xml:space="preserve"> Pendidikan,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dan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. </w:t>
      </w:r>
      <w:r>
        <w:rPr>
          <w:rStyle w:val="Bodytext4NotItalic"/>
        </w:rPr>
        <w:t>Jakarta: IKIP Negeri, 1977.</w:t>
      </w:r>
    </w:p>
    <w:p w:rsidR="00ED2709" w:rsidRDefault="00A041A8">
      <w:pPr>
        <w:pStyle w:val="Bodytext20"/>
        <w:shd w:val="clear" w:color="auto" w:fill="auto"/>
        <w:spacing w:before="0" w:after="299" w:line="294" w:lineRule="exact"/>
        <w:ind w:left="820"/>
      </w:pPr>
      <w:proofErr w:type="spellStart"/>
      <w:r>
        <w:t>Narbuko</w:t>
      </w:r>
      <w:proofErr w:type="spellEnd"/>
      <w:r>
        <w:t xml:space="preserve">, </w:t>
      </w:r>
      <w:proofErr w:type="spellStart"/>
      <w:r>
        <w:t>Cholid</w:t>
      </w:r>
      <w:proofErr w:type="spellEnd"/>
      <w:r>
        <w:t xml:space="preserve"> dan </w:t>
      </w:r>
      <w:proofErr w:type="spellStart"/>
      <w:r>
        <w:t>Achmadi</w:t>
      </w:r>
      <w:proofErr w:type="spellEnd"/>
      <w:r>
        <w:t xml:space="preserve">, H. Abu. </w:t>
      </w:r>
      <w:proofErr w:type="spellStart"/>
      <w:r>
        <w:rPr>
          <w:rStyle w:val="Bodytext2Italic"/>
        </w:rPr>
        <w:t>Metodologi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Penelitian</w:t>
      </w:r>
      <w:proofErr w:type="spellEnd"/>
      <w:r>
        <w:rPr>
          <w:rStyle w:val="Bodytext2Italic"/>
        </w:rPr>
        <w:t>.</w:t>
      </w:r>
      <w:r>
        <w:t xml:space="preserve"> Jakarta: Bumi Aksara, 2012.</w:t>
      </w:r>
    </w:p>
    <w:p w:rsidR="00ED2709" w:rsidRDefault="00A041A8">
      <w:pPr>
        <w:pStyle w:val="Bodytext20"/>
        <w:shd w:val="clear" w:color="auto" w:fill="auto"/>
        <w:spacing w:before="0" w:after="292" w:line="220" w:lineRule="exact"/>
        <w:ind w:left="820"/>
      </w:pPr>
      <w:r>
        <w:t xml:space="preserve">Papan </w:t>
      </w:r>
      <w:proofErr w:type="spellStart"/>
      <w:r>
        <w:t>Potensi</w:t>
      </w:r>
      <w:proofErr w:type="spellEnd"/>
      <w:r>
        <w:t xml:space="preserve"> SDN No. 3 Awan </w:t>
      </w:r>
      <w:proofErr w:type="spellStart"/>
      <w:r>
        <w:t>Rantekarua</w:t>
      </w:r>
      <w:proofErr w:type="spellEnd"/>
      <w:r>
        <w:t>.</w:t>
      </w:r>
    </w:p>
    <w:p w:rsidR="00ED2709" w:rsidRDefault="00A041A8">
      <w:pPr>
        <w:pStyle w:val="Bodytext20"/>
        <w:shd w:val="clear" w:color="auto" w:fill="auto"/>
        <w:spacing w:before="0" w:after="233" w:line="294" w:lineRule="exact"/>
        <w:ind w:left="820"/>
      </w:pPr>
      <w:proofErr w:type="spellStart"/>
      <w:r>
        <w:t>Poerwadarminta</w:t>
      </w:r>
      <w:proofErr w:type="spellEnd"/>
      <w:r>
        <w:t xml:space="preserve">, W.J.S. </w:t>
      </w:r>
      <w:r>
        <w:rPr>
          <w:rStyle w:val="Bodytext2Italic"/>
        </w:rPr>
        <w:t>Kamus Umum Bahasa Indonesia.</w:t>
      </w:r>
      <w:r>
        <w:t xml:space="preserve"> Jakarta: Balai Pustaka, 1978.</w:t>
      </w:r>
    </w:p>
    <w:p w:rsidR="00ED2709" w:rsidRDefault="00A041A8">
      <w:pPr>
        <w:pStyle w:val="Bodytext20"/>
        <w:shd w:val="clear" w:color="auto" w:fill="auto"/>
        <w:spacing w:before="0" w:after="225" w:line="303" w:lineRule="exact"/>
        <w:ind w:left="820"/>
      </w:pPr>
      <w:proofErr w:type="spellStart"/>
      <w:r>
        <w:t>Prasetyo</w:t>
      </w:r>
      <w:proofErr w:type="spellEnd"/>
      <w:r>
        <w:t xml:space="preserve">, Bam being. </w:t>
      </w:r>
      <w:proofErr w:type="spellStart"/>
      <w:r>
        <w:rPr>
          <w:rStyle w:val="Bodytext2Italic"/>
        </w:rPr>
        <w:t>Metodologi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Penelitian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kuantitatif</w:t>
      </w:r>
      <w:proofErr w:type="spellEnd"/>
      <w:r>
        <w:rPr>
          <w:rStyle w:val="Bodytext2Italic"/>
        </w:rPr>
        <w:t>.</w:t>
      </w:r>
      <w:r>
        <w:t xml:space="preserve"> Jakarta: PT Raja </w:t>
      </w:r>
      <w:proofErr w:type="spellStart"/>
      <w:r>
        <w:t>Grafindo</w:t>
      </w:r>
      <w:proofErr w:type="spellEnd"/>
      <w:r>
        <w:t xml:space="preserve"> </w:t>
      </w:r>
      <w:proofErr w:type="spellStart"/>
      <w:r>
        <w:t>Persada</w:t>
      </w:r>
      <w:proofErr w:type="spellEnd"/>
      <w:r>
        <w:t>, 2005.</w:t>
      </w:r>
    </w:p>
    <w:p w:rsidR="00ED2709" w:rsidRDefault="00A041A8">
      <w:pPr>
        <w:pStyle w:val="Bodytext20"/>
        <w:shd w:val="clear" w:color="auto" w:fill="auto"/>
        <w:spacing w:before="0" w:after="261" w:line="321" w:lineRule="exact"/>
        <w:ind w:left="820"/>
      </w:pPr>
      <w:proofErr w:type="spellStart"/>
      <w:r>
        <w:t>Riduwan</w:t>
      </w:r>
      <w:proofErr w:type="spellEnd"/>
      <w:r>
        <w:t xml:space="preserve"> dan </w:t>
      </w:r>
      <w:proofErr w:type="spellStart"/>
      <w:r>
        <w:t>Akdon</w:t>
      </w:r>
      <w:proofErr w:type="spellEnd"/>
      <w:r>
        <w:t xml:space="preserve">. </w:t>
      </w:r>
      <w:proofErr w:type="spellStart"/>
      <w:r>
        <w:rPr>
          <w:rStyle w:val="Bodytext2Italic"/>
        </w:rPr>
        <w:t>Rumus</w:t>
      </w:r>
      <w:proofErr w:type="spellEnd"/>
      <w:r>
        <w:rPr>
          <w:rStyle w:val="Bodytext2Italic"/>
        </w:rPr>
        <w:t xml:space="preserve"> Data </w:t>
      </w:r>
      <w:proofErr w:type="spellStart"/>
      <w:r>
        <w:rPr>
          <w:rStyle w:val="Bodytext2Italic"/>
        </w:rPr>
        <w:t>dalam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Aplikasi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Statistik</w:t>
      </w:r>
      <w:proofErr w:type="spellEnd"/>
      <w:r>
        <w:rPr>
          <w:rStyle w:val="Bodytext2Italic"/>
        </w:rPr>
        <w:t>.</w:t>
      </w:r>
      <w:r>
        <w:t xml:space="preserve"> </w:t>
      </w:r>
      <w:proofErr w:type="gramStart"/>
      <w:r>
        <w:t>Bandung :</w:t>
      </w:r>
      <w:proofErr w:type="gramEnd"/>
      <w:r>
        <w:t xml:space="preserve"> </w:t>
      </w:r>
      <w:proofErr w:type="spellStart"/>
      <w:r>
        <w:t>Alfabeta</w:t>
      </w:r>
      <w:proofErr w:type="spellEnd"/>
      <w:r>
        <w:t>, 2005.</w:t>
      </w:r>
    </w:p>
    <w:p w:rsidR="00ED2709" w:rsidRDefault="00A041A8">
      <w:pPr>
        <w:pStyle w:val="Bodytext20"/>
        <w:shd w:val="clear" w:color="auto" w:fill="auto"/>
        <w:spacing w:before="0" w:after="0" w:line="220" w:lineRule="exact"/>
        <w:ind w:left="820"/>
      </w:pPr>
      <w:r>
        <w:t xml:space="preserve">Riggs, Ralph M. </w:t>
      </w:r>
      <w:proofErr w:type="spellStart"/>
      <w:r>
        <w:rPr>
          <w:rStyle w:val="Bodytext2Italic"/>
        </w:rPr>
        <w:t>GembalaSidang</w:t>
      </w:r>
      <w:proofErr w:type="spellEnd"/>
      <w:r>
        <w:rPr>
          <w:rStyle w:val="Bodytext2Italic"/>
        </w:rPr>
        <w:t xml:space="preserve"> Yang </w:t>
      </w:r>
      <w:proofErr w:type="spellStart"/>
      <w:r>
        <w:rPr>
          <w:rStyle w:val="Bodytext2Italic"/>
        </w:rPr>
        <w:t>Berhasil</w:t>
      </w:r>
      <w:proofErr w:type="spellEnd"/>
      <w:r>
        <w:rPr>
          <w:rStyle w:val="Bodytext2Italic"/>
        </w:rPr>
        <w:t>.</w:t>
      </w:r>
      <w:r>
        <w:t xml:space="preserve"> Malang: </w:t>
      </w:r>
      <w:proofErr w:type="spellStart"/>
      <w:r>
        <w:t>Gandum</w:t>
      </w:r>
      <w:proofErr w:type="spellEnd"/>
      <w:r>
        <w:t xml:space="preserve"> Mas, 1996.</w:t>
      </w:r>
    </w:p>
    <w:p w:rsidR="00ED2709" w:rsidRDefault="00A041A8">
      <w:pPr>
        <w:pStyle w:val="Bodytext20"/>
        <w:shd w:val="clear" w:color="auto" w:fill="auto"/>
        <w:spacing w:before="0" w:after="261" w:line="220" w:lineRule="exact"/>
        <w:ind w:firstLine="0"/>
      </w:pPr>
      <w:r>
        <w:t xml:space="preserve">Robinson, </w:t>
      </w:r>
      <w:proofErr w:type="spellStart"/>
      <w:r>
        <w:t>Adjai</w:t>
      </w:r>
      <w:proofErr w:type="spellEnd"/>
      <w:r>
        <w:t xml:space="preserve">. </w:t>
      </w:r>
      <w:r>
        <w:rPr>
          <w:rStyle w:val="Bodytext2Italic"/>
        </w:rPr>
        <w:t xml:space="preserve">Proses </w:t>
      </w:r>
      <w:proofErr w:type="spellStart"/>
      <w:r>
        <w:rPr>
          <w:rStyle w:val="Bodytext2Italic"/>
        </w:rPr>
        <w:t>Belajar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Mengajar</w:t>
      </w:r>
      <w:proofErr w:type="spellEnd"/>
      <w:r>
        <w:rPr>
          <w:rStyle w:val="Bodytext2Italic"/>
        </w:rPr>
        <w:t>.</w:t>
      </w:r>
      <w:r>
        <w:t xml:space="preserve"> Bandung: CV. Bandar Maju, 1989.</w:t>
      </w:r>
    </w:p>
    <w:p w:rsidR="00ED2709" w:rsidRDefault="00A041A8">
      <w:pPr>
        <w:pStyle w:val="Bodytext40"/>
        <w:shd w:val="clear" w:color="auto" w:fill="auto"/>
        <w:spacing w:after="64" w:line="258" w:lineRule="exact"/>
        <w:ind w:left="820"/>
      </w:pPr>
      <w:proofErr w:type="spellStart"/>
      <w:r>
        <w:rPr>
          <w:rStyle w:val="Bodytext4NotItalic"/>
        </w:rPr>
        <w:t>Slameto</w:t>
      </w:r>
      <w:proofErr w:type="spellEnd"/>
      <w:r>
        <w:rPr>
          <w:rStyle w:val="Bodytext4NotItalic"/>
        </w:rPr>
        <w:t xml:space="preserve">.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Fakior</w:t>
      </w:r>
      <w:proofErr w:type="spellEnd"/>
      <w:r>
        <w:t xml:space="preserve">-Faktor yang </w:t>
      </w:r>
      <w:proofErr w:type="spellStart"/>
      <w:r>
        <w:t>Mempengaruhinya</w:t>
      </w:r>
      <w:proofErr w:type="spellEnd"/>
      <w:r>
        <w:t>.</w:t>
      </w:r>
      <w:r>
        <w:rPr>
          <w:rStyle w:val="Bodytext4NotItalic"/>
        </w:rPr>
        <w:t xml:space="preserve"> Jakarta: PT Bina Aksara, 1987.</w:t>
      </w:r>
    </w:p>
    <w:p w:rsidR="00ED2709" w:rsidRDefault="00A041A8">
      <w:pPr>
        <w:pStyle w:val="Bodytext20"/>
        <w:shd w:val="clear" w:color="auto" w:fill="auto"/>
        <w:spacing w:before="0" w:after="0" w:line="554" w:lineRule="exact"/>
        <w:ind w:firstLine="0"/>
      </w:pPr>
      <w:proofErr w:type="spellStart"/>
      <w:r>
        <w:lastRenderedPageBreak/>
        <w:t>Sahabudin</w:t>
      </w:r>
      <w:proofErr w:type="spellEnd"/>
      <w:r>
        <w:t xml:space="preserve">. </w:t>
      </w:r>
      <w:proofErr w:type="spellStart"/>
      <w:r>
        <w:rPr>
          <w:rStyle w:val="Bodytext2Italic"/>
        </w:rPr>
        <w:t>Belajar</w:t>
      </w:r>
      <w:proofErr w:type="spellEnd"/>
      <w:r>
        <w:rPr>
          <w:rStyle w:val="Bodytext2Italic"/>
        </w:rPr>
        <w:t xml:space="preserve"> dan </w:t>
      </w:r>
      <w:proofErr w:type="spellStart"/>
      <w:r>
        <w:rPr>
          <w:rStyle w:val="Bodytext2Italic"/>
        </w:rPr>
        <w:t>Pembelajaran</w:t>
      </w:r>
      <w:proofErr w:type="spellEnd"/>
      <w:r>
        <w:rPr>
          <w:rStyle w:val="Bodytext2Italic"/>
        </w:rPr>
        <w:t>.</w:t>
      </w:r>
      <w:r>
        <w:t xml:space="preserve"> Ujung Pandang: FIP-1KIP, 1995.</w:t>
      </w:r>
    </w:p>
    <w:p w:rsidR="00ED2709" w:rsidRDefault="00A041A8">
      <w:pPr>
        <w:pStyle w:val="Bodytext20"/>
        <w:shd w:val="clear" w:color="auto" w:fill="auto"/>
        <w:spacing w:before="0" w:after="0" w:line="554" w:lineRule="exact"/>
        <w:ind w:firstLine="0"/>
      </w:pPr>
      <w:proofErr w:type="spellStart"/>
      <w:r>
        <w:t>Setiabudi</w:t>
      </w:r>
      <w:proofErr w:type="spellEnd"/>
      <w:r>
        <w:t xml:space="preserve">. </w:t>
      </w:r>
      <w:r>
        <w:rPr>
          <w:rStyle w:val="Bodytext2Italic"/>
        </w:rPr>
        <w:t xml:space="preserve">Kinerja Guru </w:t>
      </w:r>
      <w:proofErr w:type="spellStart"/>
      <w:r>
        <w:rPr>
          <w:rStyle w:val="Bodytext2Italic"/>
        </w:rPr>
        <w:t>Profesional</w:t>
      </w:r>
      <w:proofErr w:type="spellEnd"/>
      <w:r>
        <w:rPr>
          <w:rStyle w:val="Bodytext2Italic"/>
        </w:rPr>
        <w:t>.</w:t>
      </w:r>
      <w:r>
        <w:t xml:space="preserve"> Bandung: Citra Pustaka, 2002.</w:t>
      </w:r>
    </w:p>
    <w:p w:rsidR="00ED2709" w:rsidRDefault="00A041A8">
      <w:pPr>
        <w:pStyle w:val="Bodytext20"/>
        <w:shd w:val="clear" w:color="auto" w:fill="auto"/>
        <w:spacing w:before="0" w:after="0" w:line="554" w:lineRule="exact"/>
        <w:ind w:firstLine="0"/>
      </w:pPr>
      <w:proofErr w:type="spellStart"/>
      <w:r>
        <w:t>Sugiyono</w:t>
      </w:r>
      <w:proofErr w:type="spellEnd"/>
      <w:r>
        <w:t xml:space="preserve">. </w:t>
      </w:r>
      <w:r>
        <w:rPr>
          <w:rStyle w:val="Bodytext2Italic"/>
        </w:rPr>
        <w:t xml:space="preserve">Melode </w:t>
      </w:r>
      <w:proofErr w:type="spellStart"/>
      <w:r>
        <w:rPr>
          <w:rStyle w:val="Bodytext2Italic"/>
        </w:rPr>
        <w:t>Penelitian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Pendidika</w:t>
      </w:r>
      <w:proofErr w:type="spellEnd"/>
      <w:r>
        <w:rPr>
          <w:rStyle w:val="Bodytext2Italic"/>
        </w:rPr>
        <w:t>.</w:t>
      </w:r>
      <w:r>
        <w:t xml:space="preserve"> Bandung: </w:t>
      </w:r>
      <w:proofErr w:type="spellStart"/>
      <w:r>
        <w:t>Alfabeta</w:t>
      </w:r>
      <w:proofErr w:type="spellEnd"/>
      <w:r>
        <w:t>, 2009.</w:t>
      </w:r>
    </w:p>
    <w:p w:rsidR="00ED2709" w:rsidRDefault="00A041A8">
      <w:pPr>
        <w:pStyle w:val="Bodytext20"/>
        <w:shd w:val="clear" w:color="auto" w:fill="auto"/>
        <w:spacing w:before="0" w:after="0" w:line="554" w:lineRule="exact"/>
        <w:ind w:firstLine="0"/>
      </w:pPr>
      <w:proofErr w:type="spellStart"/>
      <w:r>
        <w:t>Suhardi</w:t>
      </w:r>
      <w:proofErr w:type="spellEnd"/>
      <w:r>
        <w:t xml:space="preserve">. </w:t>
      </w:r>
      <w:proofErr w:type="spellStart"/>
      <w:r>
        <w:rPr>
          <w:rStyle w:val="Bodytext2Italic"/>
        </w:rPr>
        <w:t>Didaktik</w:t>
      </w:r>
      <w:proofErr w:type="spellEnd"/>
      <w:r>
        <w:rPr>
          <w:rStyle w:val="Bodytext2Italic"/>
        </w:rPr>
        <w:t xml:space="preserve"> Azaz-Azaz </w:t>
      </w:r>
      <w:proofErr w:type="spellStart"/>
      <w:r>
        <w:rPr>
          <w:rStyle w:val="Bodytext2Italic"/>
        </w:rPr>
        <w:t>Mengajar</w:t>
      </w:r>
      <w:proofErr w:type="spellEnd"/>
      <w:r>
        <w:rPr>
          <w:rStyle w:val="Bodytext2Italic"/>
        </w:rPr>
        <w:t>.</w:t>
      </w:r>
      <w:r>
        <w:t xml:space="preserve"> Bandung: </w:t>
      </w:r>
      <w:proofErr w:type="spellStart"/>
      <w:r>
        <w:t>Jammars</w:t>
      </w:r>
      <w:proofErr w:type="spellEnd"/>
      <w:r>
        <w:t>, 1988.</w:t>
      </w:r>
    </w:p>
    <w:p w:rsidR="00ED2709" w:rsidRDefault="00A041A8">
      <w:pPr>
        <w:pStyle w:val="Bodytext20"/>
        <w:shd w:val="clear" w:color="auto" w:fill="auto"/>
        <w:spacing w:before="0" w:after="0" w:line="554" w:lineRule="exact"/>
        <w:ind w:firstLine="0"/>
      </w:pPr>
      <w:proofErr w:type="spellStart"/>
      <w:r>
        <w:t>Sukardi</w:t>
      </w:r>
      <w:proofErr w:type="spellEnd"/>
      <w:r>
        <w:t xml:space="preserve">. </w:t>
      </w:r>
      <w:proofErr w:type="spellStart"/>
      <w:r>
        <w:rPr>
          <w:rStyle w:val="Bodytext2Italic"/>
        </w:rPr>
        <w:t>Metodologi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Penelitian</w:t>
      </w:r>
      <w:proofErr w:type="spellEnd"/>
      <w:r>
        <w:rPr>
          <w:rStyle w:val="Bodytext2Italic"/>
        </w:rPr>
        <w:t xml:space="preserve"> Pendidikan.</w:t>
      </w:r>
      <w:r>
        <w:t xml:space="preserve"> Yogyakarta: Bumi Aksara, 2011.</w:t>
      </w:r>
    </w:p>
    <w:p w:rsidR="00ED2709" w:rsidRDefault="00A041A8">
      <w:pPr>
        <w:pStyle w:val="Bodytext20"/>
        <w:shd w:val="clear" w:color="auto" w:fill="auto"/>
        <w:spacing w:before="0" w:after="0" w:line="286" w:lineRule="exact"/>
        <w:ind w:left="820"/>
      </w:pPr>
      <w:proofErr w:type="spellStart"/>
      <w:r>
        <w:t>Sukmadinata</w:t>
      </w:r>
      <w:proofErr w:type="spellEnd"/>
      <w:r>
        <w:t xml:space="preserve">, Nana </w:t>
      </w:r>
      <w:proofErr w:type="spellStart"/>
      <w:r>
        <w:t>Syaodih</w:t>
      </w:r>
      <w:proofErr w:type="spellEnd"/>
      <w:r>
        <w:t xml:space="preserve">. </w:t>
      </w:r>
      <w:r>
        <w:rPr>
          <w:rStyle w:val="Bodytext2Italic"/>
        </w:rPr>
        <w:t xml:space="preserve">Melode </w:t>
      </w:r>
      <w:proofErr w:type="spellStart"/>
      <w:r>
        <w:rPr>
          <w:rStyle w:val="Bodytext2Italic"/>
        </w:rPr>
        <w:t>penelitian</w:t>
      </w:r>
      <w:proofErr w:type="spellEnd"/>
      <w:r>
        <w:rPr>
          <w:rStyle w:val="Bodytext2Italic"/>
        </w:rPr>
        <w:t xml:space="preserve"> Pendidikan.</w:t>
      </w:r>
      <w:r>
        <w:t xml:space="preserve"> Bandung: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, 2009.</w:t>
      </w:r>
    </w:p>
    <w:p w:rsidR="00ED2709" w:rsidRDefault="00A041A8">
      <w:pPr>
        <w:pStyle w:val="Bodytext20"/>
        <w:shd w:val="clear" w:color="auto" w:fill="auto"/>
        <w:spacing w:before="0" w:after="0" w:line="563" w:lineRule="exact"/>
        <w:ind w:firstLine="0"/>
      </w:pPr>
      <w:proofErr w:type="spellStart"/>
      <w:r>
        <w:t>Tirtaraharja</w:t>
      </w:r>
      <w:proofErr w:type="spellEnd"/>
      <w:r>
        <w:t xml:space="preserve">, Omar. </w:t>
      </w:r>
      <w:r>
        <w:rPr>
          <w:rStyle w:val="Bodytext2Italic"/>
        </w:rPr>
        <w:t xml:space="preserve">Desain </w:t>
      </w:r>
      <w:proofErr w:type="spellStart"/>
      <w:r>
        <w:rPr>
          <w:rStyle w:val="Bodytext2Italic"/>
        </w:rPr>
        <w:t>Instruktsional</w:t>
      </w:r>
      <w:proofErr w:type="spellEnd"/>
      <w:r>
        <w:t xml:space="preserve"> Ujung Pandang: FIP IKIP, 1990. Usman, Husaini. </w:t>
      </w:r>
      <w:proofErr w:type="spellStart"/>
      <w:r>
        <w:rPr>
          <w:rStyle w:val="Bodytext2Italic"/>
        </w:rPr>
        <w:t>Pengantar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Statistik</w:t>
      </w:r>
      <w:proofErr w:type="spellEnd"/>
      <w:r>
        <w:rPr>
          <w:rStyle w:val="Bodytext2Italic"/>
        </w:rPr>
        <w:t>.</w:t>
      </w:r>
      <w:r>
        <w:t xml:space="preserve"> </w:t>
      </w:r>
      <w:proofErr w:type="gramStart"/>
      <w:r>
        <w:t>Jakarta :</w:t>
      </w:r>
      <w:proofErr w:type="gramEnd"/>
      <w:r>
        <w:t xml:space="preserve"> Bumi Aksara, 1996.</w:t>
      </w:r>
    </w:p>
    <w:sectPr w:rsidR="00ED2709">
      <w:headerReference w:type="default" r:id="rId6"/>
      <w:footerReference w:type="first" r:id="rId7"/>
      <w:pgSz w:w="12240" w:h="15840"/>
      <w:pgMar w:top="1659" w:right="3351" w:bottom="1604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41A8" w:rsidRDefault="00A041A8">
      <w:r>
        <w:separator/>
      </w:r>
    </w:p>
  </w:endnote>
  <w:endnote w:type="continuationSeparator" w:id="0">
    <w:p w:rsidR="00A041A8" w:rsidRDefault="00A0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2709" w:rsidRDefault="00A041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5.9pt;margin-top:747.95pt;width:10.1pt;height:8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D2709" w:rsidRDefault="00A041A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52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2709" w:rsidRDefault="00ED2709"/>
  </w:footnote>
  <w:footnote w:type="continuationSeparator" w:id="0">
    <w:p w:rsidR="00ED2709" w:rsidRDefault="00ED27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2709" w:rsidRDefault="00A041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1.4pt;margin-top:55.85pt;width:10.15pt;height:9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D2709" w:rsidRDefault="00A041A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53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709"/>
    <w:rsid w:val="00A041A8"/>
    <w:rsid w:val="00B24225"/>
    <w:rsid w:val="00ED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5C34CB6-F953-4485-8D1C-16546EED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0" w:after="240" w:line="266" w:lineRule="exact"/>
      <w:ind w:hanging="8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240" w:line="275" w:lineRule="exact"/>
      <w:ind w:hanging="820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Pengolahan2</dc:creator>
  <cp:keywords/>
  <cp:lastModifiedBy>Windows 10</cp:lastModifiedBy>
  <cp:revision>2</cp:revision>
  <dcterms:created xsi:type="dcterms:W3CDTF">2024-04-16T01:10:00Z</dcterms:created>
  <dcterms:modified xsi:type="dcterms:W3CDTF">2024-04-16T01:10:00Z</dcterms:modified>
</cp:coreProperties>
</file>