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06" w:line="260" w:lineRule="exact"/>
        <w:ind w:left="60" w:right="0" w:firstLine="0"/>
      </w:pPr>
      <w:bookmarkStart w:id="0" w:name="bookmark0"/>
      <w:r>
        <w:rPr>
          <w:lang w:val="en-US" w:eastAsia="en-US" w:bidi="en-US"/>
          <w:w w:val="100"/>
          <w:spacing w:val="0"/>
          <w:color w:val="000000"/>
          <w:position w:val="0"/>
        </w:rPr>
        <w:t>CURICULUM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4.05pt;width:129.6pt;height:156.pt;z-index:-125829376;mso-wrap-distance-left:5.pt;mso-wrap-distance-right:9.pt;mso-wrap-distance-bottom:3.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Srirejeki Allu Parante, lahir di Batualu, 28 September 2001. Adapun jenjang pendidikan yang dicapai oleh penulis sebagai berikut: Pada Tahun 2007 masuk Taman Kanak-kanak di TK Andika Songgo, dan tamat pada tahun 2008. Pada tahun 2008 masuk Sekolah Dasar di SDN 06 Sangalla' SeJatan, dan tamat pada tahun 2014. Pada tahun 2014 penulis melanjutkan sekolah ke jenjang Sekolah Menengah Pertama di SMPN 1 Sangalla', selesai pada tahun 2017 kemudian penulis melanjutkan pendidikan ke Sekolah Menengah Atas Di SMA 5 Tana Toraja dan tamat pada tahun 2019. Selanjtnya penulis melanjutkan pendidikan ke perguruan tinggi di Institut Agama Kristen Negeri (IAKN) Toraja mengambil program study Pendidikan Agama Kristen pada tahun 2019 dan selesai pada tahun 2023.</w:t>
      </w:r>
    </w:p>
    <w:sectPr>
      <w:footnotePr>
        <w:pos w:val="pageBottom"/>
        <w:numFmt w:val="decimal"/>
        <w:numRestart w:val="continuous"/>
      </w:footnotePr>
      <w:pgSz w:w="12240" w:h="15840"/>
      <w:pgMar w:top="1124" w:left="1404" w:right="1773" w:bottom="11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Sylfaen" w:eastAsia="Sylfaen" w:hAnsi="Sylfaen" w:cs="Sylfaen"/>
    </w:rPr>
  </w:style>
  <w:style w:type="character" w:customStyle="1" w:styleId="CharStyle6">
    <w:name w:val="Body text (2)_"/>
    <w:basedOn w:val="DefaultParagraphFont"/>
    <w:link w:val="Style5"/>
    <w:rPr>
      <w:b w:val="0"/>
      <w:bCs w:val="0"/>
      <w:i w:val="0"/>
      <w:iCs w:val="0"/>
      <w:u w:val="none"/>
      <w:strike w:val="0"/>
      <w:smallCaps w:val="0"/>
      <w:sz w:val="24"/>
      <w:szCs w:val="24"/>
      <w:rFonts w:ascii="Sylfaen" w:eastAsia="Sylfaen" w:hAnsi="Sylfaen" w:cs="Sylfaen"/>
    </w:rPr>
  </w:style>
  <w:style w:type="paragraph" w:customStyle="1" w:styleId="Style3">
    <w:name w:val="Heading #1"/>
    <w:basedOn w:val="Normal"/>
    <w:link w:val="CharStyle4"/>
    <w:pPr>
      <w:widowControl w:val="0"/>
      <w:shd w:val="clear" w:color="auto" w:fill="FFFFFF"/>
      <w:jc w:val="center"/>
      <w:outlineLvl w:val="0"/>
      <w:spacing w:after="1080" w:line="0" w:lineRule="exact"/>
    </w:pPr>
    <w:rPr>
      <w:b w:val="0"/>
      <w:bCs w:val="0"/>
      <w:i w:val="0"/>
      <w:iCs w:val="0"/>
      <w:u w:val="none"/>
      <w:strike w:val="0"/>
      <w:smallCaps w:val="0"/>
      <w:sz w:val="26"/>
      <w:szCs w:val="26"/>
      <w:rFonts w:ascii="Sylfaen" w:eastAsia="Sylfaen" w:hAnsi="Sylfaen" w:cs="Sylfaen"/>
    </w:rPr>
  </w:style>
  <w:style w:type="paragraph" w:customStyle="1" w:styleId="Style5">
    <w:name w:val="Body text (2)"/>
    <w:basedOn w:val="Normal"/>
    <w:link w:val="CharStyle6"/>
    <w:pPr>
      <w:widowControl w:val="0"/>
      <w:shd w:val="clear" w:color="auto" w:fill="FFFFFF"/>
      <w:jc w:val="both"/>
      <w:spacing w:before="1080" w:line="639" w:lineRule="exact"/>
    </w:pPr>
    <w:rPr>
      <w:b w:val="0"/>
      <w:bCs w:val="0"/>
      <w:i w:val="0"/>
      <w:iCs w:val="0"/>
      <w:u w:val="none"/>
      <w:strike w:val="0"/>
      <w:smallCaps w:val="0"/>
      <w:sz w:val="24"/>
      <w:szCs w:val="24"/>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