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7" w:line="240" w:lineRule="exact"/>
        <w:ind w:left="38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4pt;margin-top:0;width:91.7pt;height:82.1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KEMENTERIAN AGAMA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300" w:lineRule="exact"/>
        <w:ind w:left="2460" w:right="0" w:hanging="62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</w:t>
      </w:r>
      <w:bookmarkEnd w:id="0"/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410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(STAKN) TORAJA</w:t>
      </w:r>
      <w:bookmarkEnd w:id="1"/>
    </w:p>
    <w:p>
      <w:pPr>
        <w:pStyle w:val="Style10"/>
        <w:tabs>
          <w:tab w:leader="underscore" w:pos="92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82"/>
        <w:ind w:left="2460" w:right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Jl. Poros Makale-Makassar Km. 11,5; Tlp/Fax (0423) 24620, Batukila’ Mengkendek Tana Toraja Email; </w:t>
      </w:r>
      <w:r>
        <w:fldChar w:fldCharType="begin"/>
      </w:r>
      <w:r>
        <w:rPr>
          <w:color w:val="000000"/>
        </w:rPr>
        <w:instrText> HYPERLINK "mailto:stakntoraia@vahoo.com" </w:instrText>
      </w:r>
      <w:r>
        <w:fldChar w:fldCharType="separate"/>
      </w:r>
      <w:r>
        <w:rPr>
          <w:rStyle w:val="Hyperlink"/>
          <w:lang w:val="en-US" w:eastAsia="en-US" w:bidi="en-US"/>
          <w:sz w:val="24"/>
          <w:szCs w:val="24"/>
          <w:w w:val="100"/>
          <w:spacing w:val="0"/>
          <w:position w:val="0"/>
        </w:rPr>
        <w:t>stakntoraia@vahoo.com</w:t>
      </w:r>
      <w:r>
        <w:fldChar w:fldCharType="end"/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08" w:line="367" w:lineRule="exact"/>
        <w:ind w:left="0" w:right="66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LEMBAR KONSULTASI</w:t>
        <w:br/>
        <w:t>BIMBINGAN 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58" w:lineRule="exact"/>
        <w:ind w:left="0" w:right="334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.05pt;margin-top:-4.4pt;width:110.6pt;height:109.8pt;z-index:-125829375;mso-wrap-distance-left:5.pt;mso-wrap-distance-right:17.9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8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Nama Mahasiswa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8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NIRM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8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Judul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94" w:line="358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Sub judu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Pembimbing 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Deris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Ute’ Birana : 20102995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58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: Pelayanan Holistik Gereja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9" w:line="358" w:lineRule="exact"/>
        <w:ind w:left="0" w:right="0" w:firstLine="0"/>
      </w:pPr>
      <w:r>
        <w:pict>
          <v:shape id="_x0000_s1028" type="#_x0000_t202" style="position:absolute;margin-left:242.8pt;margin-top:374.6pt;width:72.pt;height:61.65pt;z-index:-125829374;mso-wrap-distance-left:5.pt;mso-wrap-distance-top:36.25pt;mso-wrap-distance-right:20.7pt;mso-wrap-distance-bottom:20.pt;mso-position-horizontal-relative:margin" wrapcoords="6929 0 14725 0 14725 16359 21600 17354 21600 21600 0 21600 0 17354 6929 16359 6929 0" filled="f" stroked="f">
            <v:textbox style="mso-fit-shape-to-text:t" inset="0,0,0,0">
              <w:txbxContent>
                <w:p>
                  <w:pPr>
                    <w:framePr w:h="1233" w:hSpace="414" w:vSpace="400" w:wrap="notBeside" w:vAnchor="text" w:hAnchor="margin" w:x="4857" w:y="749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72pt;height:61pt;">
                        <v:imagedata r:id="rId7" r:href="rId8"/>
                      </v:shape>
                    </w:pic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DR. </w:t>
                  </w: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 xml:space="preserve">Abraham </w:t>
                  </w:r>
                  <w:r>
                    <w:rPr>
                      <w:lang w:val="id-ID" w:eastAsia="id-ID" w:bidi="id-ID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S Tanggulungan, M.Si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: Suatu Studi Teologis tentang Kedudukan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Entrepreneur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Berdasarkan Pola Pelayanan Rasul Paulus : DR.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Abraham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S Tanggulungan, S.Th, M.Si</w:t>
      </w:r>
    </w:p>
    <w:tbl>
      <w:tblPr>
        <w:tblOverlap w:val="never"/>
        <w:tblLayout w:type="fixed"/>
        <w:jc w:val="center"/>
      </w:tblPr>
      <w:tblGrid>
        <w:gridCol w:w="866"/>
        <w:gridCol w:w="2061"/>
        <w:gridCol w:w="2588"/>
        <w:gridCol w:w="2080"/>
        <w:gridCol w:w="1562"/>
      </w:tblGrid>
      <w:tr>
        <w:trPr>
          <w:trHeight w:val="6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lang w:val="en-US" w:eastAsia="en-US" w:bidi="en-US"/>
                <w:b/>
                <w:bCs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14"/>
                <w:b/>
                <w:bCs/>
              </w:rPr>
              <w:t>Materi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Tanggal Telah Diselesaikan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Paraf</w:t>
            </w:r>
          </w:p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Pembimbing</w:t>
            </w:r>
          </w:p>
        </w:tc>
      </w:tr>
      <w:tr>
        <w:trPr>
          <w:trHeight w:val="7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360" w:right="0" w:firstLine="0"/>
            </w:pPr>
            <w:r>
              <w:rPr>
                <w:rStyle w:val="CharStyle15"/>
                <w:b w:val="0"/>
                <w:bCs w:val="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1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30 Januari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1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Ketajaman latar belakang dan judul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 Februari 2014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10 Maret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1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Bab I,II,dan III untuk persiapan seminar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28 Maret 2014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15 April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1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Hasil seminar dan saran penguji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21 April 2014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30 Mei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 Juni 2014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1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24 Juni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30 Juni 2014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16"/>
                <w:b w:val="0"/>
                <w:bCs w:val="0"/>
              </w:rPr>
              <w:t>do-</w:t>
            </w:r>
          </w:p>
        </w:tc>
      </w:tr>
      <w:tr>
        <w:trPr>
          <w:trHeight w:val="80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30 Juni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ACC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158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1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20" w:right="0" w:firstLine="0"/>
            </w:pPr>
            <w:r>
              <w:rPr>
                <w:rStyle w:val="CharStyle16"/>
                <w:b w:val="0"/>
                <w:bCs w:val="0"/>
              </w:rPr>
              <w:t>c^i</w:t>
            </w:r>
          </w:p>
        </w:tc>
      </w:tr>
    </w:tbl>
    <w:p>
      <w:pPr>
        <w:pStyle w:val="Style12"/>
        <w:framePr w:w="9158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Pembimbing I</w:t>
      </w:r>
    </w:p>
    <w:p>
      <w:pPr>
        <w:framePr w:w="91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br w:type="page"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351" w:lineRule="exact"/>
        <w:ind w:left="0" w:right="7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KEMENTERIAN AGAMA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351" w:lineRule="exact"/>
        <w:ind w:left="3580" w:right="0"/>
      </w:pPr>
      <w:r>
        <w:pict>
          <v:shape id="_x0000_s1030" type="#_x0000_t75" style="position:absolute;margin-left:-10.55pt;margin-top:-15.15pt;width:85.9pt;height:83.5pt;z-index:-125829373;mso-wrap-distance-left:5.pt;mso-wrap-distance-right:5.pt;mso-position-horizontal-relative:margin" wrapcoords="0 0 21600 0 21600 21600 0 21600 0 0">
            <v:imagedata r:id="rId9" r:href="rId10"/>
            <w10:wrap type="square" side="right" anchorx="margin"/>
          </v:shape>
        </w:pict>
      </w: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SEKOLAH TINGGI AGAMA KRISTEN NEGERI (STAKN) TORAJA</w:t>
      </w:r>
      <w:bookmarkEnd w:id="2"/>
    </w:p>
    <w:p>
      <w:pPr>
        <w:pStyle w:val="Style20"/>
        <w:tabs>
          <w:tab w:leader="underscore" w:pos="92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0"/>
        <w:ind w:left="17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Makale-Makassar Km. 11,5; Tlp/Fax (0423) 24620, Batakila’ Mengkendek Tana Toraja Email: </w:t>
      </w:r>
      <w:r>
        <w:rPr>
          <w:rStyle w:val="CharStyle22"/>
        </w:rPr>
        <w:t>stakntoraia^.yahoo.com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300" w:line="351" w:lineRule="exact"/>
        <w:ind w:left="0" w:right="70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LEMBAR KONSULTASI</w:t>
        <w:br/>
        <w:t>BIMBINGAN 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51" w:lineRule="exact"/>
        <w:ind w:left="0" w:right="3340" w:firstLine="0"/>
      </w:pPr>
      <w:r>
        <w:pict>
          <v:shape id="_x0000_s1031" type="#_x0000_t202" style="position:absolute;margin-left:8.4pt;margin-top:-3.6pt;width:108.pt;height:107.8pt;z-index:-125829372;mso-wrap-distance-left:5.pt;mso-wrap-distance-right:16.6pt;mso-wrap-distance-bottom:16.1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1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Nama Mahasiswa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1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NIRM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51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Judul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89" w:line="351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Sub judu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Pembimbing II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Deris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Ute’ Birana : 20102995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5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; Pelayanan Holistik Gereja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51" w:lineRule="exact"/>
        <w:ind w:left="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: Suatu Studi Teologis tentang Kedudukan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Entrepreneur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 xml:space="preserve">Berdasarkan Pola Pelayanan Rasul Paulns :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Tiranda, M.Th</w:t>
      </w:r>
    </w:p>
    <w:tbl>
      <w:tblPr>
        <w:tblOverlap w:val="never"/>
        <w:tblLayout w:type="fixed"/>
        <w:jc w:val="center"/>
      </w:tblPr>
      <w:tblGrid>
        <w:gridCol w:w="834"/>
        <w:gridCol w:w="1971"/>
        <w:gridCol w:w="2548"/>
        <w:gridCol w:w="2065"/>
        <w:gridCol w:w="1677"/>
      </w:tblGrid>
      <w:tr>
        <w:trPr>
          <w:trHeight w:val="6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lang w:val="en-US" w:eastAsia="en-US" w:bidi="en-US"/>
                <w:b/>
                <w:bCs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Hari/ 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14"/>
                <w:b/>
                <w:bCs/>
              </w:rPr>
              <w:t>Materi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3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Tanggal Telah Diselesaikan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Paraf</w:t>
            </w:r>
          </w:p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Pembimbing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4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30 Januari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3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Ketajaman latar belakang dan judul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10 Februari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 xml:space="preserve">10 </w:t>
            </w:r>
            <w:r>
              <w:rPr>
                <w:rStyle w:val="CharStyle23"/>
                <w:b w:val="0"/>
                <w:bCs w:val="0"/>
              </w:rPr>
              <w:t>Maret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3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Bab I,II,</w:t>
            </w:r>
            <w:r>
              <w:rPr>
                <w:rStyle w:val="CharStyle23"/>
                <w:lang w:val="en-US" w:eastAsia="en-US" w:bidi="en-US"/>
                <w:b w:val="0"/>
                <w:bCs w:val="0"/>
              </w:rPr>
              <w:t xml:space="preserve">dan </w:t>
            </w:r>
            <w:r>
              <w:rPr>
                <w:rStyle w:val="CharStyle23"/>
                <w:b w:val="0"/>
                <w:bCs w:val="0"/>
              </w:rPr>
              <w:t>III untuk persiapan seminar proposal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28 Maret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15 April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3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Hasil seminar dan saran penguji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21 April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30 Mei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13 Juni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8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24 Juni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30 Juni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0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30 Juni 2014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09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rStyle w:val="CharStyle23"/>
                <w:b w:val="0"/>
                <w:bCs w:val="0"/>
              </w:rPr>
              <w:t>ACC Skripsi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09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09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297" w:after="529" w:line="240" w:lineRule="exact"/>
        <w:ind w:left="6960" w:right="0" w:firstLine="0"/>
      </w:pP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Pembimbing II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175" w:line="660" w:lineRule="exact"/>
        <w:ind w:left="0" w:right="740" w:firstLine="0"/>
      </w:pPr>
      <w:bookmarkStart w:id="3" w:name="bookmark3"/>
      <w:r>
        <w:rPr>
          <w:lang w:val="id-ID" w:eastAsia="id-ID" w:bidi="id-ID"/>
          <w:w w:val="100"/>
          <w:color w:val="000000"/>
          <w:position w:val="0"/>
        </w:rPr>
        <w:t>\r&gt;Z&gt;</w:t>
      </w:r>
      <w:bookmarkEnd w:id="3"/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Petrus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Tiranda. M.Th</w:t>
      </w:r>
    </w:p>
    <w:sectPr>
      <w:headerReference w:type="default" r:id="rId11"/>
      <w:titlePg/>
      <w:footnotePr>
        <w:pos w:val="pageBottom"/>
        <w:numFmt w:val="decimal"/>
        <w:numRestart w:val="continuous"/>
      </w:footnotePr>
      <w:pgSz w:w="12240" w:h="15840"/>
      <w:pgMar w:top="1015" w:left="945" w:right="2035" w:bottom="148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2" type="#_x0000_t202" style="position:absolute;margin-left:510.85pt;margin-top:9.3pt;width:10.9pt;height:8.5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1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9"/>
                    <w:b w:val="0"/>
                    <w:bCs w:val="0"/>
                  </w:rPr>
                  <w:t>55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6">
    <w:name w:val="Picture caption Exact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Heading #2_"/>
    <w:basedOn w:val="DefaultParagraphFont"/>
    <w:link w:val="Style8"/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1">
    <w:name w:val="Body text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Table caption_"/>
    <w:basedOn w:val="DefaultParagraphFont"/>
    <w:link w:val="Style12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4">
    <w:name w:val="Body text (2)"/>
    <w:basedOn w:val="CharStyle7"/>
    <w:rPr>
      <w:lang w:val="id-ID" w:eastAsia="id-ID" w:bidi="id-ID"/>
      <w:sz w:val="24"/>
      <w:szCs w:val="24"/>
      <w:w w:val="100"/>
      <w:spacing w:val="0"/>
      <w:color w:val="000000"/>
      <w:position w:val="0"/>
    </w:rPr>
  </w:style>
  <w:style w:type="character" w:customStyle="1" w:styleId="CharStyle15">
    <w:name w:val="Body text (2) + 13 pt,Not Bold,Italic"/>
    <w:basedOn w:val="CharStyle7"/>
    <w:rPr>
      <w:lang w:val="id-ID" w:eastAsia="id-ID" w:bidi="id-ID"/>
      <w:b/>
      <w:bCs/>
      <w:i/>
      <w:iCs/>
      <w:sz w:val="26"/>
      <w:szCs w:val="26"/>
      <w:w w:val="100"/>
      <w:spacing w:val="0"/>
      <w:color w:val="000000"/>
      <w:position w:val="0"/>
    </w:rPr>
  </w:style>
  <w:style w:type="character" w:customStyle="1" w:styleId="CharStyle16">
    <w:name w:val="Body text (2) + 14 pt,Not Bold,Spacing 0 pt"/>
    <w:basedOn w:val="CharStyle7"/>
    <w:rPr>
      <w:lang w:val="id-ID" w:eastAsia="id-ID" w:bidi="id-ID"/>
      <w:b/>
      <w:bCs/>
      <w:sz w:val="28"/>
      <w:szCs w:val="28"/>
      <w:w w:val="100"/>
      <w:spacing w:val="-10"/>
      <w:color w:val="000000"/>
      <w:position w:val="0"/>
    </w:rPr>
  </w:style>
  <w:style w:type="character" w:customStyle="1" w:styleId="CharStyle18">
    <w:name w:val="Header or footer_"/>
    <w:basedOn w:val="DefaultParagraphFont"/>
    <w:link w:val="Style17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-20"/>
    </w:rPr>
  </w:style>
  <w:style w:type="character" w:customStyle="1" w:styleId="CharStyle19">
    <w:name w:val="Header or footer"/>
    <w:basedOn w:val="CharStyle18"/>
    <w:rPr>
      <w:w w:val="100"/>
      <w:color w:val="000000"/>
      <w:position w:val="0"/>
    </w:rPr>
  </w:style>
  <w:style w:type="character" w:customStyle="1" w:styleId="CharStyle21">
    <w:name w:val="Body text (4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2">
    <w:name w:val="Body text (4)"/>
    <w:basedOn w:val="CharStyle2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23">
    <w:name w:val="Body text (2) + 13 pt,Not Bold"/>
    <w:basedOn w:val="CharStyle7"/>
    <w:rPr>
      <w:lang w:val="id-ID" w:eastAsia="id-ID" w:bidi="id-ID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25">
    <w:name w:val="Heading #1_"/>
    <w:basedOn w:val="DefaultParagraphFont"/>
    <w:link w:val="Style24"/>
    <w:rPr>
      <w:b/>
      <w:bCs/>
      <w:i/>
      <w:iCs/>
      <w:u w:val="none"/>
      <w:strike w:val="0"/>
      <w:smallCaps w:val="0"/>
      <w:sz w:val="66"/>
      <w:szCs w:val="66"/>
      <w:rFonts w:ascii="Courier New" w:eastAsia="Courier New" w:hAnsi="Courier New" w:cs="Courier New"/>
      <w:spacing w:val="-80"/>
    </w:rPr>
  </w:style>
  <w:style w:type="paragraph" w:customStyle="1" w:styleId="Style3">
    <w:name w:val="Body text (2)"/>
    <w:basedOn w:val="Normal"/>
    <w:link w:val="CharStyle7"/>
    <w:pPr>
      <w:widowControl w:val="0"/>
      <w:shd w:val="clear" w:color="auto" w:fill="FFFFFF"/>
      <w:spacing w:after="6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outlineLvl w:val="1"/>
      <w:spacing w:before="60" w:after="60" w:line="0" w:lineRule="exact"/>
      <w:ind w:hanging="1820"/>
    </w:pPr>
    <w:rPr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after="420" w:line="320" w:lineRule="exact"/>
      <w:ind w:hanging="62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Table caption"/>
    <w:basedOn w:val="Normal"/>
    <w:link w:val="CharStyle1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7">
    <w:name w:val="Header or footer"/>
    <w:basedOn w:val="Normal"/>
    <w:link w:val="CharStyle18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-20"/>
    </w:rPr>
  </w:style>
  <w:style w:type="paragraph" w:customStyle="1" w:styleId="Style20">
    <w:name w:val="Body text (4)"/>
    <w:basedOn w:val="Normal"/>
    <w:link w:val="CharStyle21"/>
    <w:pPr>
      <w:widowControl w:val="0"/>
      <w:shd w:val="clear" w:color="auto" w:fill="FFFFFF"/>
      <w:spacing w:after="300" w:line="313" w:lineRule="exact"/>
      <w:ind w:hanging="28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4">
    <w:name w:val="Heading #1"/>
    <w:basedOn w:val="Normal"/>
    <w:link w:val="CharStyle25"/>
    <w:pPr>
      <w:widowControl w:val="0"/>
      <w:shd w:val="clear" w:color="auto" w:fill="FFFFFF"/>
      <w:jc w:val="right"/>
      <w:outlineLvl w:val="0"/>
      <w:spacing w:before="300" w:after="300" w:line="0" w:lineRule="exact"/>
    </w:pPr>
    <w:rPr>
      <w:b/>
      <w:bCs/>
      <w:i/>
      <w:iCs/>
      <w:u w:val="none"/>
      <w:strike w:val="0"/>
      <w:smallCaps w:val="0"/>
      <w:sz w:val="66"/>
      <w:szCs w:val="66"/>
      <w:rFonts w:ascii="Courier New" w:eastAsia="Courier New" w:hAnsi="Courier New" w:cs="Courier New"/>
      <w:spacing w:val="-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