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58" w:rsidRDefault="00452958">
      <w:pPr>
        <w:spacing w:line="156" w:lineRule="exact"/>
        <w:rPr>
          <w:sz w:val="13"/>
          <w:szCs w:val="13"/>
        </w:rPr>
      </w:pPr>
    </w:p>
    <w:p w:rsidR="00452958" w:rsidRDefault="00452958">
      <w:pPr>
        <w:rPr>
          <w:sz w:val="2"/>
          <w:szCs w:val="2"/>
        </w:rPr>
        <w:sectPr w:rsidR="00452958">
          <w:headerReference w:type="default" r:id="rId7"/>
          <w:footerReference w:type="first" r:id="rId8"/>
          <w:pgSz w:w="12240" w:h="15840"/>
          <w:pgMar w:top="1251" w:right="0" w:bottom="1034" w:left="0" w:header="0" w:footer="3" w:gutter="0"/>
          <w:pgNumType w:start="48"/>
          <w:cols w:space="720"/>
          <w:noEndnote/>
          <w:titlePg/>
          <w:docGrid w:linePitch="360"/>
        </w:sectPr>
      </w:pPr>
    </w:p>
    <w:p w:rsidR="00452958" w:rsidRDefault="00280221">
      <w:pPr>
        <w:pStyle w:val="Bodytext30"/>
        <w:shd w:val="clear" w:color="auto" w:fill="auto"/>
        <w:spacing w:after="385" w:line="280" w:lineRule="exact"/>
        <w:ind w:right="380"/>
      </w:pPr>
      <w:r>
        <w:rPr>
          <w:lang w:val="en-US" w:eastAsia="en-US" w:bidi="en-US"/>
        </w:rPr>
        <w:lastRenderedPageBreak/>
        <w:t>BAB V</w:t>
      </w:r>
      <w:bookmarkStart w:id="0" w:name="_GoBack"/>
      <w:bookmarkEnd w:id="0"/>
    </w:p>
    <w:p w:rsidR="00452958" w:rsidRDefault="00280221">
      <w:pPr>
        <w:pStyle w:val="Bodytext30"/>
        <w:shd w:val="clear" w:color="auto" w:fill="auto"/>
        <w:spacing w:after="347" w:line="280" w:lineRule="exact"/>
        <w:ind w:right="380"/>
      </w:pPr>
      <w:r>
        <w:t xml:space="preserve">KESIMPULAN </w:t>
      </w:r>
      <w:r>
        <w:rPr>
          <w:lang w:val="en-US" w:eastAsia="en-US" w:bidi="en-US"/>
        </w:rPr>
        <w:t xml:space="preserve">DAN </w:t>
      </w:r>
      <w:r>
        <w:t>SARAN</w:t>
      </w:r>
    </w:p>
    <w:p w:rsidR="00452958" w:rsidRDefault="00280221">
      <w:pPr>
        <w:pStyle w:val="Bodytext30"/>
        <w:shd w:val="clear" w:color="auto" w:fill="auto"/>
        <w:spacing w:after="98" w:line="280" w:lineRule="exact"/>
        <w:jc w:val="left"/>
      </w:pPr>
      <w:r>
        <w:rPr>
          <w:lang w:val="en-US" w:eastAsia="en-US" w:bidi="en-US"/>
        </w:rPr>
        <w:t xml:space="preserve">1. </w:t>
      </w:r>
      <w:r>
        <w:t>Kesimpulan</w:t>
      </w:r>
    </w:p>
    <w:p w:rsidR="00452958" w:rsidRDefault="00280221">
      <w:pPr>
        <w:pStyle w:val="Bodytext20"/>
        <w:shd w:val="clear" w:color="auto" w:fill="auto"/>
        <w:spacing w:before="0"/>
        <w:ind w:left="460" w:firstLine="860"/>
      </w:pPr>
      <w:r>
        <w:t xml:space="preserve">Sebagaimana selayaknya tugas selaku pelayan, maka </w:t>
      </w:r>
      <w:r>
        <w:t>pemberitaan Firman adalah hal yang pokok. Tetapi pelayan yang hadir di tengah-tengah jemaat mesti mempelajari konteks pelayanannya, menyusun srategi yang dapat menjawab kebutuhan, berani berinovasi menciptakan hal-hal baru jika itu dibutuhkan, bahkan menci</w:t>
      </w:r>
      <w:r>
        <w:t>ptakan visi atau target yang dapat dilalaikan untuk memajukan jemaat sebagai wadah pelayanannya bagi Tuhan.</w:t>
      </w:r>
    </w:p>
    <w:p w:rsidR="00452958" w:rsidRDefault="00280221">
      <w:pPr>
        <w:pStyle w:val="Bodytext20"/>
        <w:shd w:val="clear" w:color="auto" w:fill="auto"/>
        <w:spacing w:before="0"/>
        <w:ind w:left="460" w:firstLine="860"/>
      </w:pPr>
      <w:r>
        <w:t>Paulus yang menjumpai konteks pelayanan yang menuntut dia berkija keras sambil menjalankan misi pekabaran injil dapat dikategorikan mampu di laluiny</w:t>
      </w:r>
      <w:r>
        <w:t>a dengan penuh tanggung jawab dalam kasih. Paulus bekerja keras untuk memenuhi kebutuhan hidup dan pelayanannya, di samping itu juga ia bekerja keras supaya menjadikan dirinya teladan bagi orang-orang dalam wilaya pelayanannya.</w:t>
      </w:r>
    </w:p>
    <w:p w:rsidR="00452958" w:rsidRDefault="00280221">
      <w:pPr>
        <w:pStyle w:val="Bodytext20"/>
        <w:shd w:val="clear" w:color="auto" w:fill="auto"/>
        <w:spacing w:before="0" w:after="558"/>
        <w:ind w:left="460" w:firstLine="860"/>
      </w:pPr>
      <w:r>
        <w:t>Bekeija keras lewat kewiraus</w:t>
      </w:r>
      <w:r>
        <w:t xml:space="preserve">ahaan/entrepreneur sudah dibuktikan oleh Paulus bahwa sangat mendukung dalam pelayanannya Rasul Kristus telah membuka pemahaman tentang kewirausahaannya dalam bingkai pelayanan, maka tidak mesti tanggung-tanggung untuk juga berfikir realistis dan </w:t>
      </w:r>
      <w:r>
        <w:rPr>
          <w:rStyle w:val="Bodytext2Italic"/>
        </w:rPr>
        <w:t xml:space="preserve">inovatif </w:t>
      </w:r>
      <w:r>
        <w:t>dalam menghadapi medan pelayanan. Karena itu berwirausaha sesungguhnya bukanlah hal yang tidak pantas bagi pelayan gerejawi selama kegiatan itu tidak menghambat jalannya tugas pokok selaku pelayan yakni pekabar Injil. Terlebih lagi ketika motif berwirausah</w:t>
      </w:r>
      <w:r>
        <w:t xml:space="preserve">a adalah sebagai bagian dari pelayanan dalam hal pemberi keteladan hidup. Bahkan ketika hasil usahapun </w:t>
      </w:r>
      <w:r>
        <w:lastRenderedPageBreak/>
        <w:t>kemudian difungsikan untuk mendukung pelayanan bagi Tuhan. Namun perlu juga penulis katakan bahwa berwirausaha hanya merupakan sala-satu dari sekian bany</w:t>
      </w:r>
      <w:r>
        <w:t>ak solusi bagi pelayan dalam menjawab tantangan konteks pelayanannya.</w:t>
      </w:r>
    </w:p>
    <w:p w:rsidR="00452958" w:rsidRDefault="00280221">
      <w:pPr>
        <w:pStyle w:val="Heading10"/>
        <w:keepNext/>
        <w:keepLines/>
        <w:shd w:val="clear" w:color="auto" w:fill="auto"/>
        <w:spacing w:before="0" w:after="98" w:line="280" w:lineRule="exact"/>
      </w:pPr>
      <w:bookmarkStart w:id="1" w:name="bookmark0"/>
      <w:r>
        <w:t>2. Saran</w:t>
      </w:r>
      <w:bookmarkEnd w:id="1"/>
    </w:p>
    <w:p w:rsidR="00452958" w:rsidRDefault="00280221">
      <w:pPr>
        <w:pStyle w:val="Bodytext20"/>
        <w:shd w:val="clear" w:color="auto" w:fill="auto"/>
        <w:spacing w:before="0"/>
        <w:ind w:firstLine="500"/>
        <w:jc w:val="left"/>
      </w:pPr>
      <w:r>
        <w:t>Dari hasil kajian dan analisis di sepanjang tulisan ini, maka penulis memberi saran kepada:</w:t>
      </w:r>
    </w:p>
    <w:p w:rsidR="00452958" w:rsidRDefault="00280221">
      <w:pPr>
        <w:pStyle w:val="Bodytext20"/>
        <w:numPr>
          <w:ilvl w:val="0"/>
          <w:numId w:val="1"/>
        </w:numPr>
        <w:shd w:val="clear" w:color="auto" w:fill="auto"/>
        <w:tabs>
          <w:tab w:val="left" w:pos="919"/>
        </w:tabs>
        <w:spacing w:before="0"/>
        <w:ind w:left="500"/>
      </w:pPr>
      <w:r>
        <w:t>Para pelayan Gerejawi</w:t>
      </w:r>
    </w:p>
    <w:p w:rsidR="00452958" w:rsidRDefault="00280221">
      <w:pPr>
        <w:pStyle w:val="Bodytext20"/>
        <w:shd w:val="clear" w:color="auto" w:fill="auto"/>
        <w:spacing w:before="0"/>
        <w:ind w:left="840" w:firstLine="500"/>
      </w:pPr>
      <w:r>
        <w:t>Selaku pelayan Gerejawi, janganlah kehadirannya di tengah-tenga</w:t>
      </w:r>
      <w:r>
        <w:t>h jemaat justru menjadi batu sandungan karena persoalan jaminan hidup, terkekang oleh pola pikir yang sempit, tetapi saatnya untuk bersikap kritis menyikapi realita yang hadapi. Kalau saja konteks pelayanan membutuhkan kreativitas dalam berkarya, berinovas</w:t>
      </w:r>
      <w:r>
        <w:t>i, membangun ekonomi jemaat, jangan ragu untuk berkarya selayaknya karya seorang pelayan Tuhan.</w:t>
      </w:r>
    </w:p>
    <w:p w:rsidR="00452958" w:rsidRDefault="00280221">
      <w:pPr>
        <w:pStyle w:val="Bodytext20"/>
        <w:numPr>
          <w:ilvl w:val="0"/>
          <w:numId w:val="1"/>
        </w:numPr>
        <w:shd w:val="clear" w:color="auto" w:fill="auto"/>
        <w:tabs>
          <w:tab w:val="left" w:pos="919"/>
        </w:tabs>
        <w:spacing w:before="0"/>
        <w:ind w:left="500"/>
      </w:pPr>
      <w:r>
        <w:t>Kepada STAKN Toraja</w:t>
      </w:r>
    </w:p>
    <w:p w:rsidR="00452958" w:rsidRDefault="00280221">
      <w:pPr>
        <w:pStyle w:val="Bodytext20"/>
        <w:shd w:val="clear" w:color="auto" w:fill="auto"/>
        <w:spacing w:before="0"/>
        <w:ind w:left="840" w:firstLine="500"/>
      </w:pPr>
      <w:r>
        <w:t xml:space="preserve">Sekolah yang mempersiapkan seorang menjadi Rabi di </w:t>
      </w:r>
      <w:r>
        <w:rPr>
          <w:lang w:val="en-US" w:eastAsia="en-US" w:bidi="en-US"/>
        </w:rPr>
        <w:t xml:space="preserve">Tarsus </w:t>
      </w:r>
      <w:r>
        <w:t xml:space="preserve">membekali mereka dengan sekurangnya satu keterampilan hidup pastilah karena </w:t>
      </w:r>
      <w:r>
        <w:t xml:space="preserve">berangkat dari alasan yang pasti yakni pameo bahwa seorang Rabi harus bekerja keras menjawab kebutuhan hidupnya dalam pelayanan. STAKN Toraja sepertinya telah mengikuti pola itu dengan hadirnya beberapa mata kuliah seperti Kemotivatoran, Manajemen Gereja, </w:t>
      </w:r>
      <w:r>
        <w:t xml:space="preserve">Karena mata kuliah ini sangat dibutuhkan melihat keadaan dan situasi pelayanan masa kini yang semakin penuh dengan tantangan. Karena itu maka </w:t>
      </w:r>
      <w:r>
        <w:lastRenderedPageBreak/>
        <w:t>sekiranya kuliah ini terus dimaksimalkan,</w:t>
      </w:r>
    </w:p>
    <w:p w:rsidR="00452958" w:rsidRDefault="00280221">
      <w:pPr>
        <w:pStyle w:val="Bodytext20"/>
        <w:numPr>
          <w:ilvl w:val="0"/>
          <w:numId w:val="1"/>
        </w:numPr>
        <w:shd w:val="clear" w:color="auto" w:fill="auto"/>
        <w:tabs>
          <w:tab w:val="left" w:pos="804"/>
        </w:tabs>
        <w:spacing w:before="0" w:line="621" w:lineRule="exact"/>
        <w:ind w:left="380"/>
      </w:pPr>
      <w:r>
        <w:t>Para pembaca</w:t>
      </w:r>
    </w:p>
    <w:p w:rsidR="00452958" w:rsidRDefault="00280221">
      <w:pPr>
        <w:pStyle w:val="Bodytext20"/>
        <w:shd w:val="clear" w:color="auto" w:fill="auto"/>
        <w:spacing w:before="0" w:line="621" w:lineRule="exact"/>
        <w:ind w:left="820" w:firstLine="480"/>
      </w:pPr>
      <w:r>
        <w:t xml:space="preserve">Seperti layaknya firman Tuhan kalau hanya sebatas didengar, dibaca tanpa di renungkan terlebih tidak di aplikasikan kedai </w:t>
      </w:r>
      <w:r>
        <w:rPr>
          <w:lang w:val="en-US" w:eastAsia="en-US" w:bidi="en-US"/>
        </w:rPr>
        <w:t xml:space="preserve">am </w:t>
      </w:r>
      <w:r>
        <w:t>hidup, maka firman itu tidak ada gunanya. Demikianlah hendaknya ketika membaca tulisan ini, jika sekedar dibaca tetapi tidak direnu</w:t>
      </w:r>
      <w:r>
        <w:t>ngkan terlebih diaplikasikan dalam diri, maka tulisan ini juga tidak dapat bermanfaat.</w:t>
      </w:r>
    </w:p>
    <w:sectPr w:rsidR="00452958">
      <w:type w:val="continuous"/>
      <w:pgSz w:w="12240" w:h="15840"/>
      <w:pgMar w:top="1251" w:right="2164" w:bottom="1034" w:left="11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0221">
      <w:r>
        <w:separator/>
      </w:r>
    </w:p>
  </w:endnote>
  <w:endnote w:type="continuationSeparator" w:id="0">
    <w:p w:rsidR="00000000" w:rsidRDefault="0028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58" w:rsidRDefault="00280221">
    <w:pPr>
      <w:rPr>
        <w:sz w:val="2"/>
        <w:szCs w:val="2"/>
      </w:rPr>
    </w:pPr>
    <w:r>
      <w:pict>
        <v:shapetype id="_x0000_t202" coordsize="21600,21600" o:spt="202" path="m,l,21600r21600,l21600,xe">
          <v:stroke joinstyle="miter"/>
          <v:path gradientshapeok="t" o:connecttype="rect"/>
        </v:shapetype>
        <v:shape id="_x0000_s1027" type="#_x0000_t202" style="position:absolute;margin-left:281pt;margin-top:770.35pt;width:11.75pt;height:8pt;z-index:-188744063;mso-wrap-style:none;mso-wrap-distance-left:5pt;mso-wrap-distance-right:5pt;mso-position-horizontal-relative:page;mso-position-vertical-relative:page" wrapcoords="0 0" filled="f" stroked="f">
          <v:textbox style="mso-fit-shape-to-text:t" inset="0,0,0,0">
            <w:txbxContent>
              <w:p w:rsidR="00452958" w:rsidRDefault="00280221">
                <w:pPr>
                  <w:pStyle w:val="Headerorfooter0"/>
                  <w:shd w:val="clear" w:color="auto" w:fill="auto"/>
                  <w:spacing w:line="240" w:lineRule="auto"/>
                </w:pPr>
                <w:r>
                  <w:fldChar w:fldCharType="begin"/>
                </w:r>
                <w:r>
                  <w:instrText xml:space="preserve"> PAGE \* MERGEFORMAT </w:instrText>
                </w:r>
                <w:r>
                  <w:fldChar w:fldCharType="separate"/>
                </w:r>
                <w:r w:rsidRPr="00280221">
                  <w:rPr>
                    <w:rStyle w:val="Headerorfooter1"/>
                    <w:noProof/>
                  </w:rPr>
                  <w:t>48</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58" w:rsidRDefault="00452958"/>
  </w:footnote>
  <w:footnote w:type="continuationSeparator" w:id="0">
    <w:p w:rsidR="00452958" w:rsidRDefault="004529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58" w:rsidRDefault="00280221">
    <w:pPr>
      <w:rPr>
        <w:sz w:val="2"/>
        <w:szCs w:val="2"/>
      </w:rPr>
    </w:pPr>
    <w:r>
      <w:pict>
        <v:shapetype id="_x0000_t202" coordsize="21600,21600" o:spt="202" path="m,l,21600r21600,l21600,xe">
          <v:stroke joinstyle="miter"/>
          <v:path gradientshapeok="t" o:connecttype="rect"/>
        </v:shapetype>
        <v:shape id="_x0000_s1026" type="#_x0000_t202" style="position:absolute;margin-left:489.7pt;margin-top:4.25pt;width:10.85pt;height:8.45pt;z-index:-188744064;mso-wrap-style:none;mso-wrap-distance-left:5pt;mso-wrap-distance-right:5pt;mso-position-horizontal-relative:page;mso-position-vertical-relative:page" wrapcoords="0 0" filled="f" stroked="f">
          <v:textbox style="mso-fit-shape-to-text:t" inset="0,0,0,0">
            <w:txbxContent>
              <w:p w:rsidR="00452958" w:rsidRDefault="00280221">
                <w:pPr>
                  <w:pStyle w:val="Headerorfooter0"/>
                  <w:shd w:val="clear" w:color="auto" w:fill="auto"/>
                  <w:spacing w:line="240" w:lineRule="auto"/>
                </w:pPr>
                <w:r>
                  <w:fldChar w:fldCharType="begin"/>
                </w:r>
                <w:r>
                  <w:instrText xml:space="preserve"> PAGE \* MERGEFORMAT </w:instrText>
                </w:r>
                <w:r>
                  <w:fldChar w:fldCharType="separate"/>
                </w:r>
                <w:r w:rsidRPr="00280221">
                  <w:rPr>
                    <w:rStyle w:val="Headerorfooter1"/>
                    <w:noProof/>
                    <w:lang w:val="en-US" w:eastAsia="en-US" w:bidi="en-US"/>
                  </w:rPr>
                  <w:t>50</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D42F5"/>
    <w:multiLevelType w:val="multilevel"/>
    <w:tmpl w:val="C27A4E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52958"/>
    <w:rsid w:val="00280221"/>
    <w:rsid w:val="0045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2228779-D7F0-4A99-9396-4C70FD26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spacing w:val="0"/>
      <w:sz w:val="22"/>
      <w:szCs w:val="22"/>
      <w:u w:val="none"/>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420" w:line="0" w:lineRule="atLeast"/>
      <w:jc w:val="center"/>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sz w:val="22"/>
      <w:szCs w:val="22"/>
    </w:rPr>
  </w:style>
  <w:style w:type="paragraph" w:customStyle="1" w:styleId="Bodytext20">
    <w:name w:val="Body text (2)"/>
    <w:basedOn w:val="Normal"/>
    <w:link w:val="Bodytext2"/>
    <w:pPr>
      <w:shd w:val="clear" w:color="auto" w:fill="FFFFFF"/>
      <w:spacing w:before="420" w:line="602" w:lineRule="exact"/>
      <w:jc w:val="both"/>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before="300" w:after="420" w:line="0" w:lineRule="atLeast"/>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2024-04-12T10:20:00Z</dcterms:created>
  <dcterms:modified xsi:type="dcterms:W3CDTF">2024-04-12T10:21:00Z</dcterms:modified>
</cp:coreProperties>
</file>