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5" w:line="210" w:lineRule="exact"/>
        <w:ind w:left="240" w:right="0" w:firstLine="0"/>
      </w:pPr>
      <w:r>
        <w:rPr>
          <w:rStyle w:val="CharStyle9"/>
          <w:lang w:val="en-US" w:eastAsia="en-US" w:bidi="en-US"/>
        </w:rPr>
        <w:t>CURRICULUM VITAF.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4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.7pt;margin-top:-27.35pt;width:79.85pt;height:180.85pt;z-index:-125829376;mso-wrap-distance-left:1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97" w:line="210" w:lineRule="exact"/>
                    <w:ind w:left="0" w:right="0" w:firstLine="0"/>
                  </w:pPr>
                  <w:r>
                    <w:rPr>
                      <w:rStyle w:val="CharStyle5"/>
                      <w:lang w:val="en-US" w:eastAsia="en-US" w:bidi="en-US"/>
                    </w:rPr>
                    <w:t xml:space="preserve">Data </w:t>
                  </w:r>
                  <w:r>
                    <w:rPr>
                      <w:rStyle w:val="CharStyle5"/>
                    </w:rPr>
                    <w:t>Pribadi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Jenis Kelamin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Tempat Tanggal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Kebangsaan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Status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Agama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Tinggi Badan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97" w:lineRule="exact"/>
                    <w:ind w:left="0" w:right="0" w:firstLine="0"/>
                  </w:pPr>
                  <w:r>
                    <w:rPr>
                      <w:rStyle w:val="CharStyle4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-2.3pt;margin-top:-27.25pt;width:13.85pt;height:14.25pt;z-index:-125829375;mso-wrap-distance-left:5.pt;mso-wrap-distance-right:86.3pt;mso-wrap-distance-bottom:164.2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7"/>
                    </w:rPr>
                    <w:t>A.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4.3pt;margin-top:-24.95pt;width:121.9pt;height:182.9pt;z-index:-125829374;mso-wrap-distance-left:5.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Desi Rendealla : Perempuan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Tames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as sang,28 Desember 1997 : Indonesia : Belum Menikah : Kristen Protestan : 166 Cm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Dusun Salukanan, Desa Sandana,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6" w:line="210" w:lineRule="exact"/>
        <w:ind w:left="26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Kecamatan Tommo, Kabupaten Mamuju Sulbar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HP/WA</w:t>
        <w:tab/>
        <w:t>: 082187879268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97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Email</w:t>
        <w:tab/>
        <w:t xml:space="preserve">: </w:t>
      </w:r>
      <w:r>
        <w:rPr>
          <w:rStyle w:val="CharStyle9"/>
        </w:rPr>
        <w:t xml:space="preserve">desi desi rendeal la@gmai </w:t>
      </w:r>
      <w:r>
        <w:rPr>
          <w:rStyle w:val="CharStyle9"/>
          <w:lang w:val="en-US" w:eastAsia="en-US" w:bidi="en-US"/>
        </w:rPr>
        <w:t>I .com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1"/>
        </w:rPr>
        <w:t>Riwayat Pendidikan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SD</w:t>
        <w:tab/>
        <w:t>: SDI Sumua 2004-2009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SMP</w:t>
        <w:tab/>
        <w:t>: SMP Negeri 08 Pasangkayu 2009-2012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6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SMA</w:t>
        <w:tab/>
        <w:t>: SMA Negeri 02 Pasangkayu 2012-2015</w:t>
      </w:r>
    </w:p>
    <w:p>
      <w:pPr>
        <w:pStyle w:val="Style3"/>
        <w:tabs>
          <w:tab w:leader="none" w:pos="2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0" w:line="21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Perguruan Tinggi</w:t>
        <w:tab/>
        <w:t>: Institut Agama Kristen Negeri (IAKN) Toraja 2015 2020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</w:t>
      </w:r>
      <w:r>
        <w:rPr>
          <w:rStyle w:val="CharStyle11"/>
        </w:rPr>
        <w:t>Pengalaman Organisasi</w:t>
      </w:r>
    </w:p>
    <w:p>
      <w:pPr>
        <w:pStyle w:val="Style3"/>
        <w:numPr>
          <w:ilvl w:val="0"/>
          <w:numId w:val="1"/>
        </w:numPr>
        <w:tabs>
          <w:tab w:leader="none" w:pos="8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2014 menjabat sebagai Tenaga Fasilitator Pusat Informasi Konseling Tingkat Remaja di SMA Negeri 08 Pasangkayu.</w:t>
      </w:r>
    </w:p>
    <w:p>
      <w:pPr>
        <w:pStyle w:val="Style3"/>
        <w:numPr>
          <w:ilvl w:val="0"/>
          <w:numId w:val="1"/>
        </w:numPr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2014 bergabung dalam Milloma Vunja Vovasanggayu dalam kegiatan Festival Budaya di tingkat Nasional di Jakarta.</w:t>
      </w:r>
    </w:p>
    <w:p>
      <w:pPr>
        <w:pStyle w:val="Style3"/>
        <w:numPr>
          <w:ilvl w:val="0"/>
          <w:numId w:val="1"/>
        </w:numPr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2017 bergabung dalam organisasi GMNI terdaftar sebagai anggota di cabang Tana Toraja.</w:t>
      </w:r>
    </w:p>
    <w:p>
      <w:pPr>
        <w:pStyle w:val="Style3"/>
        <w:numPr>
          <w:ilvl w:val="0"/>
          <w:numId w:val="1"/>
        </w:numPr>
        <w:tabs>
          <w:tab w:leader="none" w:pos="8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17" w:lineRule="exact"/>
        <w:ind w:left="800" w:right="0" w:hanging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2018 bergabung dalam Ikatan Duta Wisata Kabupaten Pasangkayu dan menjabat sebagai Puteri Duta Wisata Pasangkayu sampai sekarang.</w:t>
      </w:r>
    </w:p>
    <w:sectPr>
      <w:footnotePr>
        <w:pos w:val="pageBottom"/>
        <w:numFmt w:val="decimal"/>
        <w:numRestart w:val="continuous"/>
      </w:footnotePr>
      <w:pgSz w:w="12240" w:h="15840"/>
      <w:pgMar w:top="802" w:left="1532" w:right="2446" w:bottom="80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">
    <w:name w:val="Body text (2) Exact"/>
    <w:basedOn w:val="CharStyle8"/>
    <w:rPr>
      <w:u w:val="single"/>
    </w:rPr>
  </w:style>
  <w:style w:type="character" w:customStyle="1" w:styleId="CharStyle7">
    <w:name w:val="Body text (3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Body text (2)"/>
    <w:basedOn w:val="CharStyle8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3)"/>
    <w:basedOn w:val="CharStyle10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8"/>
    <w:pPr>
      <w:widowControl w:val="0"/>
      <w:shd w:val="clear" w:color="auto" w:fill="FFFFFF"/>
      <w:jc w:val="center"/>
      <w:spacing w:after="480" w:line="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6">
    <w:name w:val="Body text (3)"/>
    <w:basedOn w:val="Normal"/>
    <w:link w:val="CharStyle10"/>
    <w:pPr>
      <w:widowControl w:val="0"/>
      <w:shd w:val="clear" w:color="auto" w:fill="FFFFFF"/>
      <w:spacing w:after="60" w:line="397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