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93" w:rsidRDefault="00752893">
      <w:pPr>
        <w:spacing w:line="219" w:lineRule="exact"/>
        <w:rPr>
          <w:sz w:val="18"/>
          <w:szCs w:val="18"/>
        </w:rPr>
      </w:pPr>
    </w:p>
    <w:p w:rsidR="00752893" w:rsidRDefault="00752893">
      <w:pPr>
        <w:rPr>
          <w:sz w:val="2"/>
          <w:szCs w:val="2"/>
        </w:rPr>
        <w:sectPr w:rsidR="00752893">
          <w:footerReference w:type="default" r:id="rId7"/>
          <w:pgSz w:w="12240" w:h="15840"/>
          <w:pgMar w:top="2811" w:right="0" w:bottom="1542" w:left="0" w:header="0" w:footer="3" w:gutter="0"/>
          <w:pgNumType w:start="77"/>
          <w:cols w:space="720"/>
          <w:noEndnote/>
          <w:docGrid w:linePitch="360"/>
        </w:sectPr>
      </w:pPr>
    </w:p>
    <w:p w:rsidR="00752893" w:rsidRPr="00AA6071" w:rsidRDefault="00AA6071">
      <w:pPr>
        <w:pStyle w:val="Bodytext30"/>
        <w:shd w:val="clear" w:color="auto" w:fill="auto"/>
        <w:spacing w:after="527" w:line="210" w:lineRule="exact"/>
        <w:ind w:right="180" w:firstLine="0"/>
        <w:rPr>
          <w:b/>
        </w:rPr>
      </w:pPr>
      <w:bookmarkStart w:id="0" w:name="_GoBack"/>
      <w:r w:rsidRPr="00AA6071">
        <w:rPr>
          <w:b/>
        </w:rPr>
        <w:lastRenderedPageBreak/>
        <w:t>DAFTAR PUSTAKA</w:t>
      </w:r>
    </w:p>
    <w:bookmarkEnd w:id="0"/>
    <w:p w:rsidR="00752893" w:rsidRDefault="00AA6071">
      <w:pPr>
        <w:pStyle w:val="Bodytext40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137" w:line="260" w:lineRule="exact"/>
      </w:pPr>
      <w:r>
        <w:t>Alkitab dan Kamus</w:t>
      </w:r>
    </w:p>
    <w:p w:rsidR="00752893" w:rsidRDefault="00AA6071">
      <w:pPr>
        <w:pStyle w:val="Bodytext30"/>
        <w:shd w:val="clear" w:color="auto" w:fill="auto"/>
        <w:spacing w:after="165" w:line="210" w:lineRule="exact"/>
        <w:ind w:left="400" w:firstLine="0"/>
        <w:jc w:val="left"/>
      </w:pPr>
      <w:r>
        <w:t>Tim Penerjemah LAI,</w:t>
      </w:r>
    </w:p>
    <w:p w:rsidR="00752893" w:rsidRDefault="00AA6071">
      <w:pPr>
        <w:pStyle w:val="Bodytext30"/>
        <w:numPr>
          <w:ilvl w:val="0"/>
          <w:numId w:val="2"/>
        </w:numPr>
        <w:shd w:val="clear" w:color="auto" w:fill="auto"/>
        <w:tabs>
          <w:tab w:val="left" w:pos="2255"/>
        </w:tabs>
        <w:spacing w:after="567" w:line="210" w:lineRule="exact"/>
        <w:ind w:left="2300" w:hanging="1160"/>
        <w:jc w:val="both"/>
      </w:pPr>
      <w:r>
        <w:rPr>
          <w:rStyle w:val="Bodytext3Italic"/>
        </w:rPr>
        <w:t>Alkitab,</w:t>
      </w:r>
      <w:r>
        <w:t xml:space="preserve"> Jakarta: Percetakan Lembaga Alkitab Indonesia.</w:t>
      </w:r>
    </w:p>
    <w:p w:rsidR="00752893" w:rsidRDefault="00AA6071">
      <w:pPr>
        <w:pStyle w:val="Bodytext30"/>
        <w:shd w:val="clear" w:color="auto" w:fill="auto"/>
        <w:spacing w:after="165" w:line="210" w:lineRule="exact"/>
        <w:ind w:left="400" w:firstLine="0"/>
        <w:jc w:val="left"/>
      </w:pPr>
      <w:r>
        <w:t xml:space="preserve">Pusat Pembinaan </w:t>
      </w:r>
      <w:r>
        <w:t>Pengembangan Bahasa,</w:t>
      </w:r>
    </w:p>
    <w:p w:rsidR="00752893" w:rsidRDefault="00AA6071">
      <w:pPr>
        <w:pStyle w:val="Bodytext20"/>
        <w:shd w:val="clear" w:color="auto" w:fill="auto"/>
        <w:spacing w:before="0" w:after="406" w:line="210" w:lineRule="exact"/>
        <w:ind w:left="2300" w:hanging="1160"/>
      </w:pPr>
      <w:r>
        <w:t>1996 Kamus Besar Bahasa Indonesia,</w:t>
      </w:r>
      <w:r>
        <w:rPr>
          <w:rStyle w:val="Bodytext2NotItalic"/>
        </w:rPr>
        <w:t xml:space="preserve"> Jakarta: Balai Pustaka.</w:t>
      </w:r>
    </w:p>
    <w:p w:rsidR="00752893" w:rsidRDefault="00AA6071">
      <w:pPr>
        <w:pStyle w:val="Bodytext40"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399" w:lineRule="exact"/>
      </w:pPr>
      <w:r>
        <w:t>Buku-Buku Sumber</w:t>
      </w:r>
    </w:p>
    <w:p w:rsidR="00752893" w:rsidRDefault="00AA6071">
      <w:pPr>
        <w:pStyle w:val="Bodytext30"/>
        <w:shd w:val="clear" w:color="auto" w:fill="auto"/>
        <w:spacing w:after="0" w:line="399" w:lineRule="exact"/>
        <w:ind w:left="400" w:firstLine="0"/>
        <w:jc w:val="left"/>
      </w:pPr>
      <w:proofErr w:type="spellStart"/>
      <w:r>
        <w:rPr>
          <w:lang w:val="en-US" w:eastAsia="en-US" w:bidi="en-US"/>
        </w:rPr>
        <w:t>Boelhke</w:t>
      </w:r>
      <w:proofErr w:type="spellEnd"/>
      <w:r>
        <w:rPr>
          <w:lang w:val="en-US" w:eastAsia="en-US" w:bidi="en-US"/>
        </w:rPr>
        <w:t xml:space="preserve">, Robert. </w:t>
      </w:r>
      <w:r>
        <w:t>R.,</w:t>
      </w:r>
    </w:p>
    <w:p w:rsidR="00752893" w:rsidRDefault="00AA6071">
      <w:pPr>
        <w:pStyle w:val="Bodytext20"/>
        <w:shd w:val="clear" w:color="auto" w:fill="auto"/>
        <w:spacing w:before="0" w:after="360" w:line="399" w:lineRule="exact"/>
        <w:ind w:left="2300" w:hanging="1160"/>
      </w:pPr>
      <w:r>
        <w:rPr>
          <w:rStyle w:val="Bodytext2NotItalic"/>
        </w:rPr>
        <w:t xml:space="preserve">2003 </w:t>
      </w:r>
      <w:r>
        <w:t>Sejarah Perkembangan Pikiran dan Praktek PAK dari Yohanes, sampai Amos Comenisius Perkembangan PAK di Indonesia,</w:t>
      </w:r>
      <w:r>
        <w:rPr>
          <w:rStyle w:val="Bodytext2NotItalic"/>
        </w:rPr>
        <w:t xml:space="preserve"> Jakarta: Gunung Muli</w:t>
      </w:r>
      <w:r>
        <w:rPr>
          <w:rStyle w:val="Bodytext2NotItalic"/>
        </w:rPr>
        <w:t>a.</w:t>
      </w:r>
    </w:p>
    <w:p w:rsidR="00752893" w:rsidRDefault="00AA6071">
      <w:pPr>
        <w:pStyle w:val="Bodytext50"/>
        <w:shd w:val="clear" w:color="auto" w:fill="auto"/>
        <w:spacing w:before="0"/>
        <w:ind w:left="400"/>
      </w:pPr>
      <w:r>
        <w:t>Boyd. Charles F.,</w:t>
      </w:r>
    </w:p>
    <w:p w:rsidR="00752893" w:rsidRDefault="00AA6071">
      <w:pPr>
        <w:pStyle w:val="Bodytext20"/>
        <w:shd w:val="clear" w:color="auto" w:fill="auto"/>
        <w:spacing w:before="0" w:after="504" w:line="399" w:lineRule="exact"/>
        <w:ind w:left="2300" w:hanging="1160"/>
      </w:pPr>
      <w:r>
        <w:rPr>
          <w:rStyle w:val="Bodytext2NotItalic"/>
        </w:rPr>
        <w:t xml:space="preserve">2006 </w:t>
      </w:r>
      <w:r>
        <w:t>Menyikapi Perilaku Anak Sesuai dengan Karakternya: Orangtua yang Memahami serta Menghargai Persamaan dan Perbedaan,</w:t>
      </w:r>
      <w:r>
        <w:rPr>
          <w:rStyle w:val="Bodytext2NotItalic"/>
        </w:rPr>
        <w:t xml:space="preserve"> Bandung: Yayasan Kalam Hidup.</w:t>
      </w:r>
    </w:p>
    <w:p w:rsidR="00752893" w:rsidRDefault="00AA6071">
      <w:pPr>
        <w:pStyle w:val="Bodytext50"/>
        <w:shd w:val="clear" w:color="auto" w:fill="auto"/>
        <w:spacing w:before="0" w:after="145" w:line="220" w:lineRule="exact"/>
        <w:ind w:left="400"/>
      </w:pPr>
      <w:r>
        <w:t xml:space="preserve">Enklaar, E. G. </w:t>
      </w:r>
      <w:proofErr w:type="spellStart"/>
      <w:r>
        <w:rPr>
          <w:lang w:val="en-US" w:eastAsia="en-US" w:bidi="en-US"/>
        </w:rPr>
        <w:t>Homrighousen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</w:t>
      </w:r>
      <w:r>
        <w:t>I.H.,</w:t>
      </w:r>
    </w:p>
    <w:p w:rsidR="00752893" w:rsidRDefault="00AA6071">
      <w:pPr>
        <w:pStyle w:val="Bodytext30"/>
        <w:shd w:val="clear" w:color="auto" w:fill="auto"/>
        <w:tabs>
          <w:tab w:val="left" w:pos="2255"/>
        </w:tabs>
        <w:spacing w:after="416" w:line="210" w:lineRule="exact"/>
        <w:ind w:left="2300" w:hanging="1160"/>
        <w:jc w:val="both"/>
      </w:pPr>
      <w:r>
        <w:t>2004</w:t>
      </w:r>
      <w:r>
        <w:tab/>
      </w:r>
      <w:r>
        <w:rPr>
          <w:rStyle w:val="Bodytext3Italic"/>
        </w:rPr>
        <w:t>Pendidikan Agama Kristen,</w:t>
      </w:r>
      <w:r>
        <w:t xml:space="preserve"> Jakarta: BPK. Gunung Mulia.</w:t>
      </w:r>
    </w:p>
    <w:p w:rsidR="00752893" w:rsidRDefault="00AA6071">
      <w:pPr>
        <w:pStyle w:val="Bodytext30"/>
        <w:shd w:val="clear" w:color="auto" w:fill="auto"/>
        <w:spacing w:after="0" w:line="399" w:lineRule="exact"/>
        <w:ind w:left="400" w:firstLine="0"/>
        <w:jc w:val="left"/>
      </w:pPr>
      <w:r>
        <w:t xml:space="preserve">Gunarsa, Singgih D. Gunarsa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Yulia</w:t>
      </w:r>
      <w:proofErr w:type="spellEnd"/>
      <w:r>
        <w:rPr>
          <w:lang w:val="en-US" w:eastAsia="en-US" w:bidi="en-US"/>
        </w:rPr>
        <w:t xml:space="preserve"> </w:t>
      </w:r>
      <w:r>
        <w:t>Singgih D.,</w:t>
      </w:r>
    </w:p>
    <w:p w:rsidR="00752893" w:rsidRDefault="00AA6071">
      <w:pPr>
        <w:pStyle w:val="Bodytext20"/>
        <w:shd w:val="clear" w:color="auto" w:fill="auto"/>
        <w:spacing w:before="0" w:after="0" w:line="399" w:lineRule="exact"/>
        <w:ind w:left="2300" w:hanging="1160"/>
      </w:pPr>
      <w:r>
        <w:rPr>
          <w:rStyle w:val="Bodytext2NotItalic"/>
        </w:rPr>
        <w:t xml:space="preserve">2003 </w:t>
      </w:r>
      <w:r>
        <w:t>Psikologi Perkembangan Anak dan Remaja,</w:t>
      </w:r>
      <w:r>
        <w:rPr>
          <w:rStyle w:val="Bodytext2NotItalic"/>
        </w:rPr>
        <w:t xml:space="preserve"> Jakarta: BPK Gunung Mulia.</w:t>
      </w:r>
    </w:p>
    <w:p w:rsidR="00752893" w:rsidRDefault="00AA6071">
      <w:pPr>
        <w:pStyle w:val="Bodytext30"/>
        <w:shd w:val="clear" w:color="auto" w:fill="auto"/>
        <w:spacing w:after="166" w:line="210" w:lineRule="exact"/>
        <w:ind w:firstLine="0"/>
        <w:jc w:val="left"/>
      </w:pPr>
      <w:proofErr w:type="spellStart"/>
      <w:r>
        <w:rPr>
          <w:lang w:val="en-US" w:eastAsia="en-US" w:bidi="en-US"/>
        </w:rPr>
        <w:t>Kristianto</w:t>
      </w:r>
      <w:proofErr w:type="spellEnd"/>
      <w:r>
        <w:rPr>
          <w:lang w:val="en-US" w:eastAsia="en-US" w:bidi="en-US"/>
        </w:rPr>
        <w:t xml:space="preserve">, Drs. Paulus </w:t>
      </w:r>
      <w:proofErr w:type="spellStart"/>
      <w:r>
        <w:rPr>
          <w:lang w:val="en-US" w:eastAsia="en-US" w:bidi="en-US"/>
        </w:rPr>
        <w:t>Lilik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M.Si.Th.M</w:t>
      </w:r>
      <w:proofErr w:type="spellEnd"/>
      <w:r>
        <w:rPr>
          <w:lang w:val="en-US" w:eastAsia="en-US" w:bidi="en-US"/>
        </w:rPr>
        <w:t>,</w:t>
      </w:r>
    </w:p>
    <w:p w:rsidR="00752893" w:rsidRDefault="00AA6071">
      <w:pPr>
        <w:pStyle w:val="Bodytext20"/>
        <w:shd w:val="clear" w:color="auto" w:fill="auto"/>
        <w:spacing w:before="0" w:after="0" w:line="210" w:lineRule="exact"/>
        <w:ind w:left="780" w:firstLine="0"/>
      </w:pPr>
      <w:r>
        <w:rPr>
          <w:rStyle w:val="Bodytext2NotItalic"/>
          <w:lang w:val="en-US" w:eastAsia="en-US" w:bidi="en-US"/>
        </w:rPr>
        <w:t xml:space="preserve">2006 </w:t>
      </w:r>
      <w:r>
        <w:t xml:space="preserve">Prinsip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Praktik</w:t>
      </w:r>
      <w:proofErr w:type="spellEnd"/>
      <w:r>
        <w:rPr>
          <w:lang w:val="en-US" w:eastAsia="en-US" w:bidi="en-US"/>
        </w:rPr>
        <w:t xml:space="preserve"> </w:t>
      </w:r>
      <w:r>
        <w:t xml:space="preserve">Pendidikan Agama </w:t>
      </w:r>
      <w:r>
        <w:rPr>
          <w:lang w:val="en-US" w:eastAsia="en-US" w:bidi="en-US"/>
        </w:rPr>
        <w:t>Kristen,</w:t>
      </w:r>
      <w:r>
        <w:rPr>
          <w:rStyle w:val="Bodytext2NotItalic"/>
          <w:lang w:val="en-US" w:eastAsia="en-US" w:bidi="en-US"/>
        </w:rPr>
        <w:t xml:space="preserve"> </w:t>
      </w:r>
      <w:proofErr w:type="gramStart"/>
      <w:r>
        <w:rPr>
          <w:rStyle w:val="Bodytext2NotItalic"/>
          <w:lang w:val="en-US" w:eastAsia="en-US" w:bidi="en-US"/>
        </w:rPr>
        <w:t>Jakarta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9"/>
        <w:gridCol w:w="5835"/>
      </w:tblGrid>
      <w:tr w:rsidR="00752893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1749" w:type="dxa"/>
            <w:shd w:val="clear" w:color="auto" w:fill="FFFFFF"/>
          </w:tcPr>
          <w:p w:rsidR="00752893" w:rsidRDefault="00752893">
            <w:pPr>
              <w:framePr w:w="75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35" w:type="dxa"/>
            <w:shd w:val="clear" w:color="auto" w:fill="FFFFFF"/>
          </w:tcPr>
          <w:p w:rsidR="00752893" w:rsidRDefault="00AA6071">
            <w:pPr>
              <w:pStyle w:val="Bodytext20"/>
              <w:framePr w:w="758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NotItalic0"/>
              </w:rPr>
              <w:t xml:space="preserve">Andi </w:t>
            </w:r>
            <w:r>
              <w:rPr>
                <w:rStyle w:val="Bodytext2NotItalic0"/>
                <w:lang w:val="en-US" w:eastAsia="en-US" w:bidi="en-US"/>
              </w:rPr>
              <w:t>Offset.</w:t>
            </w:r>
          </w:p>
        </w:tc>
      </w:tr>
      <w:tr w:rsidR="00752893">
        <w:tblPrEx>
          <w:tblCellMar>
            <w:top w:w="0" w:type="dxa"/>
            <w:bottom w:w="0" w:type="dxa"/>
          </w:tblCellMar>
        </w:tblPrEx>
        <w:trPr>
          <w:trHeight w:hRule="exact" w:val="1711"/>
          <w:jc w:val="center"/>
        </w:trPr>
        <w:tc>
          <w:tcPr>
            <w:tcW w:w="1749" w:type="dxa"/>
            <w:shd w:val="clear" w:color="auto" w:fill="FFFFFF"/>
          </w:tcPr>
          <w:p w:rsidR="00752893" w:rsidRDefault="00AA6071">
            <w:pPr>
              <w:pStyle w:val="Bodytext20"/>
              <w:framePr w:w="7583" w:wrap="notBeside" w:vAnchor="text" w:hAnchor="text" w:xAlign="center" w:y="1"/>
              <w:shd w:val="clear" w:color="auto" w:fill="auto"/>
              <w:spacing w:before="0" w:after="0" w:line="421" w:lineRule="exact"/>
              <w:ind w:left="820" w:hanging="820"/>
              <w:jc w:val="left"/>
            </w:pPr>
            <w:r>
              <w:rPr>
                <w:rStyle w:val="Bodytext2NotItalic0"/>
              </w:rPr>
              <w:t>Margono, S., 1997</w:t>
            </w:r>
          </w:p>
        </w:tc>
        <w:tc>
          <w:tcPr>
            <w:tcW w:w="5835" w:type="dxa"/>
            <w:shd w:val="clear" w:color="auto" w:fill="FFFFFF"/>
            <w:vAlign w:val="center"/>
          </w:tcPr>
          <w:p w:rsidR="00752893" w:rsidRDefault="00AA6071">
            <w:pPr>
              <w:pStyle w:val="Bodytext20"/>
              <w:framePr w:w="7583" w:wrap="notBeside" w:vAnchor="text" w:hAnchor="text" w:xAlign="center" w:y="1"/>
              <w:shd w:val="clear" w:color="auto" w:fill="auto"/>
              <w:spacing w:before="0" w:after="0" w:line="411" w:lineRule="exact"/>
              <w:ind w:firstLine="0"/>
            </w:pPr>
            <w:r>
              <w:rPr>
                <w:rStyle w:val="Bodytext21"/>
                <w:i/>
                <w:iCs/>
              </w:rPr>
              <w:t>Metodologi Penelitian Pendidikan, Komponen MKDK, Cet ke-1,</w:t>
            </w:r>
            <w:r>
              <w:rPr>
                <w:rStyle w:val="Bodytext2NotItalic0"/>
              </w:rPr>
              <w:t xml:space="preserve"> Jakarta: Rineka Cipta.</w:t>
            </w:r>
          </w:p>
        </w:tc>
      </w:tr>
      <w:tr w:rsidR="00752893">
        <w:tblPrEx>
          <w:tblCellMar>
            <w:top w:w="0" w:type="dxa"/>
            <w:bottom w:w="0" w:type="dxa"/>
          </w:tblCellMar>
        </w:tblPrEx>
        <w:trPr>
          <w:trHeight w:hRule="exact" w:val="916"/>
          <w:jc w:val="center"/>
        </w:trPr>
        <w:tc>
          <w:tcPr>
            <w:tcW w:w="1749" w:type="dxa"/>
            <w:shd w:val="clear" w:color="auto" w:fill="FFFFFF"/>
            <w:vAlign w:val="bottom"/>
          </w:tcPr>
          <w:p w:rsidR="00752893" w:rsidRDefault="00AA6071">
            <w:pPr>
              <w:pStyle w:val="Bodytext20"/>
              <w:framePr w:w="7583" w:wrap="notBeside" w:vAnchor="text" w:hAnchor="text" w:xAlign="center" w:y="1"/>
              <w:shd w:val="clear" w:color="auto" w:fill="auto"/>
              <w:spacing w:before="0" w:after="0" w:line="421" w:lineRule="exact"/>
              <w:ind w:left="820" w:hanging="820"/>
              <w:jc w:val="left"/>
            </w:pPr>
            <w:r>
              <w:rPr>
                <w:rStyle w:val="Bodytext2NotItalic0"/>
              </w:rPr>
              <w:t>Sudjana, M. A, 1995</w:t>
            </w:r>
          </w:p>
        </w:tc>
        <w:tc>
          <w:tcPr>
            <w:tcW w:w="5835" w:type="dxa"/>
            <w:shd w:val="clear" w:color="auto" w:fill="FFFFFF"/>
            <w:vAlign w:val="bottom"/>
          </w:tcPr>
          <w:p w:rsidR="00752893" w:rsidRDefault="00AA6071">
            <w:pPr>
              <w:pStyle w:val="Bodytext20"/>
              <w:framePr w:w="7583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Bodytext21"/>
                <w:i/>
                <w:iCs/>
              </w:rPr>
              <w:t>Metoda Statistika, Cet ke- 6,</w:t>
            </w:r>
            <w:r>
              <w:rPr>
                <w:rStyle w:val="Bodytext2NotItalic0"/>
              </w:rPr>
              <w:t xml:space="preserve"> Bandung; Tarsito.</w:t>
            </w:r>
          </w:p>
        </w:tc>
      </w:tr>
    </w:tbl>
    <w:p w:rsidR="00752893" w:rsidRDefault="00752893">
      <w:pPr>
        <w:framePr w:w="7583" w:wrap="notBeside" w:vAnchor="text" w:hAnchor="text" w:xAlign="center" w:y="1"/>
        <w:rPr>
          <w:sz w:val="2"/>
          <w:szCs w:val="2"/>
        </w:rPr>
      </w:pPr>
    </w:p>
    <w:p w:rsidR="00752893" w:rsidRDefault="00752893">
      <w:pPr>
        <w:rPr>
          <w:sz w:val="2"/>
          <w:szCs w:val="2"/>
        </w:rPr>
      </w:pPr>
    </w:p>
    <w:p w:rsidR="00752893" w:rsidRDefault="00AA6071">
      <w:pPr>
        <w:pStyle w:val="Bodytext30"/>
        <w:shd w:val="clear" w:color="auto" w:fill="auto"/>
        <w:spacing w:before="550" w:after="148" w:line="210" w:lineRule="exact"/>
        <w:ind w:firstLine="0"/>
        <w:jc w:val="left"/>
      </w:pPr>
      <w:r>
        <w:rPr>
          <w:lang w:val="en-US" w:eastAsia="en-US" w:bidi="en-US"/>
        </w:rPr>
        <w:t>Nasir, Mohammad,</w:t>
      </w:r>
    </w:p>
    <w:p w:rsidR="00752893" w:rsidRDefault="00AA6071">
      <w:pPr>
        <w:pStyle w:val="Bodytext30"/>
        <w:numPr>
          <w:ilvl w:val="0"/>
          <w:numId w:val="2"/>
        </w:numPr>
        <w:shd w:val="clear" w:color="auto" w:fill="auto"/>
        <w:tabs>
          <w:tab w:val="left" w:pos="1968"/>
        </w:tabs>
        <w:spacing w:after="558" w:line="210" w:lineRule="exact"/>
        <w:ind w:left="780" w:firstLine="0"/>
        <w:jc w:val="both"/>
      </w:pPr>
      <w:r>
        <w:rPr>
          <w:rStyle w:val="Bodytext3Italic"/>
        </w:rPr>
        <w:t>Metode Penelitian,</w:t>
      </w:r>
      <w:r>
        <w:t xml:space="preserve"> </w:t>
      </w:r>
      <w:r>
        <w:rPr>
          <w:lang w:val="en-US" w:eastAsia="en-US" w:bidi="en-US"/>
        </w:rPr>
        <w:t xml:space="preserve">Jakarta: </w:t>
      </w:r>
      <w:proofErr w:type="spellStart"/>
      <w:r>
        <w:rPr>
          <w:lang w:val="en-US" w:eastAsia="en-US" w:bidi="en-US"/>
        </w:rPr>
        <w:t>Ghalia</w:t>
      </w:r>
      <w:proofErr w:type="spellEnd"/>
      <w:r>
        <w:rPr>
          <w:lang w:val="en-US" w:eastAsia="en-US" w:bidi="en-US"/>
        </w:rPr>
        <w:t xml:space="preserve"> Indonesia.</w:t>
      </w:r>
    </w:p>
    <w:p w:rsidR="00752893" w:rsidRDefault="00AA6071">
      <w:pPr>
        <w:pStyle w:val="Tablecaption20"/>
        <w:framePr w:w="7583" w:wrap="notBeside" w:vAnchor="text" w:hAnchor="text" w:xAlign="center" w:y="1"/>
        <w:shd w:val="clear" w:color="auto" w:fill="auto"/>
        <w:spacing w:after="157" w:line="210" w:lineRule="exact"/>
      </w:pPr>
      <w:proofErr w:type="spellStart"/>
      <w:r>
        <w:t>Nuhamara</w:t>
      </w:r>
      <w:proofErr w:type="spellEnd"/>
      <w:r>
        <w:t>, Daniel,</w:t>
      </w:r>
    </w:p>
    <w:p w:rsidR="00752893" w:rsidRDefault="00AA6071">
      <w:pPr>
        <w:pStyle w:val="Tablecaption0"/>
        <w:framePr w:w="7583" w:wrap="notBeside" w:vAnchor="text" w:hAnchor="text" w:xAlign="center" w:y="1"/>
        <w:shd w:val="clear" w:color="auto" w:fill="auto"/>
        <w:spacing w:before="0" w:line="210" w:lineRule="exact"/>
      </w:pPr>
      <w:r>
        <w:rPr>
          <w:rStyle w:val="TablecaptionNotItalic"/>
        </w:rPr>
        <w:t xml:space="preserve">1994 </w:t>
      </w:r>
      <w:r>
        <w:t>Materi Pokok Pembimbing Agama Kristen Modul 1-9,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9"/>
        <w:gridCol w:w="5835"/>
      </w:tblGrid>
      <w:tr w:rsidR="00752893">
        <w:tblPrEx>
          <w:tblCellMar>
            <w:top w:w="0" w:type="dxa"/>
            <w:bottom w:w="0" w:type="dxa"/>
          </w:tblCellMar>
        </w:tblPrEx>
        <w:trPr>
          <w:trHeight w:hRule="exact" w:val="2338"/>
          <w:jc w:val="center"/>
        </w:trPr>
        <w:tc>
          <w:tcPr>
            <w:tcW w:w="1749" w:type="dxa"/>
            <w:shd w:val="clear" w:color="auto" w:fill="FFFFFF"/>
            <w:vAlign w:val="bottom"/>
          </w:tcPr>
          <w:p w:rsidR="00752893" w:rsidRDefault="00AA6071">
            <w:pPr>
              <w:pStyle w:val="Bodytext20"/>
              <w:framePr w:w="7583" w:wrap="notBeside" w:vAnchor="text" w:hAnchor="text" w:xAlign="center" w:y="1"/>
              <w:shd w:val="clear" w:color="auto" w:fill="auto"/>
              <w:spacing w:before="0" w:after="0" w:line="421" w:lineRule="exact"/>
              <w:ind w:right="440" w:firstLine="0"/>
              <w:jc w:val="right"/>
            </w:pPr>
            <w:r>
              <w:rPr>
                <w:rStyle w:val="Bodytext2NotItalic0"/>
                <w:lang w:val="en-US" w:eastAsia="en-US" w:bidi="en-US"/>
              </w:rPr>
              <w:t xml:space="preserve">Otis, Don </w:t>
            </w:r>
            <w:r>
              <w:rPr>
                <w:rStyle w:val="Bodytext2NotItalic0"/>
              </w:rPr>
              <w:t>S., 2003</w:t>
            </w:r>
          </w:p>
        </w:tc>
        <w:tc>
          <w:tcPr>
            <w:tcW w:w="5835" w:type="dxa"/>
            <w:shd w:val="clear" w:color="auto" w:fill="FFFFFF"/>
            <w:vAlign w:val="bottom"/>
          </w:tcPr>
          <w:p w:rsidR="00752893" w:rsidRDefault="00AA6071">
            <w:pPr>
              <w:pStyle w:val="Bodytext20"/>
              <w:framePr w:w="7583" w:wrap="notBeside" w:vAnchor="text" w:hAnchor="text" w:xAlign="center" w:y="1"/>
              <w:shd w:val="clear" w:color="auto" w:fill="auto"/>
              <w:spacing w:before="0" w:after="780" w:line="421" w:lineRule="exact"/>
              <w:ind w:firstLine="0"/>
            </w:pPr>
            <w:r>
              <w:rPr>
                <w:rStyle w:val="Bodytext2NotItalic0"/>
              </w:rPr>
              <w:t>Jakarta: Direktorat Jenderal Bimbingan Masyarakat, (Kristen) Protestan dan Universitas Terbuka.</w:t>
            </w:r>
          </w:p>
          <w:p w:rsidR="00752893" w:rsidRDefault="00AA6071">
            <w:pPr>
              <w:pStyle w:val="Bodytext20"/>
              <w:framePr w:w="7583" w:wrap="notBeside" w:vAnchor="text" w:hAnchor="text" w:xAlign="center" w:y="1"/>
              <w:shd w:val="clear" w:color="auto" w:fill="auto"/>
              <w:spacing w:before="780" w:after="0" w:line="421" w:lineRule="exact"/>
              <w:ind w:firstLine="0"/>
            </w:pPr>
            <w:r>
              <w:rPr>
                <w:rStyle w:val="Bodytext21"/>
                <w:i/>
                <w:iCs/>
              </w:rPr>
              <w:t>Membina Anak Bermoral: Menolong Anak-anak Membuat Pilihan Moral,</w:t>
            </w:r>
            <w:r>
              <w:rPr>
                <w:rStyle w:val="Bodytext2NotItalic0"/>
              </w:rPr>
              <w:t xml:space="preserve"> Bandung: Yayasan Kalam Hidup.</w:t>
            </w:r>
          </w:p>
        </w:tc>
      </w:tr>
    </w:tbl>
    <w:p w:rsidR="00752893" w:rsidRDefault="00752893">
      <w:pPr>
        <w:framePr w:w="7583" w:wrap="notBeside" w:vAnchor="text" w:hAnchor="text" w:xAlign="center" w:y="1"/>
        <w:rPr>
          <w:sz w:val="2"/>
          <w:szCs w:val="2"/>
        </w:rPr>
      </w:pPr>
    </w:p>
    <w:p w:rsidR="00752893" w:rsidRDefault="00752893">
      <w:pPr>
        <w:rPr>
          <w:sz w:val="2"/>
          <w:szCs w:val="2"/>
        </w:rPr>
      </w:pPr>
    </w:p>
    <w:p w:rsidR="00752893" w:rsidRDefault="00AA6071">
      <w:pPr>
        <w:pStyle w:val="Bodytext30"/>
        <w:shd w:val="clear" w:color="auto" w:fill="auto"/>
        <w:spacing w:before="550" w:after="157" w:line="210" w:lineRule="exact"/>
        <w:ind w:firstLine="0"/>
        <w:jc w:val="left"/>
      </w:pPr>
      <w:r>
        <w:t>Paus Benekditus XVI,</w:t>
      </w:r>
    </w:p>
    <w:p w:rsidR="00752893" w:rsidRDefault="00AA6071">
      <w:pPr>
        <w:pStyle w:val="Bodytext30"/>
        <w:numPr>
          <w:ilvl w:val="0"/>
          <w:numId w:val="2"/>
        </w:numPr>
        <w:shd w:val="clear" w:color="auto" w:fill="auto"/>
        <w:tabs>
          <w:tab w:val="left" w:pos="1968"/>
        </w:tabs>
        <w:spacing w:after="568" w:line="210" w:lineRule="exact"/>
        <w:ind w:left="780" w:firstLine="0"/>
        <w:jc w:val="both"/>
      </w:pPr>
      <w:r>
        <w:rPr>
          <w:rStyle w:val="Bodytext3Italic"/>
        </w:rPr>
        <w:t xml:space="preserve">Yesus dari </w:t>
      </w:r>
      <w:r>
        <w:rPr>
          <w:rStyle w:val="Bodytext3Italic"/>
          <w:lang w:val="en-US" w:eastAsia="en-US" w:bidi="en-US"/>
        </w:rPr>
        <w:t>Nazareth,</w:t>
      </w:r>
      <w:r>
        <w:rPr>
          <w:lang w:val="en-US" w:eastAsia="en-US" w:bidi="en-US"/>
        </w:rPr>
        <w:t xml:space="preserve"> </w:t>
      </w:r>
      <w:r>
        <w:t>Jakarta: Gramedia.</w:t>
      </w:r>
    </w:p>
    <w:p w:rsidR="00752893" w:rsidRDefault="00AA6071">
      <w:pPr>
        <w:pStyle w:val="Bodytext30"/>
        <w:shd w:val="clear" w:color="auto" w:fill="auto"/>
        <w:spacing w:after="166" w:line="210" w:lineRule="exact"/>
        <w:ind w:firstLine="0"/>
        <w:jc w:val="left"/>
      </w:pPr>
      <w:r>
        <w:t>Prasetyo, F. Mardi,</w:t>
      </w:r>
    </w:p>
    <w:p w:rsidR="00752893" w:rsidRDefault="00AA6071">
      <w:pPr>
        <w:pStyle w:val="Bodytext20"/>
        <w:shd w:val="clear" w:color="auto" w:fill="auto"/>
        <w:spacing w:before="0" w:after="0" w:line="210" w:lineRule="exact"/>
        <w:ind w:left="780" w:firstLine="0"/>
      </w:pPr>
      <w:r>
        <w:rPr>
          <w:rStyle w:val="Bodytext2NotItalic"/>
        </w:rPr>
        <w:t xml:space="preserve">2000 </w:t>
      </w:r>
      <w:r>
        <w:t>Unsur-unsur Hakiki dalam Pembinaan,</w:t>
      </w:r>
      <w:r>
        <w:rPr>
          <w:rStyle w:val="Bodytext2NotItalic"/>
        </w:rPr>
        <w:t xml:space="preserve"> Yogyakarta: Kanisius.</w:t>
      </w:r>
    </w:p>
    <w:p w:rsidR="00752893" w:rsidRDefault="00AA6071">
      <w:pPr>
        <w:pStyle w:val="Bodytext30"/>
        <w:shd w:val="clear" w:color="auto" w:fill="auto"/>
        <w:spacing w:after="21" w:line="210" w:lineRule="exact"/>
        <w:ind w:left="1980"/>
        <w:jc w:val="both"/>
      </w:pPr>
      <w:r>
        <w:rPr>
          <w:lang w:val="en-US" w:eastAsia="en-US" w:bidi="en-US"/>
        </w:rPr>
        <w:t>Richards, Lawrence O.,</w:t>
      </w:r>
    </w:p>
    <w:p w:rsidR="00752893" w:rsidRDefault="00AA6071">
      <w:pPr>
        <w:pStyle w:val="Bodytext20"/>
        <w:shd w:val="clear" w:color="auto" w:fill="auto"/>
        <w:spacing w:before="0" w:after="345" w:line="390" w:lineRule="exact"/>
        <w:ind w:left="2260" w:hanging="1140"/>
        <w:jc w:val="left"/>
      </w:pPr>
      <w:r>
        <w:rPr>
          <w:rStyle w:val="Bodytext2NotItalic"/>
          <w:lang w:val="en-US" w:eastAsia="en-US" w:bidi="en-US"/>
        </w:rPr>
        <w:t xml:space="preserve">2007 </w:t>
      </w:r>
      <w:r>
        <w:t xml:space="preserve">Pelayanan Kepada Anak-anak: Mengayomi Kehidupan </w:t>
      </w:r>
      <w:r>
        <w:t>Iman dalam Keluarga Allah,</w:t>
      </w:r>
      <w:r>
        <w:rPr>
          <w:rStyle w:val="Bodytext2NotItalic"/>
        </w:rPr>
        <w:t xml:space="preserve"> Bandung: Yayasan Kalam Hidup.</w:t>
      </w:r>
    </w:p>
    <w:p w:rsidR="00752893" w:rsidRDefault="00AA6071">
      <w:pPr>
        <w:pStyle w:val="Bodytext30"/>
        <w:shd w:val="clear" w:color="auto" w:fill="auto"/>
        <w:spacing w:after="0" w:line="409" w:lineRule="exact"/>
        <w:ind w:left="1980"/>
        <w:jc w:val="both"/>
      </w:pPr>
      <w:r>
        <w:lastRenderedPageBreak/>
        <w:t>Sairin, Weinata,</w:t>
      </w:r>
    </w:p>
    <w:p w:rsidR="00752893" w:rsidRDefault="00AA6071">
      <w:pPr>
        <w:pStyle w:val="Bodytext20"/>
        <w:numPr>
          <w:ilvl w:val="0"/>
          <w:numId w:val="3"/>
        </w:numPr>
        <w:shd w:val="clear" w:color="auto" w:fill="auto"/>
        <w:tabs>
          <w:tab w:val="left" w:pos="2274"/>
        </w:tabs>
        <w:spacing w:before="0" w:after="368" w:line="409" w:lineRule="exact"/>
        <w:ind w:left="2260" w:hanging="1140"/>
        <w:jc w:val="left"/>
      </w:pPr>
      <w:r>
        <w:t>Identitas dan Ciri Khas Pendidikan Kristen di Indonesia Antara Konseptual dan Operasional,</w:t>
      </w:r>
      <w:r>
        <w:rPr>
          <w:rStyle w:val="Bodytext2NotItalic"/>
        </w:rPr>
        <w:t xml:space="preserve"> Jakarta: Gunung Mulia.</w:t>
      </w:r>
    </w:p>
    <w:p w:rsidR="00752893" w:rsidRDefault="00AA6071">
      <w:pPr>
        <w:pStyle w:val="Bodytext30"/>
        <w:shd w:val="clear" w:color="auto" w:fill="auto"/>
        <w:spacing w:after="0" w:line="399" w:lineRule="exact"/>
        <w:ind w:left="1980"/>
        <w:jc w:val="both"/>
      </w:pPr>
      <w:r>
        <w:t>Sugiyono,</w:t>
      </w:r>
    </w:p>
    <w:p w:rsidR="00752893" w:rsidRDefault="00AA6071">
      <w:pPr>
        <w:pStyle w:val="Bodytext20"/>
        <w:numPr>
          <w:ilvl w:val="0"/>
          <w:numId w:val="2"/>
        </w:numPr>
        <w:shd w:val="clear" w:color="auto" w:fill="auto"/>
        <w:tabs>
          <w:tab w:val="left" w:pos="2274"/>
        </w:tabs>
        <w:spacing w:before="0" w:after="512" w:line="399" w:lineRule="exact"/>
        <w:ind w:left="2260" w:hanging="1140"/>
        <w:jc w:val="left"/>
      </w:pPr>
      <w:r>
        <w:t xml:space="preserve">Metode Penelitian PendidikanfPendekatan Kuantiatif </w:t>
      </w:r>
      <w:r>
        <w:t>Kualitatif, dan R&amp;D), Cet. Ke-8,</w:t>
      </w:r>
      <w:r>
        <w:rPr>
          <w:rStyle w:val="Bodytext2NotItalic"/>
        </w:rPr>
        <w:t xml:space="preserve"> Bandung: Alfabeta.</w:t>
      </w:r>
    </w:p>
    <w:p w:rsidR="00752893" w:rsidRDefault="00AA6071">
      <w:pPr>
        <w:pStyle w:val="Bodytext30"/>
        <w:shd w:val="clear" w:color="auto" w:fill="auto"/>
        <w:spacing w:after="0" w:line="210" w:lineRule="exact"/>
        <w:ind w:left="1980"/>
        <w:jc w:val="both"/>
      </w:pPr>
      <w:r>
        <w:t>Suryasubrata, Sumadi,</w:t>
      </w:r>
    </w:p>
    <w:p w:rsidR="00752893" w:rsidRDefault="00AA6071">
      <w:pPr>
        <w:pStyle w:val="Bodytext30"/>
        <w:numPr>
          <w:ilvl w:val="0"/>
          <w:numId w:val="3"/>
        </w:numPr>
        <w:shd w:val="clear" w:color="auto" w:fill="auto"/>
        <w:tabs>
          <w:tab w:val="left" w:pos="2274"/>
        </w:tabs>
        <w:spacing w:after="0" w:line="818" w:lineRule="exact"/>
        <w:ind w:left="400" w:firstLine="720"/>
        <w:jc w:val="left"/>
      </w:pPr>
      <w:r>
        <w:rPr>
          <w:rStyle w:val="Bodytext3Italic"/>
        </w:rPr>
        <w:t>Psikologi Pendidikan,</w:t>
      </w:r>
      <w:r>
        <w:t xml:space="preserve"> Jakarta: PT Raja Grafindo Persada. Syah, Muhhibin,</w:t>
      </w:r>
    </w:p>
    <w:p w:rsidR="00752893" w:rsidRDefault="00AA6071">
      <w:pPr>
        <w:pStyle w:val="Bodytext20"/>
        <w:shd w:val="clear" w:color="auto" w:fill="auto"/>
        <w:spacing w:before="0" w:after="519" w:line="409" w:lineRule="exact"/>
        <w:ind w:left="2140" w:hanging="1020"/>
        <w:jc w:val="left"/>
      </w:pPr>
      <w:r>
        <w:rPr>
          <w:rStyle w:val="Bodytext2NotItalic"/>
        </w:rPr>
        <w:t xml:space="preserve">2004 </w:t>
      </w:r>
      <w:r>
        <w:t>Psikologi Pendidikan dengan Pendekatan Baru,</w:t>
      </w:r>
      <w:r>
        <w:rPr>
          <w:rStyle w:val="Bodytext2NotItalic"/>
        </w:rPr>
        <w:t xml:space="preserve"> Bandung: PT Remaja Rosdakarya.</w:t>
      </w:r>
    </w:p>
    <w:p w:rsidR="00752893" w:rsidRDefault="00AA6071">
      <w:pPr>
        <w:pStyle w:val="Bodytext30"/>
        <w:shd w:val="clear" w:color="auto" w:fill="auto"/>
        <w:spacing w:after="6" w:line="210" w:lineRule="exact"/>
        <w:ind w:left="1980"/>
        <w:jc w:val="both"/>
      </w:pPr>
      <w:r>
        <w:t>Sudjana, Nana,</w:t>
      </w:r>
    </w:p>
    <w:p w:rsidR="00752893" w:rsidRDefault="00AA6071">
      <w:pPr>
        <w:pStyle w:val="Bodytext20"/>
        <w:shd w:val="clear" w:color="auto" w:fill="auto"/>
        <w:spacing w:before="0" w:after="495" w:line="409" w:lineRule="exact"/>
        <w:ind w:left="2140" w:hanging="1020"/>
        <w:jc w:val="left"/>
      </w:pPr>
      <w:r>
        <w:rPr>
          <w:rStyle w:val="Bodytext2NotItalic"/>
        </w:rPr>
        <w:t xml:space="preserve">1989 </w:t>
      </w:r>
      <w:r>
        <w:t>Cara Bel</w:t>
      </w:r>
      <w:r>
        <w:t>ajar Siswa Aktif, dalam Proses Belajar Mengajar</w:t>
      </w:r>
      <w:r>
        <w:rPr>
          <w:rStyle w:val="Bodytext2NotItalic"/>
        </w:rPr>
        <w:t>, Bandung: Sinar Baru.</w:t>
      </w:r>
    </w:p>
    <w:p w:rsidR="00752893" w:rsidRDefault="00AA6071">
      <w:pPr>
        <w:pStyle w:val="Bodytext60"/>
        <w:numPr>
          <w:ilvl w:val="0"/>
          <w:numId w:val="1"/>
        </w:numPr>
        <w:shd w:val="clear" w:color="auto" w:fill="auto"/>
        <w:tabs>
          <w:tab w:val="left" w:pos="423"/>
        </w:tabs>
        <w:spacing w:before="0" w:after="8" w:line="240" w:lineRule="exact"/>
      </w:pPr>
      <w:r>
        <w:t>Sumber-Sumber Lain</w:t>
      </w:r>
    </w:p>
    <w:p w:rsidR="00752893" w:rsidRDefault="00AA6071">
      <w:pPr>
        <w:pStyle w:val="Bodytext20"/>
        <w:shd w:val="clear" w:color="auto" w:fill="auto"/>
        <w:spacing w:before="0" w:after="0" w:line="399" w:lineRule="exact"/>
        <w:ind w:left="1980"/>
      </w:pPr>
      <w:r>
        <w:rPr>
          <w:rStyle w:val="Bodytext2NotItalic"/>
        </w:rPr>
        <w:t xml:space="preserve">Departemen Pendidikan Nasional, </w:t>
      </w:r>
      <w:r>
        <w:t xml:space="preserve">UUD Sisdiknas Nomor 20 tahun 2003, </w:t>
      </w:r>
      <w:r>
        <w:rPr>
          <w:rStyle w:val="Bodytext22"/>
          <w:i/>
          <w:iCs/>
        </w:rPr>
        <w:t>(</w:t>
      </w:r>
      <w:hyperlink r:id="rId8" w:history="1">
        <w:r>
          <w:rPr>
            <w:rStyle w:val="Hyperlink"/>
          </w:rPr>
          <w:t>http://www</w:t>
        </w:r>
      </w:hyperlink>
      <w:r>
        <w:rPr>
          <w:rStyle w:val="Bodytext22"/>
          <w:i/>
          <w:iCs/>
        </w:rPr>
        <w:t xml:space="preserve">. </w:t>
      </w:r>
      <w:proofErr w:type="spellStart"/>
      <w:r>
        <w:rPr>
          <w:rStyle w:val="Bodytext22"/>
          <w:i/>
          <w:iCs/>
          <w:lang w:val="en-US" w:eastAsia="en-US" w:bidi="en-US"/>
        </w:rPr>
        <w:t>iakartateachers</w:t>
      </w:r>
      <w:proofErr w:type="spellEnd"/>
      <w:r>
        <w:rPr>
          <w:rStyle w:val="Bodytext22"/>
          <w:i/>
          <w:iCs/>
          <w:lang w:val="en-US" w:eastAsia="en-US" w:bidi="en-US"/>
        </w:rPr>
        <w:t>.</w:t>
      </w:r>
      <w:r>
        <w:rPr>
          <w:rStyle w:val="Bodytext22"/>
          <w:i/>
          <w:iCs/>
        </w:rPr>
        <w:t>com/82J.html</w:t>
      </w:r>
      <w:r>
        <w:rPr>
          <w:rStyle w:val="Bodytext2NotItalic1"/>
        </w:rPr>
        <w:t>)</w:t>
      </w:r>
      <w:r>
        <w:rPr>
          <w:rStyle w:val="Bodytext2NotItalic"/>
        </w:rPr>
        <w:t xml:space="preserve"> diakses tanggal l Agustus 2010.</w:t>
      </w:r>
    </w:p>
    <w:sectPr w:rsidR="00752893">
      <w:type w:val="continuous"/>
      <w:pgSz w:w="12240" w:h="15840"/>
      <w:pgMar w:top="2811" w:right="2836" w:bottom="1542" w:left="15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6071">
      <w:r>
        <w:separator/>
      </w:r>
    </w:p>
  </w:endnote>
  <w:endnote w:type="continuationSeparator" w:id="0">
    <w:p w:rsidR="00000000" w:rsidRDefault="00AA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893" w:rsidRDefault="00AA607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0.25pt;margin-top:756.95pt;width:10.2pt;height:8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52893" w:rsidRDefault="00AA607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A6071">
                  <w:rPr>
                    <w:rStyle w:val="Headerorfooter1"/>
                    <w:noProof/>
                  </w:rPr>
                  <w:t>79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93" w:rsidRDefault="00752893"/>
  </w:footnote>
  <w:footnote w:type="continuationSeparator" w:id="0">
    <w:p w:rsidR="00752893" w:rsidRDefault="007528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D345D"/>
    <w:multiLevelType w:val="multilevel"/>
    <w:tmpl w:val="4952628A"/>
    <w:lvl w:ilvl="0">
      <w:start w:val="200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0E33BF"/>
    <w:multiLevelType w:val="multilevel"/>
    <w:tmpl w:val="DD2EA99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1D2714"/>
    <w:multiLevelType w:val="multilevel"/>
    <w:tmpl w:val="DC506F82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52893"/>
    <w:rsid w:val="00752893"/>
    <w:rsid w:val="00A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F63E3D7-30D3-4CAF-833D-263ADD42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Italic">
    <w:name w:val="Body text (3) +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NotItalic0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Tablecaption2">
    <w:name w:val="Table caption (2)_"/>
    <w:basedOn w:val="DefaultParagraphFont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TablecaptionNotItalic">
    <w:name w:val="Table caption + Not Italic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d-ID" w:eastAsia="id-ID" w:bidi="id-ID"/>
    </w:rPr>
  </w:style>
  <w:style w:type="character" w:customStyle="1" w:styleId="Bodytext2NotItalic1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d-ID" w:eastAsia="id-ID" w:bidi="id-ID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600" w:line="0" w:lineRule="atLeast"/>
      <w:ind w:hanging="15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0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80" w:after="600" w:line="0" w:lineRule="atLeast"/>
      <w:ind w:hanging="15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60" w:line="39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before="180"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HP</dc:creator>
  <cp:keywords/>
  <cp:lastModifiedBy>Windows User</cp:lastModifiedBy>
  <cp:revision>2</cp:revision>
  <dcterms:created xsi:type="dcterms:W3CDTF">2024-04-13T00:22:00Z</dcterms:created>
  <dcterms:modified xsi:type="dcterms:W3CDTF">2024-04-13T00:22:00Z</dcterms:modified>
</cp:coreProperties>
</file>