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6E" w:rsidRDefault="00C51392">
      <w:pPr>
        <w:spacing w:line="445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2.85pt;margin-top:.1pt;width:8.9pt;height:28.85pt;z-index:251657728;mso-wrap-distance-left:5pt;mso-wrap-distance-right:5pt;mso-position-horizontal-relative:margin" filled="f" stroked="f">
            <v:textbox style="mso-fit-shape-to-text:t" inset="0,0,0,0">
              <w:txbxContent>
                <w:p w:rsidR="00C37A6E" w:rsidRDefault="00C51392">
                  <w:pPr>
                    <w:pStyle w:val="Bodytext3"/>
                    <w:shd w:val="clear" w:color="auto" w:fill="auto"/>
                    <w:spacing w:line="580" w:lineRule="exact"/>
                  </w:pPr>
                  <w:r>
                    <w:t>I</w:t>
                  </w:r>
                </w:p>
              </w:txbxContent>
            </v:textbox>
            <w10:wrap anchorx="margin"/>
          </v:shape>
        </w:pict>
      </w:r>
    </w:p>
    <w:p w:rsidR="00C37A6E" w:rsidRDefault="00C37A6E">
      <w:pPr>
        <w:rPr>
          <w:sz w:val="2"/>
          <w:szCs w:val="2"/>
        </w:rPr>
        <w:sectPr w:rsidR="00C37A6E">
          <w:headerReference w:type="default" r:id="rId7"/>
          <w:type w:val="continuous"/>
          <w:pgSz w:w="12240" w:h="15840"/>
          <w:pgMar w:top="679" w:right="331" w:bottom="671" w:left="2273" w:header="0" w:footer="3" w:gutter="0"/>
          <w:cols w:space="720"/>
          <w:noEndnote/>
          <w:titlePg/>
          <w:docGrid w:linePitch="360"/>
        </w:sectPr>
      </w:pPr>
    </w:p>
    <w:p w:rsidR="00C37A6E" w:rsidRDefault="00C37A6E">
      <w:pPr>
        <w:spacing w:line="240" w:lineRule="exact"/>
        <w:rPr>
          <w:sz w:val="19"/>
          <w:szCs w:val="19"/>
        </w:rPr>
      </w:pPr>
    </w:p>
    <w:p w:rsidR="00C37A6E" w:rsidRDefault="00C37A6E">
      <w:pPr>
        <w:spacing w:line="240" w:lineRule="exact"/>
        <w:rPr>
          <w:sz w:val="19"/>
          <w:szCs w:val="19"/>
        </w:rPr>
      </w:pPr>
    </w:p>
    <w:p w:rsidR="00C37A6E" w:rsidRDefault="00C37A6E">
      <w:pPr>
        <w:spacing w:line="240" w:lineRule="exact"/>
        <w:rPr>
          <w:sz w:val="19"/>
          <w:szCs w:val="19"/>
        </w:rPr>
      </w:pPr>
    </w:p>
    <w:p w:rsidR="00C37A6E" w:rsidRDefault="00C37A6E">
      <w:pPr>
        <w:spacing w:line="240" w:lineRule="exact"/>
        <w:rPr>
          <w:sz w:val="19"/>
          <w:szCs w:val="19"/>
        </w:rPr>
      </w:pPr>
    </w:p>
    <w:p w:rsidR="00C37A6E" w:rsidRDefault="00C37A6E">
      <w:pPr>
        <w:spacing w:before="21" w:after="21" w:line="240" w:lineRule="exact"/>
        <w:rPr>
          <w:sz w:val="19"/>
          <w:szCs w:val="19"/>
        </w:rPr>
      </w:pPr>
    </w:p>
    <w:p w:rsidR="00C37A6E" w:rsidRDefault="00C37A6E">
      <w:pPr>
        <w:rPr>
          <w:sz w:val="2"/>
          <w:szCs w:val="2"/>
        </w:rPr>
        <w:sectPr w:rsidR="00C37A6E">
          <w:type w:val="continuous"/>
          <w:pgSz w:w="12240" w:h="15840"/>
          <w:pgMar w:top="2374" w:right="0" w:bottom="1899" w:left="0" w:header="0" w:footer="3" w:gutter="0"/>
          <w:cols w:space="720"/>
          <w:noEndnote/>
          <w:docGrid w:linePitch="360"/>
        </w:sectPr>
      </w:pPr>
    </w:p>
    <w:p w:rsidR="00C37A6E" w:rsidRPr="00C51392" w:rsidRDefault="00C51392">
      <w:pPr>
        <w:pStyle w:val="Bodytext20"/>
        <w:shd w:val="clear" w:color="auto" w:fill="auto"/>
        <w:ind w:left="220" w:firstLine="0"/>
        <w:rPr>
          <w:b/>
        </w:rPr>
      </w:pPr>
      <w:bookmarkStart w:id="0" w:name="_GoBack"/>
      <w:r w:rsidRPr="00C51392">
        <w:rPr>
          <w:b/>
          <w:lang w:val="en-US" w:eastAsia="en-US" w:bidi="en-US"/>
        </w:rPr>
        <w:lastRenderedPageBreak/>
        <w:t>BAB V</w:t>
      </w:r>
      <w:r w:rsidRPr="00C51392">
        <w:rPr>
          <w:b/>
          <w:lang w:val="en-US" w:eastAsia="en-US" w:bidi="en-US"/>
        </w:rPr>
        <w:br/>
      </w:r>
      <w:r w:rsidRPr="00C51392">
        <w:rPr>
          <w:b/>
        </w:rPr>
        <w:t>PENUTUP</w:t>
      </w:r>
    </w:p>
    <w:bookmarkEnd w:id="0"/>
    <w:p w:rsidR="00C37A6E" w:rsidRDefault="00C51392">
      <w:pPr>
        <w:pStyle w:val="Bodytext20"/>
        <w:shd w:val="clear" w:color="auto" w:fill="auto"/>
        <w:spacing w:after="54" w:line="200" w:lineRule="exact"/>
        <w:ind w:firstLine="0"/>
        <w:jc w:val="left"/>
      </w:pPr>
      <w:r>
        <w:t>A. Kesimpulan</w:t>
      </w:r>
    </w:p>
    <w:p w:rsidR="00C37A6E" w:rsidRDefault="00C51392">
      <w:pPr>
        <w:pStyle w:val="Bodytext20"/>
        <w:shd w:val="clear" w:color="auto" w:fill="auto"/>
        <w:spacing w:line="510" w:lineRule="exact"/>
        <w:ind w:left="340" w:firstLine="720"/>
        <w:jc w:val="both"/>
      </w:pPr>
      <w:r>
        <w:t>Setelah penulis mengkaji masalah yang berkaitan dengan penulisan skripsi ini yakni melalui penelitian kepustakaan dan penelitian lapangan maka penulis menarik kesimpulan bahwa orangtua sangat berperan aktif dalam mendisiplinkan anak-anak mereka dalam berma</w:t>
      </w:r>
      <w:r>
        <w:t xml:space="preserve">in </w:t>
      </w:r>
      <w:r>
        <w:rPr>
          <w:rStyle w:val="Bodytext2Italic"/>
        </w:rPr>
        <w:t>gadget.</w:t>
      </w:r>
    </w:p>
    <w:p w:rsidR="00C37A6E" w:rsidRDefault="00C51392">
      <w:pPr>
        <w:pStyle w:val="Bodytext20"/>
        <w:shd w:val="clear" w:color="auto" w:fill="auto"/>
        <w:spacing w:line="510" w:lineRule="exact"/>
        <w:ind w:left="340" w:firstLine="720"/>
        <w:jc w:val="both"/>
      </w:pPr>
      <w:r>
        <w:pict>
          <v:shape id="_x0000_s1028" type="#_x0000_t202" style="position:absolute;left:0;text-align:left;margin-left:160.35pt;margin-top:436.55pt;width:11.35pt;height:12pt;z-index:-125829376;mso-wrap-distance-left:156.55pt;mso-wrap-distance-right:174.35pt;mso-wrap-distance-bottom:27.7pt;mso-position-horizontal-relative:margin" filled="f" stroked="f">
            <v:textbox style="mso-fit-shape-to-text:t" inset="0,0,0,0">
              <w:txbxContent>
                <w:p w:rsidR="00C37A6E" w:rsidRDefault="00C51392">
                  <w:pPr>
                    <w:pStyle w:val="Bodytext20"/>
                    <w:shd w:val="clear" w:color="auto" w:fill="auto"/>
                    <w:spacing w:line="200" w:lineRule="exact"/>
                    <w:ind w:firstLine="0"/>
                    <w:jc w:val="left"/>
                  </w:pPr>
                  <w:r>
                    <w:rPr>
                      <w:rStyle w:val="Bodytext2Exact"/>
                    </w:rPr>
                    <w:t>78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471pt;margin-top:433.6pt;width:14.55pt;height:33.55pt;z-index:-125829375;mso-wrap-distance-left:5pt;mso-wrap-distance-right:5pt;mso-position-horizontal-relative:margin" filled="f" stroked="f">
            <v:textbox style="mso-fit-shape-to-text:t" inset="0,0,0,0">
              <w:txbxContent>
                <w:p w:rsidR="00C37A6E" w:rsidRDefault="00C51392">
                  <w:pPr>
                    <w:pStyle w:val="Bodytext4"/>
                    <w:shd w:val="clear" w:color="auto" w:fill="auto"/>
                    <w:spacing w:line="200" w:lineRule="exact"/>
                  </w:pPr>
                  <w:r>
                    <w:rPr>
                      <w:vertAlign w:val="superscript"/>
                    </w:rPr>
                    <w:t>r</w:t>
                  </w:r>
                </w:p>
              </w:txbxContent>
            </v:textbox>
            <w10:wrap type="topAndBottom" anchorx="margin"/>
          </v:shape>
        </w:pict>
      </w:r>
      <w:r>
        <w:t xml:space="preserve">Berdasarkan data yang didapatkan dari lapangan, maka penulis memperoleh informasi dari lapangan bahwa informan telah memahami tentang pengertian </w:t>
      </w:r>
      <w:r>
        <w:rPr>
          <w:lang w:val="en-US" w:eastAsia="en-US" w:bidi="en-US"/>
        </w:rPr>
        <w:t xml:space="preserve">gadget. </w:t>
      </w:r>
      <w:r>
        <w:t>Namun beberapa orangtua di Jemaat Zoar Pelambua ternyata tidak efektif dalam memb</w:t>
      </w:r>
      <w:r>
        <w:t xml:space="preserve">erikan </w:t>
      </w:r>
      <w:r>
        <w:rPr>
          <w:lang w:val="en-US" w:eastAsia="en-US" w:bidi="en-US"/>
        </w:rPr>
        <w:t xml:space="preserve">gadget </w:t>
      </w:r>
      <w:r>
        <w:t xml:space="preserve">kepada anak. Orang tua belum mendisiplinkan anak-anak mereka dalam memakai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 xml:space="preserve">karena ketika orang tua sibuk bekerja, mereka tidak memperhatikan waktu dengan anak yang sedang bermain </w:t>
      </w:r>
      <w:r>
        <w:rPr>
          <w:lang w:val="en-US" w:eastAsia="en-US" w:bidi="en-US"/>
        </w:rPr>
        <w:t xml:space="preserve">gadget. </w:t>
      </w:r>
      <w:r>
        <w:t>Tetapi dalam hal ini penulis juga melihat yang t</w:t>
      </w:r>
      <w:r>
        <w:t xml:space="preserve">eijadi di lapangan ada juga orangtua yang sudah bertanggungjawab mendisiplinkan anak mereka dalam memakai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 xml:space="preserve">dengan berbagai cara salah satunya adalah memberikan batasan waktu pada anak dalam penggunaan </w:t>
      </w:r>
      <w:r>
        <w:rPr>
          <w:rStyle w:val="Bodytext2Italic"/>
        </w:rPr>
        <w:t>gadget,</w:t>
      </w:r>
      <w:r>
        <w:rPr>
          <w:lang w:val="en-US" w:eastAsia="en-US" w:bidi="en-US"/>
        </w:rPr>
        <w:t xml:space="preserve"> </w:t>
      </w:r>
      <w:r>
        <w:t xml:space="preserve">selain itu harus menghindari juga radiasi yang berlebihan dari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 xml:space="preserve">agar tidak mengganggu kesehatan mata serta kemampuan motoriknya, agar anak memiliki waktu yang cukup untuk bermain bersama orang disekitamya, bukan cuma </w:t>
      </w:r>
      <w:r>
        <w:rPr>
          <w:lang w:val="en-US" w:eastAsia="en-US" w:bidi="en-US"/>
        </w:rPr>
        <w:t xml:space="preserve">main </w:t>
      </w:r>
      <w:r>
        <w:rPr>
          <w:rStyle w:val="Bodytext2Italic"/>
        </w:rPr>
        <w:t>gadget.</w:t>
      </w:r>
      <w:r>
        <w:rPr>
          <w:lang w:val="en-US" w:eastAsia="en-US" w:bidi="en-US"/>
        </w:rPr>
        <w:t xml:space="preserve"> </w:t>
      </w:r>
      <w:r>
        <w:t xml:space="preserve">Orangtua juga dapat </w:t>
      </w:r>
      <w:r>
        <w:t>mengembangkan minat bakat anak misalnya menggambar/melukis, bermain musik, belajar</w:t>
      </w:r>
      <w:r>
        <w:br w:type="page"/>
      </w:r>
    </w:p>
    <w:p w:rsidR="00C37A6E" w:rsidRDefault="00C51392">
      <w:pPr>
        <w:pStyle w:val="Bodytext20"/>
        <w:shd w:val="clear" w:color="auto" w:fill="auto"/>
        <w:spacing w:line="513" w:lineRule="exact"/>
        <w:ind w:left="380" w:firstLine="0"/>
        <w:jc w:val="both"/>
      </w:pPr>
      <w:r>
        <w:lastRenderedPageBreak/>
        <w:t>mengenal huruf dan angka. Selain itu orangtua di Jemaat Zoar Pelambua harus tegas menjadi teladan bagi anak, dapat memberikan perhatian yang positif terhadap anak, dan mere</w:t>
      </w:r>
      <w:r>
        <w:t>ka juga harus konsisten dalam mendisiplinkan anak.</w:t>
      </w:r>
    </w:p>
    <w:p w:rsidR="00C37A6E" w:rsidRDefault="00C51392">
      <w:pPr>
        <w:pStyle w:val="Bodytext50"/>
        <w:shd w:val="clear" w:color="auto" w:fill="auto"/>
      </w:pPr>
      <w:r>
        <w:t>B. Saran</w:t>
      </w:r>
    </w:p>
    <w:p w:rsidR="00C37A6E" w:rsidRDefault="00C51392">
      <w:pPr>
        <w:pStyle w:val="Bodytext20"/>
        <w:shd w:val="clear" w:color="auto" w:fill="auto"/>
        <w:spacing w:line="513" w:lineRule="exact"/>
        <w:ind w:left="380" w:firstLine="700"/>
        <w:jc w:val="both"/>
      </w:pPr>
      <w:r>
        <w:t>Berdasarkan dari hasil kesimpulan yang telah dirumuskan sebelumnya, maka penulis memberikan masukan berupa saran sebagai berikut:</w:t>
      </w:r>
    </w:p>
    <w:p w:rsidR="00C37A6E" w:rsidRDefault="00C51392">
      <w:pPr>
        <w:pStyle w:val="Bodytext20"/>
        <w:numPr>
          <w:ilvl w:val="0"/>
          <w:numId w:val="1"/>
        </w:numPr>
        <w:shd w:val="clear" w:color="auto" w:fill="auto"/>
        <w:spacing w:line="513" w:lineRule="exact"/>
        <w:ind w:left="740"/>
        <w:jc w:val="both"/>
      </w:pPr>
      <w:r>
        <w:t xml:space="preserve"> Bagi Orangtua harus lebih berhati-hati dalam mengawasi dan mengontrol anaknya dalam penggunaan </w:t>
      </w:r>
      <w:r>
        <w:rPr>
          <w:rStyle w:val="Bodytext2Italic"/>
        </w:rPr>
        <w:t>gadget</w:t>
      </w:r>
      <w:r>
        <w:rPr>
          <w:lang w:val="en-US" w:eastAsia="en-US" w:bidi="en-US"/>
        </w:rPr>
        <w:t xml:space="preserve"> </w:t>
      </w:r>
      <w:r>
        <w:t xml:space="preserve">untuk menghindari dampak negatif dari peenggunaan </w:t>
      </w:r>
      <w:r>
        <w:rPr>
          <w:rStyle w:val="Bodytext2Italic"/>
        </w:rPr>
        <w:t>gadget.</w:t>
      </w:r>
    </w:p>
    <w:p w:rsidR="00C37A6E" w:rsidRDefault="00C51392">
      <w:pPr>
        <w:pStyle w:val="Bodytext20"/>
        <w:numPr>
          <w:ilvl w:val="0"/>
          <w:numId w:val="1"/>
        </w:numPr>
        <w:shd w:val="clear" w:color="auto" w:fill="auto"/>
        <w:spacing w:line="513" w:lineRule="exact"/>
        <w:ind w:left="740"/>
        <w:jc w:val="both"/>
      </w:pPr>
      <w:r>
        <w:t xml:space="preserve"> Bagi Gereja Jemaat Zoar Pelambua hendaknya memberikan pemahaman buat orangtua mengenai bagaima</w:t>
      </w:r>
      <w:r>
        <w:t xml:space="preserve">na pentingnya memberikan pendisiplinan anak dalam menggunakan </w:t>
      </w:r>
      <w:r>
        <w:rPr>
          <w:rStyle w:val="Bodytext2Italic"/>
        </w:rPr>
        <w:t>gadget.</w:t>
      </w:r>
    </w:p>
    <w:sectPr w:rsidR="00C37A6E">
      <w:type w:val="continuous"/>
      <w:pgSz w:w="12240" w:h="15840"/>
      <w:pgMar w:top="2374" w:right="3136" w:bottom="1899" w:left="2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51392">
      <w:r>
        <w:separator/>
      </w:r>
    </w:p>
  </w:endnote>
  <w:endnote w:type="continuationSeparator" w:id="0">
    <w:p w:rsidR="00000000" w:rsidRDefault="00C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6E" w:rsidRDefault="00C37A6E"/>
  </w:footnote>
  <w:footnote w:type="continuationSeparator" w:id="0">
    <w:p w:rsidR="00C37A6E" w:rsidRDefault="00C37A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6E" w:rsidRDefault="00C5139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41.4pt;margin-top:49.2pt;width:10.15pt;height:7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37A6E" w:rsidRDefault="00C51392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79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509EC"/>
    <w:multiLevelType w:val="multilevel"/>
    <w:tmpl w:val="8C422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7A6E"/>
    <w:rsid w:val="00C37A6E"/>
    <w:rsid w:val="00C5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40E9E0D-19AC-40B5-906E-833B8307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link w:val="Bodytext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58"/>
      <w:szCs w:val="58"/>
      <w:u w:val="none"/>
      <w:lang w:val="en-US" w:eastAsia="en-US" w:bidi="en-US"/>
    </w:rPr>
  </w:style>
  <w:style w:type="character" w:customStyle="1" w:styleId="Bodytext2Exact">
    <w:name w:val="Body text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Bodytext3">
    <w:name w:val="Body text (3)"/>
    <w:basedOn w:val="Normal"/>
    <w:link w:val="Bodytext3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58"/>
      <w:szCs w:val="58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526" w:lineRule="exact"/>
      <w:ind w:hanging="3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22"/>
      <w:szCs w:val="22"/>
      <w:lang w:val="en-US" w:eastAsia="en-US" w:bidi="en-US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51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2024-04-11T22:37:00Z</dcterms:created>
  <dcterms:modified xsi:type="dcterms:W3CDTF">2024-04-11T22:37:00Z</dcterms:modified>
</cp:coreProperties>
</file>