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Panduan 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Pertanyaan wawancara di tujukan kepada Majelis Gereja Toraja Jemaat Bua Tallulolo dan pelayan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cafe</w:t>
      </w:r>
    </w:p>
    <w:p>
      <w:pPr>
        <w:pStyle w:val="Style3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Majelis Gereja:</w:t>
      </w:r>
    </w:p>
    <w:p>
      <w:pPr>
        <w:pStyle w:val="Style3"/>
        <w:numPr>
          <w:ilvl w:val="0"/>
          <w:numId w:val="3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 dan Ibu dampak apa saja yang sudah ditimbulkan oleh Cafe- cafe disini bagi Warga Gereja Jemaat?</w:t>
      </w:r>
    </w:p>
    <w:p>
      <w:pPr>
        <w:pStyle w:val="Style3"/>
        <w:numPr>
          <w:ilvl w:val="0"/>
          <w:numId w:val="3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Gereja menghadapi dampak-dampak tersebut?</w:t>
      </w:r>
    </w:p>
    <w:p>
      <w:pPr>
        <w:pStyle w:val="Style3"/>
        <w:numPr>
          <w:ilvl w:val="0"/>
          <w:numId w:val="3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pelayan-pelayan dalam Gereja sudah serius untuk menangani dampak- dampak dari Cafe-cafe?</w:t>
      </w:r>
    </w:p>
    <w:p>
      <w:pPr>
        <w:pStyle w:val="Style3"/>
        <w:numPr>
          <w:ilvl w:val="0"/>
          <w:numId w:val="1"/>
        </w:numPr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Pelayan-pelayan Karaoke dan pemilik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Cafe:</w:t>
      </w:r>
    </w:p>
    <w:p>
      <w:pPr>
        <w:pStyle w:val="Style3"/>
        <w:numPr>
          <w:ilvl w:val="0"/>
          <w:numId w:val="5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Sudah berapa lama anda menjadi Pelayan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Cafe?</w:t>
      </w:r>
    </w:p>
    <w:p>
      <w:pPr>
        <w:pStyle w:val="Style3"/>
        <w:numPr>
          <w:ilvl w:val="0"/>
          <w:numId w:val="5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Anda beragama apa?</w:t>
      </w:r>
    </w:p>
    <w:p>
      <w:pPr>
        <w:pStyle w:val="Style3"/>
        <w:numPr>
          <w:ilvl w:val="0"/>
          <w:numId w:val="5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pernah pergi ke Gereja?</w:t>
      </w:r>
    </w:p>
    <w:p>
      <w:pPr>
        <w:pStyle w:val="Style3"/>
        <w:numPr>
          <w:ilvl w:val="0"/>
          <w:numId w:val="5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2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pema mendapatkan pelayanan dari Gereja atau Lembaga Knsten lain?</w:t>
      </w:r>
    </w:p>
    <w:p>
      <w:pPr>
        <w:pStyle w:val="Style3"/>
        <w:numPr>
          <w:ilvl w:val="0"/>
          <w:numId w:val="5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perasahan anda ketika melihat pelanggan mabuk?</w:t>
      </w:r>
    </w:p>
    <w:p>
      <w:pPr>
        <w:pStyle w:val="Style3"/>
        <w:numPr>
          <w:ilvl w:val="0"/>
          <w:numId w:val="5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619" w:left="1448" w:right="3042" w:bottom="261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iman anda terganggu dengan pekerjaan anda sebagai pelayan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Cafe?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71" w:line="210" w:lineRule="exact"/>
        <w:ind w:left="1640" w:right="0" w:firstLine="0"/>
      </w:pPr>
      <w:r>
        <w:rPr>
          <w:w w:val="100"/>
          <w:color w:val="000000"/>
          <w:position w:val="0"/>
        </w:rPr>
        <w:t>AinvjrVjJL AliAlVlA JKJ&lt;1S'1'EJN INLUDKl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460" w:lineRule="exact"/>
        <w:ind w:left="8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.4pt;margin-top:-15.35pt;width:117.6pt;height:80.65pt;z-index:-125829376;mso-wrap-distance-left:5.pt;mso-wrap-distance-right:15.35pt;mso-position-horizontal-relative:margin" wrapcoords="0 0 21600 0 21600 21600 0 21600 0 0">
            <v:imagedata r:id="rId6" r:href="rId7"/>
            <w10:wrap type="square" side="right" anchorx="margin"/>
          </v:shape>
        </w:pict>
      </w:r>
      <w:bookmarkStart w:id="0" w:name="bookmark0"/>
      <w:r>
        <w:rPr>
          <w:w w:val="100"/>
          <w:spacing w:val="0"/>
          <w:color w:val="000000"/>
          <w:position w:val="0"/>
        </w:rPr>
        <w:t xml:space="preserve">(STAKN)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0"/>
    </w:p>
    <w:p>
      <w:pPr>
        <w:pStyle w:val="Style3"/>
        <w:tabs>
          <w:tab w:leader="underscore" w:pos="6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3" w:line="283" w:lineRule="exact"/>
        <w:ind w:left="0" w:right="9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Poros Maka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e-Makassar Km. 11,5; Tlp/Fax. (0423) 24620,24064 </w:t>
        <w:tab/>
      </w:r>
      <w:r>
        <w:rPr>
          <w:rStyle w:val="CharStyle15"/>
        </w:rPr>
        <w:t>Mengkendek Tan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rStyle w:val="CharStyle15"/>
        </w:rPr>
        <w:instrText> HYPERLINK "mailto:stakntoraia@vahoo.com" </w:instrText>
      </w:r>
      <w:r>
        <w:fldChar w:fldCharType="separate"/>
      </w:r>
      <w:r>
        <w:rPr>
          <w:rStyle w:val="Hyperlink"/>
        </w:rPr>
        <w:t>stakntoraia@vahoo.com</w:t>
      </w:r>
      <w:r>
        <w:fldChar w:fldCharType="end"/>
      </w:r>
    </w:p>
    <w:p>
      <w:pPr>
        <w:pStyle w:val="Style3"/>
        <w:tabs>
          <w:tab w:leader="none" w:pos="7693" w:val="right"/>
          <w:tab w:leader="none" w:pos="8478" w:val="right"/>
          <w:tab w:leader="none" w:pos="895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Momor : 2106/Stk.05/PP.00.9/08/2018</w:t>
        <w:tab/>
        <w:t>01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Agustus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2018</w:t>
      </w:r>
    </w:p>
    <w:p>
      <w:pPr>
        <w:pStyle w:val="Style3"/>
        <w:tabs>
          <w:tab w:leader="none" w:pos="1319" w:val="right"/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Soifat ‘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Lampiran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-</w:t>
      </w:r>
    </w:p>
    <w:p>
      <w:pPr>
        <w:pStyle w:val="Style3"/>
        <w:tabs>
          <w:tab w:leader="none" w:pos="1319" w:val="right"/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3"/>
        <w:tabs>
          <w:tab w:leader="none" w:pos="67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8" w:lineRule="exact"/>
        <w:ind w:left="1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Yth.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Pimpinan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MGT Jem. BuaTallulolo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Klasis Kesu’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Tallulolo di -</w:t>
        <w:tab/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50" w:line="220" w:lineRule="exact"/>
        <w:ind w:left="164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0" w:line="220" w:lineRule="exact"/>
        <w:ind w:left="1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7" w:line="307" w:lineRule="exact"/>
        <w:ind w:left="164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itu, kami mohon kesediaan Bapak/lbu untuk memberikan izin penelitian kepada: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0" w:line="324" w:lineRule="exact"/>
        <w:ind w:left="0" w:right="4660" w:firstLine="0"/>
      </w:pPr>
      <w:r>
        <w:pict>
          <v:shape id="_x0000_s1028" type="#_x0000_t202" style="position:absolute;margin-left:109.6pt;margin-top:-4.45pt;width:41.65pt;height:51.pt;z-index:-125829375;mso-wrap-distance-left:5.pt;mso-wrap-distance-right:34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4" w:lineRule="exact"/>
                    <w:ind w:left="0" w:right="0" w:firstLine="0"/>
                  </w:pPr>
                  <w:r>
                    <w:rPr>
                      <w:rStyle w:val="CharStyle8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4" w:lineRule="exact"/>
                    <w:ind w:left="0" w:right="0" w:firstLine="0"/>
                  </w:pPr>
                  <w:r>
                    <w:rPr>
                      <w:rStyle w:val="CharStyle8"/>
                    </w:rPr>
                    <w:t>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4" w:lineRule="exact"/>
                    <w:ind w:left="0" w:right="0" w:firstLine="0"/>
                  </w:pPr>
                  <w:r>
                    <w:rPr>
                      <w:rStyle w:val="CharStyle8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Arcelia Antariza : 2020143878 : Teologi Kristen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64"/>
        <w:ind w:left="1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alcan meneliti tentang: Kajian Teologis Etis Kafe Terhadap Kehidupan Iman Warga Jemaat Gereja Toraja Jemaat BuaTallulolo Klasis Kesu’ Tallulolo.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640" w:right="0" w:firstLine="580"/>
      </w:pPr>
      <w:r>
        <w:pict>
          <v:shape id="_x0000_s1029" type="#_x0000_t75" style="position:absolute;margin-left:237.45pt;margin-top:36.8pt;width:205.9pt;height:121.45pt;z-index:-125829374;mso-wrap-distance-left:5.pt;mso-wrap-distance-right:57.05pt;mso-position-horizontal-relative:margin" wrapcoords="0 0 21600 0 21600 21600 0 21600 0 0">
            <v:imagedata r:id="rId8" r:href="rId9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" w:line="22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Teembusan Kepada Yth.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K.etua STAKN Toraja di Tana Toraja</w:t>
      </w:r>
      <w:r>
        <w:br w:type="page"/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0" w:line="38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GEREJA TORAJA</w:t>
      </w:r>
      <w:bookmarkEnd w:id="1"/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30" type="#_x0000_t75" style="position:absolute;margin-left:0.8pt;margin-top:-24.8pt;width:79.7pt;height:86.9pt;z-index:-125829373;mso-wrap-distance-left:5.pt;mso-wrap-distance-right:5.pt;mso-wrap-distance-bottom:12.6pt;mso-position-horizontal-relative:margin" wrapcoords="0 0 21600 0 21600 21600 0 21600 0 0">
            <v:imagedata r:id="rId10" r:href="rId11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(Anggota PGI)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WILAYAH II RANTEPAO</w:t>
        <w:br/>
        <w:t>KLASIS KESU' TALLULOLO</w:t>
        <w:br/>
        <w:t>MAJELIS GEREJA JEMAAT BUA TALLULOLO</w:t>
      </w:r>
      <w:bookmarkEnd w:id="2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572" w:line="180" w:lineRule="exact"/>
        <w:ind w:left="180" w:right="0" w:firstLine="0"/>
      </w:pPr>
      <w:r>
        <w:rPr>
          <w:lang w:val="id-ID" w:eastAsia="id-ID" w:bidi="id-ID"/>
          <w:w w:val="100"/>
          <w:color w:val="000000"/>
          <w:position w:val="0"/>
        </w:rPr>
        <w:t>Sekretariat :JJ. DR. T.B. Simatupang</w:t>
      </w:r>
      <w:r>
        <w:rPr>
          <w:rStyle w:val="CharStyle26"/>
          <w:i w:val="0"/>
          <w:iCs w:val="0"/>
        </w:rPr>
        <w:t xml:space="preserve">_ </w:t>
      </w:r>
      <w:r>
        <w:rPr>
          <w:lang w:val="id-ID" w:eastAsia="id-ID" w:bidi="id-ID"/>
          <w:w w:val="100"/>
          <w:color w:val="000000"/>
          <w:position w:val="0"/>
        </w:rPr>
        <w:t>Poros Tangmentoe</w:t>
      </w:r>
      <w:r>
        <w:rPr>
          <w:rStyle w:val="CharStyle27"/>
          <w:i w:val="0"/>
          <w:iCs w:val="0"/>
        </w:rPr>
        <w:t>8</w:t>
      </w:r>
      <w:r>
        <w:rPr>
          <w:rStyle w:val="CharStyle26"/>
          <w:i w:val="0"/>
          <w:iCs w:val="0"/>
        </w:rPr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>0423-2920162, email: J.buatal/ulo/oHf</w:t>
      </w:r>
      <w:r>
        <w:rPr>
          <w:lang w:val="en-US" w:eastAsia="en-US" w:bidi="en-US"/>
          <w:w w:val="100"/>
          <w:color w:val="000000"/>
          <w:position w:val="0"/>
        </w:rPr>
        <w:t>gmall.com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723"/>
        <w:ind w:left="0" w:right="160" w:firstLine="0"/>
      </w:pPr>
      <w:r>
        <w:rPr>
          <w:rStyle w:val="CharStyle30"/>
          <w:b/>
          <w:bCs/>
        </w:rPr>
        <w:t>SURAT KETERANGAN</w:t>
        <w:br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Nomor 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028/SKET-JBT/XI/2018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93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Kami yang bertanda tangan di bawah ini Majelis Gereja Jemaat Bua Tallulolo, Klasis Kesu’ Tallulolo menerangkan bahwa :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675" w:line="240" w:lineRule="exact"/>
        <w:ind w:left="0" w:right="0" w:firstLine="0"/>
      </w:pPr>
      <w:r>
        <w:pict>
          <v:shape id="_x0000_s1031" type="#_x0000_t202" style="position:absolute;margin-left:91.15pt;margin-top:-1.45pt;width:52.45pt;height:16.85pt;z-index:-125829372;mso-wrap-distance-left:5.pt;mso-wrap-distance-right:101.3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ARCELYA ANTARIZA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615" w:line="240" w:lineRule="exact"/>
        <w:ind w:left="1840" w:right="0" w:firstLine="0"/>
      </w:pPr>
      <w:r>
        <w:rPr>
          <w:rStyle w:val="CharStyle33"/>
          <w:b w:val="0"/>
          <w:bCs w:val="0"/>
        </w:rPr>
        <w:t xml:space="preserve">Tempat tanggal lahir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Pangala*, 09 Juli 1995</w:t>
      </w:r>
    </w:p>
    <w:p>
      <w:pPr>
        <w:pStyle w:val="Style28"/>
        <w:tabs>
          <w:tab w:leader="none" w:pos="4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40" w:right="0" w:firstLine="0"/>
      </w:pPr>
      <w:r>
        <w:rPr>
          <w:rStyle w:val="CharStyle34"/>
          <w:b/>
          <w:bCs/>
        </w:rPr>
        <w:t>Alamat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>: Bua Tallulolo, Lembang Tallulolo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40" w:line="240" w:lineRule="exact"/>
        <w:ind w:left="50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Kec. Kesu’, Toraja Utara.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414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Yanag namanya tersebut di atas telah benar-benar melaksanakan Penelitian di Jemaat Bua Tallulolo, Klasis Kesu’Tallulolo.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464" w:lineRule="exact"/>
        <w:ind w:left="420" w:right="0" w:firstLine="0"/>
        <w:sectPr>
          <w:headerReference w:type="default" r:id="rId12"/>
          <w:pgSz w:w="12240" w:h="15840"/>
          <w:pgMar w:top="679" w:left="329" w:right="1903" w:bottom="268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untuk dipergunakan seperlunya.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210" w:left="0" w:right="0" w:bottom="65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73.85pt;margin-top:0;width:364.05pt;height:100.45pt;z-index:251657728;mso-wrap-distance-left:5.pt;mso-wrap-distance-right:5.pt;mso-position-horizontal-relative:margin" wrapcoords="10878 0 21600 0 21600 2834 19870 2834 19870 21600 0 21600 0 2674 10878 2674 10878 0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Bua Tallulolo, 27 November 2018</w:t>
                  </w:r>
                </w:p>
                <w:p>
                  <w:pPr>
                    <w:framePr w:h="2009" w:wrap="none" w:vAnchor="text" w:hAnchor="margin" w:x="147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364pt;height:100pt;">
                        <v:imagedata r:id="rId13" r:href="rId14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210" w:left="325" w:right="1909" w:bottom="6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2pt;margin-top:94.65pt;width:57.85pt;height:10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Lampiran: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9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70"/>
    </w:rPr>
  </w:style>
  <w:style w:type="character" w:customStyle="1" w:styleId="CharStyle12">
    <w:name w:val="Body text (3)_"/>
    <w:basedOn w:val="DefaultParagraphFont"/>
    <w:link w:val="Style1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character" w:customStyle="1" w:styleId="CharStyle14">
    <w:name w:val="Heading #1_"/>
    <w:basedOn w:val="DefaultParagraphFont"/>
    <w:link w:val="Style13"/>
    <w:rPr>
      <w:lang w:val="en-US" w:eastAsia="en-US" w:bidi="en-US"/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character" w:customStyle="1" w:styleId="CharStyle15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9">
    <w:name w:val="Heading #2_"/>
    <w:basedOn w:val="DefaultParagraphFont"/>
    <w:link w:val="Style18"/>
    <w:rPr>
      <w:b/>
      <w:bCs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character" w:customStyle="1" w:styleId="CharStyle21">
    <w:name w:val="Body text (5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Heading #3_"/>
    <w:basedOn w:val="DefaultParagraphFont"/>
    <w:link w:val="Style22"/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25">
    <w:name w:val="Body text (6)_"/>
    <w:basedOn w:val="DefaultParagraphFont"/>
    <w:link w:val="Style24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10"/>
    </w:rPr>
  </w:style>
  <w:style w:type="character" w:customStyle="1" w:styleId="CharStyle26">
    <w:name w:val="Body text (6) + Tahoma,8 pt,Not Italic,Spacing 0 pt"/>
    <w:basedOn w:val="CharStyle25"/>
    <w:rPr>
      <w:lang w:val="id-ID" w:eastAsia="id-ID" w:bidi="id-ID"/>
      <w:i/>
      <w:i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7">
    <w:name w:val="Body text (6) + Franklin Gothic Heavy,Not Italic,Spacing 0 pt"/>
    <w:basedOn w:val="CharStyle25"/>
    <w:rPr>
      <w:lang w:val="id-ID" w:eastAsia="id-ID" w:bidi="id-ID"/>
      <w:i/>
      <w:iCs/>
      <w:sz w:val="18"/>
      <w:szCs w:val="1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9">
    <w:name w:val="Body text (7)_"/>
    <w:basedOn w:val="DefaultParagraphFont"/>
    <w:link w:val="Style2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0">
    <w:name w:val="Body text (7)"/>
    <w:basedOn w:val="CharStyle29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Body text (8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3">
    <w:name w:val="Body text (7) + 11 pt,Not Bold"/>
    <w:basedOn w:val="CharStyle2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Body text (7) + Spacing 4 pt"/>
    <w:basedOn w:val="CharStyle29"/>
    <w:rPr>
      <w:lang w:val="id-ID" w:eastAsia="id-ID" w:bidi="id-ID"/>
      <w:sz w:val="24"/>
      <w:szCs w:val="24"/>
      <w:w w:val="100"/>
      <w:spacing w:val="90"/>
      <w:color w:val="000000"/>
      <w:position w:val="0"/>
    </w:rPr>
  </w:style>
  <w:style w:type="character" w:customStyle="1" w:styleId="CharStyle36">
    <w:name w:val="Picture caption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542" w:lineRule="exact"/>
      <w:ind w:hanging="2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9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70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before="180" w:after="300" w:line="29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jc w:val="center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jc w:val="center"/>
      <w:spacing w:before="60" w:line="40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2">
    <w:name w:val="Heading #3"/>
    <w:basedOn w:val="Normal"/>
    <w:link w:val="CharStyle23"/>
    <w:pPr>
      <w:widowControl w:val="0"/>
      <w:shd w:val="clear" w:color="auto" w:fill="FFFFFF"/>
      <w:jc w:val="center"/>
      <w:outlineLvl w:val="2"/>
      <w:spacing w:line="407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jc w:val="center"/>
      <w:spacing w:after="66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10"/>
    </w:rPr>
  </w:style>
  <w:style w:type="paragraph" w:customStyle="1" w:styleId="Style28">
    <w:name w:val="Body text (7)"/>
    <w:basedOn w:val="Normal"/>
    <w:link w:val="CharStyle29"/>
    <w:pPr>
      <w:widowControl w:val="0"/>
      <w:shd w:val="clear" w:color="auto" w:fill="FFFFFF"/>
      <w:jc w:val="center"/>
      <w:spacing w:before="660" w:after="840" w:line="309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1">
    <w:name w:val="Body text (8)"/>
    <w:basedOn w:val="Normal"/>
    <w:link w:val="CharStyle32"/>
    <w:pPr>
      <w:widowControl w:val="0"/>
      <w:shd w:val="clear" w:color="auto" w:fill="FFFFFF"/>
      <w:spacing w:before="840" w:after="420" w:line="45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5">
    <w:name w:val="Picture caption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