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D. Na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raSUin</w:t>
      </w:r>
      <w:r>
        <w:rPr>
          <w:lang w:val="id-ID" w:eastAsia="id-ID" w:bidi="id-ID"/>
          <w:w w:val="100"/>
          <w:spacing w:val="0"/>
          <w:color w:val="000000"/>
          <w:position w:val="0"/>
        </w:rPr>
        <w:t>k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rStyle w:val="CharStyle7"/>
          <w:b/>
          <w:bCs/>
        </w:rPr>
        <w:t>%</w:t>
      </w:r>
      <w:r>
        <w:rPr>
          <w:rStyle w:val="CharStyle8"/>
          <w:b w:val="0"/>
          <w:bCs w:val="0"/>
        </w:rPr>
        <w:t xml:space="preserve"> Bapak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Demmaroa'. BA</w:t>
      </w:r>
    </w:p>
    <w:p>
      <w:pPr>
        <w:pStyle w:val="Style9"/>
        <w:numPr>
          <w:ilvl w:val="0"/>
          <w:numId w:val="1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Drs. Daen Paotonan,</w:t>
      </w:r>
    </w:p>
    <w:p>
      <w:pPr>
        <w:pStyle w:val="Style5"/>
        <w:numPr>
          <w:ilvl w:val="0"/>
          <w:numId w:val="1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rStyle w:val="CharStyle8"/>
          <w:b w:val="0"/>
          <w:bCs w:val="0"/>
        </w:rPr>
        <w:t xml:space="preserve">Bapak.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Dominggus</w:t>
      </w:r>
    </w:p>
    <w:p>
      <w:pPr>
        <w:pStyle w:val="Style9"/>
        <w:numPr>
          <w:ilvl w:val="0"/>
          <w:numId w:val="1"/>
        </w:numPr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Lemba'</w:t>
      </w:r>
    </w:p>
    <w:p>
      <w:pPr>
        <w:pStyle w:val="Style13"/>
        <w:numPr>
          <w:ilvl w:val="0"/>
          <w:numId w:val="1"/>
        </w:numPr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56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505" w:left="1512" w:right="7728" w:bottom="250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Pdt. AJeksander S,Th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Pertanyaan</w:t>
      </w:r>
    </w:p>
    <w:p>
      <w:pPr>
        <w:pStyle w:val="Style17"/>
        <w:numPr>
          <w:ilvl w:val="0"/>
          <w:numId w:val="3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Bentuk-bentuk kebudayaan di Mamasa sebelum Injil masuk .</w:t>
      </w:r>
    </w:p>
    <w:p>
      <w:pPr>
        <w:pStyle w:val="Style17"/>
        <w:numPr>
          <w:ilvl w:val="0"/>
          <w:numId w:val="3"/>
        </w:numPr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dengan pemahaman masyarakat terhadap masuknya Injil yang di bawah oleh pemerintah ?</w:t>
      </w:r>
    </w:p>
    <w:p>
      <w:pPr>
        <w:pStyle w:val="Style17"/>
        <w:numPr>
          <w:ilvl w:val="0"/>
          <w:numId w:val="3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dan bagaimana cara yang dilakukan oleh Para zendeling ketika melakukan pekabaran Injil di Mamasa ?</w:t>
      </w:r>
    </w:p>
    <w:p>
      <w:pPr>
        <w:pStyle w:val="Style17"/>
        <w:numPr>
          <w:ilvl w:val="0"/>
          <w:numId w:val="3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respon masayarakat terhadap pekabaran Injil pertama kali di Mamasa ?</w:t>
      </w:r>
    </w:p>
    <w:p>
      <w:pPr>
        <w:pStyle w:val="Style17"/>
        <w:numPr>
          <w:ilvl w:val="0"/>
          <w:numId w:val="3"/>
        </w:numPr>
        <w:tabs>
          <w:tab w:leader="none" w:pos="7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31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sikap para pekabar Injil (Zending), terhadap kebudayaan yang mereka jumpai di Mamasa ?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724" w:line="220" w:lineRule="exact"/>
        <w:ind w:left="5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Mamasa, 2006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0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Penulis</w:t>
      </w:r>
    </w:p>
    <w:sectPr>
      <w:pgSz w:w="12240" w:h="15840"/>
      <w:pgMar w:top="2861" w:left="2102" w:right="2490" w:bottom="286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1"/>
        <w:szCs w:val="21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Body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7">
    <w:name w:val="Body text (4) + Century Schoolbook,12 pt,Italic"/>
    <w:basedOn w:val="CharStyle6"/>
    <w:rPr>
      <w:lang w:val="id-ID" w:eastAsia="id-ID" w:bidi="id-ID"/>
      <w:i/>
      <w:iCs/>
      <w:sz w:val="24"/>
      <w:szCs w:val="24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8">
    <w:name w:val="Body text (4) + Constantia,Not Bold"/>
    <w:basedOn w:val="CharStyle6"/>
    <w:rPr>
      <w:lang w:val="id-ID" w:eastAsia="id-ID" w:bidi="id-ID"/>
      <w:b/>
      <w:bCs/>
      <w:sz w:val="22"/>
      <w:szCs w:val="22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10">
    <w:name w:val="Body text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1">
    <w:name w:val="Body text (5) + 11 pt,Bold,Italic"/>
    <w:basedOn w:val="CharStyle10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5) + 10 pt,Italic"/>
    <w:basedOn w:val="CharStyle10"/>
    <w:rPr>
      <w:lang w:val="id-ID" w:eastAsia="id-ID" w:bidi="id-ID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Body text (6)_"/>
    <w:basedOn w:val="DefaultParagraphFont"/>
    <w:link w:val="Style13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6">
    <w:name w:val="Body text (7)_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  <w:rFonts w:ascii="Constantia" w:eastAsia="Constantia" w:hAnsi="Constantia" w:cs="Constantia"/>
    </w:rPr>
  </w:style>
  <w:style w:type="character" w:customStyle="1" w:styleId="CharStyle18">
    <w:name w:val="Body text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240" w:line="54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jc w:val="both"/>
      <w:spacing w:line="547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15">
    <w:name w:val="Body text (7)"/>
    <w:basedOn w:val="Normal"/>
    <w:link w:val="CharStyle16"/>
    <w:pPr>
      <w:widowControl w:val="0"/>
      <w:shd w:val="clear" w:color="auto" w:fill="FFFFFF"/>
      <w:spacing w:line="50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onstantia" w:eastAsia="Constantia" w:hAnsi="Constantia" w:cs="Constantia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FFFFFF"/>
      <w:jc w:val="both"/>
      <w:spacing w:line="509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