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13" w:line="210" w:lineRule="exact"/>
        <w:ind w:left="0" w:right="340" w:firstLine="0"/>
      </w:pPr>
      <w:r>
        <w:rPr>
          <w:w w:val="100"/>
          <w:spacing w:val="0"/>
          <w:color w:val="000000"/>
          <w:position w:val="0"/>
        </w:rPr>
        <w:t>CURRICULUM VITAE</w:t>
      </w:r>
    </w:p>
    <w:p>
      <w:pPr>
        <w:pStyle w:val="Style5"/>
        <w:widowControl w:val="0"/>
        <w:keepNext w:val="0"/>
        <w:keepLines w:val="0"/>
        <w:shd w:val="clear" w:color="auto" w:fill="auto"/>
        <w:bidi w:val="0"/>
        <w:spacing w:before="0" w:after="113"/>
        <w:ind w:left="0" w:right="0" w:firstLine="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29.5pt;width:90.7pt;height:99.35pt;z-index:-125829376;mso-wrap-distance-left:5.pt;mso-wrap-distance-right:5.75pt;mso-wrap-distance-bottom:1.8pt;mso-position-horizontal-relative:margin" wrapcoords="0 0 21600 0 21600 21600 0 21600 0 0">
            <v:imagedata r:id="rId5" r:href="rId6"/>
            <w10:wrap type="square" side="right" anchorx="margin"/>
          </v:shape>
        </w:pict>
      </w:r>
      <w:r>
        <w:rPr>
          <w:rStyle w:val="CharStyle7"/>
          <w:lang w:val="en-US" w:eastAsia="en-US" w:bidi="en-US"/>
        </w:rPr>
        <w:t xml:space="preserve">Julian </w:t>
      </w:r>
      <w:r>
        <w:rPr>
          <w:rStyle w:val="CharStyle7"/>
        </w:rPr>
        <w:t xml:space="preserve">Saputra, </w:t>
      </w:r>
      <w:r>
        <w:rPr>
          <w:lang w:val="id-ID" w:eastAsia="id-ID" w:bidi="id-ID"/>
          <w:w w:val="100"/>
          <w:spacing w:val="0"/>
          <w:color w:val="000000"/>
          <w:position w:val="0"/>
        </w:rPr>
        <w:t xml:space="preserve">lahir dari pasangan </w:t>
      </w:r>
      <w:r>
        <w:rPr>
          <w:lang w:val="en-US" w:eastAsia="en-US" w:bidi="en-US"/>
          <w:w w:val="100"/>
          <w:spacing w:val="0"/>
          <w:color w:val="000000"/>
          <w:position w:val="0"/>
        </w:rPr>
        <w:t xml:space="preserve">To* </w:t>
      </w:r>
      <w:r>
        <w:rPr>
          <w:lang w:val="id-ID" w:eastAsia="id-ID" w:bidi="id-ID"/>
          <w:w w:val="100"/>
          <w:spacing w:val="0"/>
          <w:color w:val="000000"/>
          <w:position w:val="0"/>
        </w:rPr>
        <w:t xml:space="preserve">Banga </w:t>
      </w:r>
      <w:r>
        <w:rPr>
          <w:lang w:val="en-US" w:eastAsia="en-US" w:bidi="en-US"/>
          <w:w w:val="100"/>
          <w:spacing w:val="0"/>
          <w:color w:val="000000"/>
          <w:position w:val="0"/>
        </w:rPr>
        <w:t xml:space="preserve">dan Dina Pindan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08 </w:t>
      </w:r>
      <w:r>
        <w:rPr>
          <w:lang w:val="id-ID" w:eastAsia="id-ID" w:bidi="id-ID"/>
          <w:w w:val="100"/>
          <w:spacing w:val="0"/>
          <w:color w:val="000000"/>
          <w:position w:val="0"/>
        </w:rPr>
        <w:t>Juli 1997 di Passiala, Kecamatan Bittuang, Kabupaten Tana Toraja sebagai anak ke tujuh dari tujuh bersaudara. Berikut jenjang pendidikan formal yang telah ditempuh akan diuraikan secara sistematis, dari yang paling dasar sampai pada taraf perguruan tinggi.</w:t>
      </w:r>
    </w:p>
    <w:p>
      <w:pPr>
        <w:pStyle w:val="Style5"/>
        <w:numPr>
          <w:ilvl w:val="0"/>
          <w:numId w:val="1"/>
        </w:numPr>
        <w:tabs>
          <w:tab w:leader="none" w:pos="732" w:val="left"/>
        </w:tabs>
        <w:widowControl w:val="0"/>
        <w:keepNext w:val="0"/>
        <w:keepLines w:val="0"/>
        <w:shd w:val="clear" w:color="auto" w:fill="auto"/>
        <w:bidi w:val="0"/>
        <w:jc w:val="left"/>
        <w:spacing w:before="0" w:after="0" w:line="518" w:lineRule="exact"/>
        <w:ind w:left="720" w:right="0"/>
      </w:pPr>
      <w:r>
        <w:rPr>
          <w:lang w:val="id-ID" w:eastAsia="id-ID" w:bidi="id-ID"/>
          <w:w w:val="100"/>
          <w:spacing w:val="0"/>
          <w:color w:val="000000"/>
          <w:position w:val="0"/>
        </w:rPr>
        <w:t xml:space="preserve">Masuk Sekolah Dasar Negeri </w:t>
      </w:r>
      <w:r>
        <w:rPr>
          <w:lang w:val="en-US" w:eastAsia="en-US" w:bidi="en-US"/>
          <w:w w:val="100"/>
          <w:spacing w:val="0"/>
          <w:color w:val="000000"/>
          <w:position w:val="0"/>
        </w:rPr>
        <w:t xml:space="preserve">No. </w:t>
      </w:r>
      <w:r>
        <w:rPr>
          <w:lang w:val="id-ID" w:eastAsia="id-ID" w:bidi="id-ID"/>
          <w:w w:val="100"/>
          <w:spacing w:val="0"/>
          <w:color w:val="000000"/>
          <w:position w:val="0"/>
        </w:rPr>
        <w:t xml:space="preserve">222 Inpres </w:t>
      </w:r>
      <w:r>
        <w:rPr>
          <w:lang w:val="en-US" w:eastAsia="en-US" w:bidi="en-US"/>
          <w:w w:val="100"/>
          <w:spacing w:val="0"/>
          <w:color w:val="000000"/>
          <w:position w:val="0"/>
        </w:rPr>
        <w:t xml:space="preserve">Pali </w:t>
      </w:r>
      <w:r>
        <w:rPr>
          <w:lang w:val="id-ID" w:eastAsia="id-ID" w:bidi="id-ID"/>
          <w:w w:val="100"/>
          <w:spacing w:val="0"/>
          <w:color w:val="000000"/>
          <w:position w:val="0"/>
        </w:rPr>
        <w:t>tahun 2003, selesai tahun 2010.</w:t>
      </w:r>
    </w:p>
    <w:p>
      <w:pPr>
        <w:pStyle w:val="Style5"/>
        <w:numPr>
          <w:ilvl w:val="0"/>
          <w:numId w:val="1"/>
        </w:numPr>
        <w:tabs>
          <w:tab w:leader="none" w:pos="732" w:val="left"/>
        </w:tabs>
        <w:widowControl w:val="0"/>
        <w:keepNext w:val="0"/>
        <w:keepLines w:val="0"/>
        <w:shd w:val="clear" w:color="auto" w:fill="auto"/>
        <w:bidi w:val="0"/>
        <w:jc w:val="left"/>
        <w:spacing w:before="0" w:after="0"/>
        <w:ind w:left="720" w:right="0"/>
      </w:pPr>
      <w:r>
        <w:rPr>
          <w:lang w:val="id-ID" w:eastAsia="id-ID" w:bidi="id-ID"/>
          <w:w w:val="100"/>
          <w:spacing w:val="0"/>
          <w:color w:val="000000"/>
          <w:position w:val="0"/>
        </w:rPr>
        <w:t>Tahun 2010 masuk Sekolah Menengah Pertama (SMP) Negeri 1 Bittuang, selesai tahun 2013.</w:t>
      </w:r>
    </w:p>
    <w:p>
      <w:pPr>
        <w:pStyle w:val="Style5"/>
        <w:numPr>
          <w:ilvl w:val="0"/>
          <w:numId w:val="1"/>
        </w:numPr>
        <w:tabs>
          <w:tab w:leader="none" w:pos="732" w:val="left"/>
        </w:tabs>
        <w:widowControl w:val="0"/>
        <w:keepNext w:val="0"/>
        <w:keepLines w:val="0"/>
        <w:shd w:val="clear" w:color="auto" w:fill="auto"/>
        <w:bidi w:val="0"/>
        <w:jc w:val="left"/>
        <w:spacing w:before="0" w:after="0"/>
        <w:ind w:left="720" w:right="0"/>
      </w:pPr>
      <w:r>
        <w:rPr>
          <w:lang w:val="id-ID" w:eastAsia="id-ID" w:bidi="id-ID"/>
          <w:w w:val="100"/>
          <w:spacing w:val="0"/>
          <w:color w:val="000000"/>
          <w:position w:val="0"/>
        </w:rPr>
        <w:t>Tahun 2013 masuk Sekolah Menengah Kejuruan (SMK) Kristen Makale kelas jauh Bittuang (sekarang SMK Kristen Bittuang), selesai tahun 2016.</w:t>
      </w:r>
    </w:p>
    <w:p>
      <w:pPr>
        <w:pStyle w:val="Style5"/>
        <w:numPr>
          <w:ilvl w:val="0"/>
          <w:numId w:val="1"/>
        </w:numPr>
        <w:tabs>
          <w:tab w:leader="none" w:pos="732" w:val="left"/>
        </w:tabs>
        <w:widowControl w:val="0"/>
        <w:keepNext w:val="0"/>
        <w:keepLines w:val="0"/>
        <w:shd w:val="clear" w:color="auto" w:fill="auto"/>
        <w:bidi w:val="0"/>
        <w:jc w:val="left"/>
        <w:spacing w:before="0" w:after="0" w:line="533" w:lineRule="exact"/>
        <w:ind w:left="720" w:right="0"/>
        <w:sectPr>
          <w:footnotePr>
            <w:pos w:val="pageBottom"/>
            <w:numFmt w:val="decimal"/>
            <w:numRestart w:val="continuous"/>
          </w:footnotePr>
          <w:pgSz w:w="12240" w:h="15840"/>
          <w:pgMar w:top="1156" w:left="806" w:right="4195" w:bottom="1012" w:header="0" w:footer="3" w:gutter="0"/>
          <w:rtlGutter w:val="0"/>
          <w:cols w:space="720"/>
          <w:noEndnote/>
          <w:docGrid w:linePitch="360"/>
        </w:sectPr>
      </w:pPr>
      <w:r>
        <w:rPr>
          <w:lang w:val="id-ID" w:eastAsia="id-ID" w:bidi="id-ID"/>
          <w:w w:val="100"/>
          <w:spacing w:val="0"/>
          <w:color w:val="000000"/>
          <w:position w:val="0"/>
        </w:rPr>
        <w:t>Melanjutkan studi Strata 1 (SI) di Institut Agama Kristen Negeri (IAKN) Toraja pada tahun 2016.</w:t>
      </w: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type w:val="continuous"/>
          <w:pgSz w:w="12240" w:h="15840"/>
          <w:pgMar w:top="1141" w:left="0" w:right="0" w:bottom="997" w:header="0" w:footer="3" w:gutter="0"/>
          <w:rtlGutter w:val="0"/>
          <w:cols w:space="720"/>
          <w:noEndnote/>
          <w:docGrid w:linePitch="360"/>
        </w:sectPr>
      </w:pPr>
    </w:p>
    <w:p>
      <w:pPr>
        <w:widowControl w:val="0"/>
        <w:spacing w:line="360" w:lineRule="exact"/>
      </w:pPr>
      <w:r>
        <w:pict>
          <v:shape id="_x0000_s1027" type="#_x0000_t75" style="position:absolute;margin-left:321.1pt;margin-top:0;width:185.75pt;height:213.1pt;z-index:-251658752;mso-wrap-distance-left:5.pt;mso-wrap-distance-right:5.pt;mso-position-horizontal-relative:margin" wrapcoords="0 0">
            <v:imagedata r:id="rId7" r:href="rId8"/>
            <w10:wrap anchorx="margin"/>
          </v:shape>
        </w:pict>
      </w:r>
      <w:r>
        <w:pict>
          <v:shapetype id="_x0000_t202" coordsize="21600,21600" o:spt="202" path="m,l,21600r21600,l21600,xe">
            <v:stroke joinstyle="miter"/>
            <v:path gradientshapeok="t" o:connecttype="rect"/>
          </v:shapetype>
          <v:shape id="_x0000_s1028" type="#_x0000_t202" style="position:absolute;margin-left:548.65pt;margin-top:211.6pt;width:6.5pt;height:27.65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500" w:lineRule="exact"/>
                    <w:ind w:left="0" w:right="0" w:firstLine="0"/>
                  </w:pPr>
                  <w:r>
                    <w:rPr>
                      <w:lang w:val="id-ID" w:eastAsia="id-ID" w:bidi="id-ID"/>
                      <w:w w:val="100"/>
                      <w:spacing w:val="0"/>
                      <w:color w:val="000000"/>
                      <w:position w:val="0"/>
                    </w:rPr>
                    <w:t>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1" w:lineRule="exact"/>
      </w:pPr>
    </w:p>
    <w:p>
      <w:pPr>
        <w:widowControl w:val="0"/>
        <w:rPr>
          <w:sz w:val="2"/>
          <w:szCs w:val="2"/>
        </w:rPr>
      </w:pPr>
    </w:p>
    <w:sectPr>
      <w:type w:val="continuous"/>
      <w:pgSz w:w="12240" w:h="15840"/>
      <w:pgMar w:top="1141" w:left="806" w:right="331" w:bottom="99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Body text (2) + Bold"/>
    <w:basedOn w:val="CharStyle6"/>
    <w:rPr>
      <w:lang w:val="id-ID" w:eastAsia="id-ID" w:bidi="id-ID"/>
      <w:b/>
      <w:bCs/>
      <w:w w:val="100"/>
      <w:spacing w:val="0"/>
      <w:color w:val="000000"/>
      <w:position w:val="0"/>
    </w:rPr>
  </w:style>
  <w:style w:type="character" w:customStyle="1" w:styleId="CharStyle9">
    <w:name w:val="Body text (4) Exact"/>
    <w:basedOn w:val="DefaultParagraphFont"/>
    <w:link w:val="Style8"/>
    <w:rPr>
      <w:b w:val="0"/>
      <w:bCs w:val="0"/>
      <w:i w:val="0"/>
      <w:iCs w:val="0"/>
      <w:u w:val="none"/>
      <w:strike w:val="0"/>
      <w:smallCaps w:val="0"/>
      <w:sz w:val="50"/>
      <w:szCs w:val="50"/>
      <w:rFonts w:ascii="Lucida Sans Unicode" w:eastAsia="Lucida Sans Unicode" w:hAnsi="Lucida Sans Unicode" w:cs="Lucida Sans Unicode"/>
    </w:rPr>
  </w:style>
  <w:style w:type="paragraph" w:customStyle="1" w:styleId="Style3">
    <w:name w:val="Body text (3)"/>
    <w:basedOn w:val="Normal"/>
    <w:link w:val="CharStyle4"/>
    <w:pPr>
      <w:widowControl w:val="0"/>
      <w:shd w:val="clear" w:color="auto" w:fill="FFFFFF"/>
      <w:jc w:val="center"/>
      <w:spacing w:after="780" w:line="0" w:lineRule="exact"/>
    </w:pPr>
    <w:rPr>
      <w:lang w:val="en-US" w:eastAsia="en-US" w:bidi="en-US"/>
      <w:b/>
      <w:bCs/>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80" w:after="120" w:line="509" w:lineRule="exact"/>
      <w:ind w:hanging="340"/>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line="0" w:lineRule="exact"/>
    </w:pPr>
    <w:rPr>
      <w:b w:val="0"/>
      <w:bCs w:val="0"/>
      <w:i w:val="0"/>
      <w:iCs w:val="0"/>
      <w:u w:val="none"/>
      <w:strike w:val="0"/>
      <w:smallCaps w:val="0"/>
      <w:sz w:val="50"/>
      <w:szCs w:val="50"/>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