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469" w:line="200" w:lineRule="exact"/>
        <w:ind w:left="0" w:right="0" w:firstLine="0"/>
      </w:pPr>
      <w:r>
        <w:rPr>
          <w:w w:val="100"/>
          <w:spacing w:val="0"/>
          <w:color w:val="000000"/>
          <w:position w:val="0"/>
        </w:rPr>
        <w:t>CURRICULUM VITAE</w:t>
      </w:r>
    </w:p>
    <w:p>
      <w:pPr>
        <w:pStyle w:val="Style5"/>
        <w:widowControl w:val="0"/>
        <w:keepNext w:val="0"/>
        <w:keepLines w:val="0"/>
        <w:shd w:val="clear" w:color="auto" w:fill="auto"/>
        <w:bidi w:val="0"/>
        <w:spacing w:before="0" w:after="1260"/>
        <w:ind w:left="0" w:right="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4pt;margin-top:0.8pt;width:84.pt;height:116.65pt;z-index:-125829376;mso-wrap-distance-left:5.pt;mso-wrap-distance-right:6.5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 xml:space="preserve">Juwandi Sarong </w:t>
      </w:r>
      <w:r>
        <w:rPr>
          <w:lang w:val="id-ID" w:eastAsia="id-ID" w:bidi="id-ID"/>
          <w:w w:val="100"/>
          <w:spacing w:val="0"/>
          <w:color w:val="000000"/>
          <w:position w:val="0"/>
        </w:rPr>
        <w:t xml:space="preserve">Manik lahir di </w:t>
      </w:r>
      <w:r>
        <w:rPr>
          <w:lang w:val="en-US" w:eastAsia="en-US" w:bidi="en-US"/>
          <w:w w:val="100"/>
          <w:spacing w:val="0"/>
          <w:color w:val="000000"/>
          <w:position w:val="0"/>
        </w:rPr>
        <w:t xml:space="preserve">Makale </w:t>
      </w:r>
      <w:r>
        <w:rPr>
          <w:lang w:val="id-ID" w:eastAsia="id-ID" w:bidi="id-ID"/>
          <w:w w:val="100"/>
          <w:spacing w:val="0"/>
          <w:color w:val="000000"/>
          <w:position w:val="0"/>
        </w:rPr>
        <w:t xml:space="preserve">pada tanggal </w:t>
      </w:r>
      <w:r>
        <w:rPr>
          <w:rStyle w:val="CharStyle7"/>
        </w:rPr>
        <w:t xml:space="preserve">05 Juli 1994, </w:t>
      </w:r>
      <w:r>
        <w:rPr>
          <w:lang w:val="id-ID" w:eastAsia="id-ID" w:bidi="id-ID"/>
          <w:w w:val="100"/>
          <w:spacing w:val="0"/>
          <w:color w:val="000000"/>
          <w:position w:val="0"/>
        </w:rPr>
        <w:t>abak ke-01 dari 03 bersaudara pasangan Selpanus Demmatande dan Lusiana M . adapun jenjang pendidikan yang penulis telah lalui adalah:</w:t>
      </w:r>
    </w:p>
    <w:p>
      <w:pPr>
        <w:pStyle w:val="Style5"/>
        <w:widowControl w:val="0"/>
        <w:keepNext w:val="0"/>
        <w:keepLines w:val="0"/>
        <w:shd w:val="clear" w:color="auto" w:fill="auto"/>
        <w:bidi w:val="0"/>
        <w:spacing w:before="0" w:after="120"/>
        <w:ind w:left="0" w:right="0"/>
      </w:pPr>
      <w:r>
        <w:rPr>
          <w:lang w:val="id-ID" w:eastAsia="id-ID" w:bidi="id-ID"/>
          <w:w w:val="100"/>
          <w:spacing w:val="0"/>
          <w:color w:val="000000"/>
          <w:position w:val="0"/>
        </w:rPr>
        <w:t xml:space="preserve">Sekolah Dasar Negeri (SDN) Inpres Tamamaung 01 </w:t>
      </w:r>
      <w:r>
        <w:rPr>
          <w:lang w:val="en-US" w:eastAsia="en-US" w:bidi="en-US"/>
          <w:w w:val="100"/>
          <w:spacing w:val="0"/>
          <w:color w:val="000000"/>
          <w:position w:val="0"/>
        </w:rPr>
        <w:t xml:space="preserve">Makassar </w:t>
      </w:r>
      <w:r>
        <w:rPr>
          <w:lang w:val="id-ID" w:eastAsia="id-ID" w:bidi="id-ID"/>
          <w:w w:val="100"/>
          <w:spacing w:val="0"/>
          <w:color w:val="000000"/>
          <w:position w:val="0"/>
        </w:rPr>
        <w:t xml:space="preserve">pada tahun 2000 dan selesai pada tahun 2006 dan pada tahun yang sama melanjutkan Studi di sekolah Menengah Pertama Negeri (SMPN) 08 </w:t>
      </w:r>
      <w:r>
        <w:rPr>
          <w:lang w:val="en-US" w:eastAsia="en-US" w:bidi="en-US"/>
          <w:w w:val="100"/>
          <w:spacing w:val="0"/>
          <w:color w:val="000000"/>
          <w:position w:val="0"/>
        </w:rPr>
        <w:t xml:space="preserve">Makassar, </w:t>
      </w:r>
      <w:r>
        <w:rPr>
          <w:lang w:val="id-ID" w:eastAsia="id-ID" w:bidi="id-ID"/>
          <w:w w:val="100"/>
          <w:spacing w:val="0"/>
          <w:color w:val="000000"/>
          <w:position w:val="0"/>
        </w:rPr>
        <w:t>dan selesai pada tahun 2009 dan di tahun yang sama pula melanjutkan Studi ke Sekolah Menengah Atas Negeri (SMAN) 01 Mamasa pada tahun 2009 dan selesai pada tahun 2012.</w:t>
      </w:r>
    </w:p>
    <w:p>
      <w:pPr>
        <w:pStyle w:val="Style5"/>
        <w:widowControl w:val="0"/>
        <w:keepNext w:val="0"/>
        <w:keepLines w:val="0"/>
        <w:shd w:val="clear" w:color="auto" w:fill="auto"/>
        <w:bidi w:val="0"/>
        <w:spacing w:before="0" w:after="120"/>
        <w:ind w:left="0" w:right="0"/>
      </w:pPr>
      <w:r>
        <w:rPr>
          <w:lang w:val="id-ID" w:eastAsia="id-ID" w:bidi="id-ID"/>
          <w:w w:val="100"/>
          <w:spacing w:val="0"/>
          <w:color w:val="000000"/>
          <w:position w:val="0"/>
        </w:rPr>
        <w:t>Pada tahun 2012-2013 penulis berencana untuk melanjutkan studi ke perguruan tinggi, akan tetapi penulis berkehendak lain, dimana penulis mengiktui tes penerimaan Polri pada saat itu tetapi penulis belum memiliki kesempatan untuk menjadi anggota Polri sehingga penulis meniatkan diri untuk menganggur dan menunggu sampai terbukanya penerimaan Mahasiswa baru di perguruan tinggi.</w:t>
      </w:r>
    </w:p>
    <w:p>
      <w:pPr>
        <w:pStyle w:val="Style5"/>
        <w:widowControl w:val="0"/>
        <w:keepNext w:val="0"/>
        <w:keepLines w:val="0"/>
        <w:shd w:val="clear" w:color="auto" w:fill="auto"/>
        <w:bidi w:val="0"/>
        <w:spacing w:before="0" w:after="0"/>
        <w:ind w:left="0" w:right="0"/>
      </w:pPr>
      <w:r>
        <w:rPr>
          <w:lang w:val="id-ID" w:eastAsia="id-ID" w:bidi="id-ID"/>
          <w:w w:val="100"/>
          <w:spacing w:val="0"/>
          <w:color w:val="000000"/>
          <w:position w:val="0"/>
        </w:rPr>
        <w:t xml:space="preserve">Sehingga dengan dukungan yang kuat dari orang tua dan tekat yang kuat akhirnya Tuhan memberi kesempatan kepada penulis untuk bisa melanjutkan </w:t>
      </w:r>
      <w:r>
        <w:rPr>
          <w:lang w:val="en-US" w:eastAsia="en-US" w:bidi="en-US"/>
          <w:w w:val="100"/>
          <w:spacing w:val="0"/>
          <w:color w:val="000000"/>
          <w:position w:val="0"/>
        </w:rPr>
        <w:t xml:space="preserve">Study </w:t>
      </w:r>
      <w:r>
        <w:rPr>
          <w:lang w:val="id-ID" w:eastAsia="id-ID" w:bidi="id-ID"/>
          <w:w w:val="100"/>
          <w:spacing w:val="0"/>
          <w:color w:val="000000"/>
          <w:position w:val="0"/>
        </w:rPr>
        <w:t xml:space="preserve">di Sekolah Tinggi Agama Kristen Negeri (STAKN) Toraja pada tahun 2014,dan dengan seijin Tuhan pulalah penulis dapat menyelesaikan </w:t>
      </w:r>
      <w:r>
        <w:rPr>
          <w:lang w:val="en-US" w:eastAsia="en-US" w:bidi="en-US"/>
          <w:w w:val="100"/>
          <w:spacing w:val="0"/>
          <w:color w:val="000000"/>
          <w:position w:val="0"/>
        </w:rPr>
        <w:t xml:space="preserve">Study </w:t>
      </w:r>
      <w:r>
        <w:rPr>
          <w:lang w:val="id-ID" w:eastAsia="id-ID" w:bidi="id-ID"/>
          <w:w w:val="100"/>
          <w:spacing w:val="0"/>
          <w:color w:val="000000"/>
          <w:position w:val="0"/>
        </w:rPr>
        <w:t>pada tahun 2018 di Sekolah Tinggi Agama Kristen Negeri (STAKN) Toraja.</w:t>
      </w:r>
    </w:p>
    <w:sectPr>
      <w:footnotePr>
        <w:pos w:val="pageBottom"/>
        <w:numFmt w:val="decimal"/>
        <w:numRestart w:val="continuous"/>
      </w:footnotePr>
      <w:pgSz w:w="12240" w:h="15840"/>
      <w:pgMar w:top="1186" w:left="2024" w:right="2130" w:bottom="118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lang w:val="en-US" w:eastAsia="en-US" w:bidi="en-US"/>
      <w:b/>
      <w:bCs/>
      <w:i w:val="0"/>
      <w:iCs w:val="0"/>
      <w:u w:val="none"/>
      <w:strike w:val="0"/>
      <w:smallCaps w:val="0"/>
      <w:sz w:val="20"/>
      <w:szCs w:val="2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0"/>
      <w:szCs w:val="20"/>
      <w:rFonts w:ascii="Times New Roman" w:eastAsia="Times New Roman" w:hAnsi="Times New Roman" w:cs="Times New Roman"/>
    </w:rPr>
  </w:style>
  <w:style w:type="character" w:customStyle="1" w:styleId="CharStyle7">
    <w:name w:val="Body text (2) + Bold"/>
    <w:basedOn w:val="CharStyle6"/>
    <w:rPr>
      <w:lang w:val="id-ID" w:eastAsia="id-ID" w:bidi="id-ID"/>
      <w:b/>
      <w:bCs/>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720" w:line="0" w:lineRule="exact"/>
    </w:pPr>
    <w:rPr>
      <w:lang w:val="en-US" w:eastAsia="en-US" w:bidi="en-US"/>
      <w:b/>
      <w:bCs/>
      <w:i w:val="0"/>
      <w:iCs w:val="0"/>
      <w:u w:val="none"/>
      <w:strike w:val="0"/>
      <w:smallCaps w:val="0"/>
      <w:sz w:val="20"/>
      <w:szCs w:val="2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720" w:after="1260" w:line="488" w:lineRule="exact"/>
      <w:ind w:firstLine="700"/>
    </w:pPr>
    <w:rPr>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