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42" w:line="220" w:lineRule="exact"/>
        <w:ind w:left="0" w:right="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43" w:line="220" w:lineRule="exact"/>
        <w:ind w:left="0" w:right="4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ind w:left="0" w:right="0" w:firstLine="600"/>
      </w:pPr>
      <w:r>
        <w:rPr>
          <w:lang w:val="id-ID" w:eastAsia="id-ID" w:bidi="id-ID"/>
          <w:w w:val="100"/>
          <w:spacing w:val="0"/>
          <w:color w:val="000000"/>
          <w:position w:val="0"/>
        </w:rPr>
        <w:t>Berdasarkan hasil penelitian terhadap guru PAK di jenjang pendidikan sekolah menengah Kecamatan Rantepao Kabupaten Toraja Utara dapat disimpulkan bahwa hubungan antara pengembangan profesionalisme Guru PAK dengan pelaksanaan penelitian tindakan kelas 0,40. Dimana R hitung lebih besar dari R tabel yang menunjukkan bahwa profesionalisme guru PAK memiliki hubungan dengan pelaksanaan penelitian tindakan kelas. 40% profesionalisme guru PAK dapat dipengaruhi oleh pelaksanaan PTK dan sisanya sebesar 0,60 atau 60% dipengaruhi oleh faktor lain yang tidak termasuk dalam penelitian ini. Dengan demikian hubungan antara profesionalisme guru PAK dengan pelaksanaan PTK memiliki hubungan sedang.</w:t>
      </w:r>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Saran</w:t>
      </w:r>
    </w:p>
    <w:p>
      <w:pPr>
        <w:pStyle w:val="Style8"/>
        <w:numPr>
          <w:ilvl w:val="0"/>
          <w:numId w:val="1"/>
        </w:numPr>
        <w:tabs>
          <w:tab w:leader="none" w:pos="724" w:val="left"/>
        </w:tabs>
        <w:widowControl w:val="0"/>
        <w:keepNext w:val="0"/>
        <w:keepLines w:val="0"/>
        <w:shd w:val="clear" w:color="auto" w:fill="auto"/>
        <w:bidi w:val="0"/>
        <w:jc w:val="left"/>
        <w:spacing w:before="0" w:after="0"/>
        <w:ind w:left="720" w:right="560"/>
      </w:pPr>
      <w:r>
        <w:rPr>
          <w:lang w:val="id-ID" w:eastAsia="id-ID" w:bidi="id-ID"/>
          <w:w w:val="100"/>
          <w:spacing w:val="0"/>
          <w:color w:val="000000"/>
          <w:position w:val="0"/>
        </w:rPr>
        <w:t>Kepada Kepala Sekolah Menengah kecamatan Rantepao Kabupaten Toraja Utara agar tetap melakukan pemantauan terhadap guru-guru agama dalam pelaksanaan PTK</w:t>
      </w:r>
    </w:p>
    <w:p>
      <w:pPr>
        <w:pStyle w:val="Style8"/>
        <w:numPr>
          <w:ilvl w:val="0"/>
          <w:numId w:val="1"/>
        </w:numPr>
        <w:tabs>
          <w:tab w:leader="none" w:pos="724" w:val="left"/>
        </w:tabs>
        <w:widowControl w:val="0"/>
        <w:keepNext w:val="0"/>
        <w:keepLines w:val="0"/>
        <w:shd w:val="clear" w:color="auto" w:fill="auto"/>
        <w:bidi w:val="0"/>
        <w:jc w:val="left"/>
        <w:spacing w:before="0" w:after="0"/>
        <w:ind w:left="720" w:right="560"/>
      </w:pPr>
      <w:r>
        <w:rPr>
          <w:lang w:val="id-ID" w:eastAsia="id-ID" w:bidi="id-ID"/>
          <w:w w:val="100"/>
          <w:spacing w:val="0"/>
          <w:color w:val="000000"/>
          <w:position w:val="0"/>
        </w:rPr>
        <w:t>Kepada STAKN Toraja agar membekali mahasiswa dengan matang dalam mata kulia yang berhubungan dengan jurusan PAK khususnya pada mata kulia kode etik dan profesi keguruan.</w:t>
      </w:r>
    </w:p>
    <w:sectPr>
      <w:footerReference w:type="default" r:id="rId5"/>
      <w:footnotePr>
        <w:pos w:val="pageBottom"/>
        <w:numFmt w:val="decimal"/>
        <w:numRestart w:val="continuous"/>
      </w:footnotePr>
      <w:pgSz w:w="12240" w:h="15840"/>
      <w:pgMar w:top="1724" w:left="1931" w:right="3319" w:bottom="17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1.6pt;margin-top:708.pt;width:8.9pt;height:6.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80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Cambria" w:eastAsia="Cambria" w:hAnsi="Cambria" w:cs="Cambri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Cambria" w:eastAsia="Cambria" w:hAnsi="Cambria" w:cs="Cambria"/>
    </w:rPr>
  </w:style>
  <w:style w:type="character" w:customStyle="1" w:styleId="CharStyle6">
    <w:name w:val="Header or footer_"/>
    <w:basedOn w:val="DefaultParagraphFont"/>
    <w:link w:val="Style5"/>
    <w:rPr>
      <w:b w:val="0"/>
      <w:bCs w:val="0"/>
      <w:i w:val="0"/>
      <w:iCs w:val="0"/>
      <w:u w:val="none"/>
      <w:strike w:val="0"/>
      <w:smallCaps w:val="0"/>
      <w:sz w:val="18"/>
      <w:szCs w:val="18"/>
      <w:rFonts w:ascii="Times New Roman" w:eastAsia="Times New Roman" w:hAnsi="Times New Roman" w:cs="Times New Roman"/>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Cambria" w:eastAsia="Cambria" w:hAnsi="Cambria" w:cs="Cambria"/>
    </w:rPr>
  </w:style>
  <w:style w:type="paragraph" w:customStyle="1" w:styleId="Style3">
    <w:name w:val="Heading #1"/>
    <w:basedOn w:val="Normal"/>
    <w:link w:val="CharStyle4"/>
    <w:pPr>
      <w:widowControl w:val="0"/>
      <w:shd w:val="clear" w:color="auto" w:fill="FFFFFF"/>
      <w:jc w:val="center"/>
      <w:outlineLvl w:val="0"/>
      <w:spacing w:after="300" w:line="0" w:lineRule="exact"/>
    </w:pPr>
    <w:rPr>
      <w:b w:val="0"/>
      <w:bCs w:val="0"/>
      <w:i w:val="0"/>
      <w:iCs w:val="0"/>
      <w:u w:val="none"/>
      <w:strike w:val="0"/>
      <w:smallCaps w:val="0"/>
      <w:sz w:val="22"/>
      <w:szCs w:val="22"/>
      <w:rFonts w:ascii="Cambria" w:eastAsia="Cambria" w:hAnsi="Cambria" w:cs="Cambri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spacing w:val="-10"/>
    </w:rPr>
  </w:style>
  <w:style w:type="paragraph" w:customStyle="1" w:styleId="Style8">
    <w:name w:val="Body text (2)"/>
    <w:basedOn w:val="Normal"/>
    <w:link w:val="CharStyle9"/>
    <w:pPr>
      <w:widowControl w:val="0"/>
      <w:shd w:val="clear" w:color="auto" w:fill="FFFFFF"/>
      <w:spacing w:before="720" w:line="493" w:lineRule="exact"/>
      <w:ind w:hanging="340"/>
    </w:pPr>
    <w:rPr>
      <w:b w:val="0"/>
      <w:bCs w:val="0"/>
      <w:i w:val="0"/>
      <w:iCs w:val="0"/>
      <w:u w:val="none"/>
      <w:strike w:val="0"/>
      <w:smallCaps w:val="0"/>
      <w:sz w:val="18"/>
      <w:szCs w:val="18"/>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